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FE79799" w:rsidR="0031381B" w:rsidRPr="006A447F" w:rsidRDefault="0031381B">
            <w:pPr>
              <w:rPr>
                <w:sz w:val="28"/>
                <w:szCs w:val="28"/>
              </w:rPr>
            </w:pPr>
          </w:p>
          <w:p w14:paraId="72AFC9AE" w14:textId="2D920EF8" w:rsidR="006A447F" w:rsidRPr="006A447F" w:rsidRDefault="006A447F">
            <w:pPr>
              <w:rPr>
                <w:sz w:val="28"/>
                <w:szCs w:val="28"/>
              </w:rPr>
            </w:pPr>
            <w:r w:rsidRPr="006A447F">
              <w:rPr>
                <w:sz w:val="28"/>
                <w:szCs w:val="28"/>
              </w:rPr>
              <w:t xml:space="preserve"> SHIHAB MIRZA</w:t>
            </w:r>
          </w:p>
          <w:p w14:paraId="525556AB" w14:textId="77777777" w:rsidR="004C4082" w:rsidRPr="006A447F" w:rsidRDefault="004C4082">
            <w:pPr>
              <w:rPr>
                <w:sz w:val="28"/>
                <w:szCs w:val="28"/>
              </w:rPr>
            </w:pP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758BE61B" w14:textId="77777777" w:rsidR="0031381B" w:rsidRPr="006A447F" w:rsidRDefault="0031381B">
            <w:pPr>
              <w:rPr>
                <w:sz w:val="28"/>
                <w:szCs w:val="28"/>
              </w:rPr>
            </w:pPr>
          </w:p>
          <w:p w14:paraId="1DB8E149" w14:textId="77777777" w:rsidR="006A447F" w:rsidRPr="006A447F" w:rsidRDefault="006A447F">
            <w:pPr>
              <w:rPr>
                <w:sz w:val="28"/>
                <w:szCs w:val="28"/>
              </w:rPr>
            </w:pPr>
            <w:r w:rsidRPr="006A447F">
              <w:rPr>
                <w:sz w:val="28"/>
                <w:szCs w:val="28"/>
              </w:rPr>
              <w:t xml:space="preserve"> P00190603</w:t>
            </w:r>
          </w:p>
          <w:p w14:paraId="2C5FD8D9" w14:textId="77777777" w:rsidR="006A447F" w:rsidRPr="006A447F" w:rsidRDefault="006A447F">
            <w:pPr>
              <w:rPr>
                <w:sz w:val="28"/>
                <w:szCs w:val="28"/>
              </w:rPr>
            </w:pPr>
          </w:p>
          <w:p w14:paraId="75CD52FE" w14:textId="77777777" w:rsidR="006A447F" w:rsidRPr="006A447F" w:rsidRDefault="006A447F">
            <w:pPr>
              <w:rPr>
                <w:sz w:val="28"/>
                <w:szCs w:val="28"/>
              </w:rPr>
            </w:pPr>
          </w:p>
          <w:p w14:paraId="67F7B5B1" w14:textId="740EC5F6" w:rsidR="006A447F" w:rsidRPr="006A447F" w:rsidRDefault="006A447F">
            <w:pPr>
              <w:rPr>
                <w:sz w:val="28"/>
                <w:szCs w:val="28"/>
              </w:rPr>
            </w:pP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527ACFB0" w14:textId="77777777" w:rsidR="0031381B" w:rsidRPr="006A447F" w:rsidRDefault="0031381B">
            <w:pPr>
              <w:rPr>
                <w:sz w:val="28"/>
                <w:szCs w:val="28"/>
              </w:rPr>
            </w:pPr>
          </w:p>
          <w:p w14:paraId="0C7DDFEA" w14:textId="77777777" w:rsidR="006A447F" w:rsidRPr="006A447F" w:rsidRDefault="006A447F">
            <w:pPr>
              <w:rPr>
                <w:sz w:val="28"/>
                <w:szCs w:val="28"/>
              </w:rPr>
            </w:pPr>
            <w:r w:rsidRPr="006A447F">
              <w:rPr>
                <w:sz w:val="28"/>
                <w:szCs w:val="28"/>
              </w:rPr>
              <w:t xml:space="preserve"> NCC L5DC</w:t>
            </w:r>
          </w:p>
          <w:p w14:paraId="2E456606" w14:textId="77777777" w:rsidR="006A447F" w:rsidRPr="006A447F" w:rsidRDefault="006A447F">
            <w:pPr>
              <w:rPr>
                <w:sz w:val="28"/>
                <w:szCs w:val="28"/>
              </w:rPr>
            </w:pPr>
          </w:p>
          <w:p w14:paraId="237FD131" w14:textId="77777777" w:rsidR="006A447F" w:rsidRPr="006A447F" w:rsidRDefault="006A447F">
            <w:pPr>
              <w:rPr>
                <w:sz w:val="28"/>
                <w:szCs w:val="28"/>
              </w:rPr>
            </w:pPr>
          </w:p>
          <w:p w14:paraId="16EBAA7E" w14:textId="77777777" w:rsidR="006A447F" w:rsidRPr="006A447F" w:rsidRDefault="006A447F">
            <w:pPr>
              <w:rPr>
                <w:sz w:val="28"/>
                <w:szCs w:val="28"/>
              </w:rPr>
            </w:pPr>
          </w:p>
          <w:p w14:paraId="196D1730" w14:textId="7988F9FF" w:rsidR="006A447F" w:rsidRPr="006A447F" w:rsidRDefault="006A447F">
            <w:pPr>
              <w:rPr>
                <w:sz w:val="28"/>
                <w:szCs w:val="28"/>
              </w:rPr>
            </w:pP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7A34A185" w14:textId="77777777" w:rsidR="0031381B" w:rsidRPr="006A447F" w:rsidRDefault="0031381B">
            <w:pPr>
              <w:rPr>
                <w:sz w:val="28"/>
                <w:szCs w:val="28"/>
              </w:rPr>
            </w:pPr>
          </w:p>
          <w:p w14:paraId="621D9821" w14:textId="24C6ACB1" w:rsidR="006A447F" w:rsidRPr="006A447F" w:rsidRDefault="006A447F">
            <w:pPr>
              <w:rPr>
                <w:sz w:val="28"/>
                <w:szCs w:val="28"/>
              </w:rPr>
            </w:pPr>
            <w:r w:rsidRPr="006A447F">
              <w:rPr>
                <w:sz w:val="28"/>
                <w:szCs w:val="28"/>
              </w:rPr>
              <w:t xml:space="preserve"> Information systems Analysis (ISA)</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3031D2EB" w14:textId="77777777" w:rsidR="0031381B" w:rsidRPr="006A447F" w:rsidRDefault="0031381B">
            <w:pPr>
              <w:rPr>
                <w:sz w:val="28"/>
                <w:szCs w:val="28"/>
              </w:rPr>
            </w:pPr>
          </w:p>
          <w:p w14:paraId="474E7FC1" w14:textId="3BB91915" w:rsidR="006A447F" w:rsidRPr="006A447F" w:rsidRDefault="006A447F">
            <w:pPr>
              <w:rPr>
                <w:sz w:val="28"/>
                <w:szCs w:val="28"/>
              </w:rPr>
            </w:pPr>
            <w:r w:rsidRPr="006A447F">
              <w:rPr>
                <w:sz w:val="28"/>
                <w:szCs w:val="28"/>
              </w:rPr>
              <w:t xml:space="preserve"> ZCAS University</w:t>
            </w:r>
            <w:r>
              <w:rPr>
                <w:sz w:val="28"/>
                <w:szCs w:val="28"/>
              </w:rPr>
              <w:t>.</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FE5A55" w14:textId="77777777" w:rsidR="0031381B" w:rsidRDefault="0031381B"/>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04583CD6" w14:textId="77777777" w:rsidR="0031381B" w:rsidRDefault="0031381B"/>
          <w:p w14:paraId="42AC8451" w14:textId="2E42A76D" w:rsidR="006A447F" w:rsidRDefault="006A447F">
            <w:r w:rsidRPr="006A447F">
              <w:rPr>
                <w:sz w:val="28"/>
                <w:szCs w:val="28"/>
              </w:rPr>
              <w:t xml:space="preserve"> 08/03/2023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77777777" w:rsidR="0031381B" w:rsidRDefault="0031381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4C57010D" w:rsidR="0031381B" w:rsidRDefault="0031381B">
      <w:pPr>
        <w:spacing w:line="200" w:lineRule="exact"/>
      </w:pPr>
    </w:p>
    <w:p w14:paraId="22D3CCB5" w14:textId="40D02CEF" w:rsidR="0031381B" w:rsidRDefault="006A447F">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25pt;margin-top:760.6pt;width:594.95pt;height:66pt;z-index:-251658752;mso-position-horizontal-relative:page;mso-position-vertical-relative:page">
            <v:imagedata r:id="rId5"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1472F2BD"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6" o:title=""/>
            <w10:wrap anchorx="page" anchory="page"/>
          </v:shape>
        </w:pict>
      </w:r>
    </w:p>
    <w:p w14:paraId="67CC94EA" w14:textId="77777777" w:rsidR="0031381B" w:rsidRDefault="0031381B">
      <w:pPr>
        <w:spacing w:line="200" w:lineRule="exact"/>
      </w:pPr>
    </w:p>
    <w:p w14:paraId="2E79B1D8" w14:textId="77777777" w:rsidR="0031381B" w:rsidRDefault="003427FA">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1CC51C05" w14:textId="77777777" w:rsidR="006A447F" w:rsidRDefault="006A447F">
      <w:pPr>
        <w:spacing w:before="29"/>
      </w:pPr>
    </w:p>
    <w:p w14:paraId="6F4508DD" w14:textId="77777777" w:rsidR="006A447F" w:rsidRDefault="006A447F">
      <w:r>
        <w:br w:type="page"/>
      </w:r>
    </w:p>
    <w:p w14:paraId="1C61DE56" w14:textId="59A6E010" w:rsidR="006A447F" w:rsidRDefault="008F16E0">
      <w:pPr>
        <w:spacing w:before="29"/>
        <w:rPr>
          <w:b/>
          <w:bCs/>
          <w:sz w:val="36"/>
          <w:szCs w:val="36"/>
          <w:u w:val="single"/>
        </w:rPr>
      </w:pPr>
      <w:r w:rsidRPr="008F16E0">
        <w:rPr>
          <w:b/>
          <w:bCs/>
          <w:sz w:val="36"/>
          <w:szCs w:val="36"/>
          <w:u w:val="single"/>
        </w:rPr>
        <w:lastRenderedPageBreak/>
        <w:t>TASK 1 (Analysis)</w:t>
      </w:r>
    </w:p>
    <w:p w14:paraId="71EEACE9" w14:textId="155668B8" w:rsidR="00EA66EC" w:rsidRDefault="00EA66EC">
      <w:pPr>
        <w:spacing w:before="29"/>
        <w:rPr>
          <w:b/>
          <w:bCs/>
          <w:sz w:val="36"/>
          <w:szCs w:val="36"/>
          <w:u w:val="single"/>
        </w:rPr>
      </w:pPr>
      <w:r>
        <w:rPr>
          <w:b/>
          <w:bCs/>
          <w:sz w:val="36"/>
          <w:szCs w:val="36"/>
          <w:u w:val="single"/>
        </w:rPr>
        <w:t>a)</w:t>
      </w:r>
    </w:p>
    <w:p w14:paraId="72041AC6" w14:textId="22840BDA" w:rsidR="008F16E0" w:rsidRDefault="008F16E0">
      <w:pPr>
        <w:spacing w:before="29"/>
        <w:rPr>
          <w:b/>
          <w:bCs/>
          <w:sz w:val="36"/>
          <w:szCs w:val="36"/>
          <w:u w:val="single"/>
        </w:rPr>
      </w:pPr>
    </w:p>
    <w:tbl>
      <w:tblPr>
        <w:tblStyle w:val="TableGrid"/>
        <w:tblW w:w="0" w:type="auto"/>
        <w:tblLook w:val="04A0" w:firstRow="1" w:lastRow="0" w:firstColumn="1" w:lastColumn="0" w:noHBand="0" w:noVBand="1"/>
      </w:tblPr>
      <w:tblGrid>
        <w:gridCol w:w="1809"/>
        <w:gridCol w:w="4253"/>
        <w:gridCol w:w="4254"/>
      </w:tblGrid>
      <w:tr w:rsidR="008F16E0" w14:paraId="08C57DEE" w14:textId="77777777" w:rsidTr="00EA66EC">
        <w:tc>
          <w:tcPr>
            <w:tcW w:w="1809" w:type="dxa"/>
          </w:tcPr>
          <w:p w14:paraId="20A9B69E" w14:textId="7DF997EF" w:rsidR="008F16E0" w:rsidRPr="008F16E0" w:rsidRDefault="008F16E0" w:rsidP="008F16E0">
            <w:pPr>
              <w:spacing w:before="29"/>
              <w:jc w:val="center"/>
              <w:rPr>
                <w:b/>
                <w:bCs/>
                <w:sz w:val="32"/>
                <w:szCs w:val="32"/>
              </w:rPr>
            </w:pPr>
            <w:r w:rsidRPr="008F16E0">
              <w:rPr>
                <w:b/>
                <w:bCs/>
                <w:sz w:val="32"/>
                <w:szCs w:val="32"/>
              </w:rPr>
              <w:t>Method</w:t>
            </w:r>
          </w:p>
        </w:tc>
        <w:tc>
          <w:tcPr>
            <w:tcW w:w="4253" w:type="dxa"/>
          </w:tcPr>
          <w:p w14:paraId="29CF864B" w14:textId="46F79722" w:rsidR="008F16E0" w:rsidRPr="008F16E0" w:rsidRDefault="008F16E0" w:rsidP="008F16E0">
            <w:pPr>
              <w:spacing w:before="29"/>
              <w:jc w:val="center"/>
              <w:rPr>
                <w:b/>
                <w:bCs/>
                <w:sz w:val="32"/>
                <w:szCs w:val="32"/>
              </w:rPr>
            </w:pPr>
            <w:r w:rsidRPr="008F16E0">
              <w:rPr>
                <w:b/>
                <w:bCs/>
                <w:sz w:val="32"/>
                <w:szCs w:val="32"/>
              </w:rPr>
              <w:t>Advantages</w:t>
            </w:r>
          </w:p>
        </w:tc>
        <w:tc>
          <w:tcPr>
            <w:tcW w:w="4254" w:type="dxa"/>
          </w:tcPr>
          <w:p w14:paraId="530B585C" w14:textId="77777777" w:rsidR="008F16E0" w:rsidRPr="008F16E0" w:rsidRDefault="008F16E0" w:rsidP="008F16E0">
            <w:pPr>
              <w:spacing w:before="29"/>
              <w:jc w:val="center"/>
              <w:rPr>
                <w:b/>
                <w:bCs/>
                <w:sz w:val="32"/>
                <w:szCs w:val="32"/>
              </w:rPr>
            </w:pPr>
            <w:r w:rsidRPr="008F16E0">
              <w:rPr>
                <w:b/>
                <w:bCs/>
                <w:sz w:val="32"/>
                <w:szCs w:val="32"/>
              </w:rPr>
              <w:t>Disadvantages</w:t>
            </w:r>
          </w:p>
          <w:p w14:paraId="195FBC3F" w14:textId="093BB7EB" w:rsidR="008F16E0" w:rsidRPr="008F16E0" w:rsidRDefault="008F16E0" w:rsidP="008F16E0">
            <w:pPr>
              <w:spacing w:before="29"/>
              <w:jc w:val="center"/>
              <w:rPr>
                <w:b/>
                <w:bCs/>
                <w:sz w:val="32"/>
                <w:szCs w:val="32"/>
              </w:rPr>
            </w:pPr>
          </w:p>
        </w:tc>
      </w:tr>
      <w:tr w:rsidR="008F16E0" w14:paraId="5B92BB69" w14:textId="77777777" w:rsidTr="00EA66EC">
        <w:tc>
          <w:tcPr>
            <w:tcW w:w="1809" w:type="dxa"/>
          </w:tcPr>
          <w:p w14:paraId="1B7CBA0D" w14:textId="032671B7" w:rsidR="008F16E0" w:rsidRPr="008F16E0" w:rsidRDefault="008F16E0" w:rsidP="008F16E0">
            <w:pPr>
              <w:spacing w:before="29"/>
              <w:jc w:val="center"/>
              <w:rPr>
                <w:b/>
                <w:bCs/>
                <w:sz w:val="24"/>
                <w:szCs w:val="24"/>
              </w:rPr>
            </w:pPr>
            <w:r w:rsidRPr="008F16E0">
              <w:rPr>
                <w:b/>
                <w:bCs/>
                <w:sz w:val="24"/>
                <w:szCs w:val="24"/>
              </w:rPr>
              <w:t>Interviews (face to face)</w:t>
            </w:r>
          </w:p>
        </w:tc>
        <w:tc>
          <w:tcPr>
            <w:tcW w:w="4253" w:type="dxa"/>
          </w:tcPr>
          <w:p w14:paraId="7EE3D28C" w14:textId="77777777" w:rsidR="008F16E0" w:rsidRPr="008F16E0" w:rsidRDefault="008F16E0" w:rsidP="008F16E0">
            <w:pPr>
              <w:pStyle w:val="ListParagraph"/>
              <w:numPr>
                <w:ilvl w:val="0"/>
                <w:numId w:val="3"/>
              </w:numPr>
              <w:spacing w:before="29"/>
              <w:rPr>
                <w:sz w:val="24"/>
                <w:szCs w:val="24"/>
              </w:rPr>
            </w:pPr>
            <w:r w:rsidRPr="008F16E0">
              <w:rPr>
                <w:sz w:val="24"/>
                <w:szCs w:val="24"/>
              </w:rPr>
              <w:t>Provide an opportunity to ask open-ended questions to gather detailed information.</w:t>
            </w:r>
          </w:p>
          <w:p w14:paraId="05113F85" w14:textId="77777777" w:rsidR="008F16E0" w:rsidRPr="008F16E0" w:rsidRDefault="008F16E0" w:rsidP="008F16E0">
            <w:pPr>
              <w:pStyle w:val="ListParagraph"/>
              <w:numPr>
                <w:ilvl w:val="0"/>
                <w:numId w:val="3"/>
              </w:numPr>
              <w:spacing w:before="29"/>
              <w:rPr>
                <w:sz w:val="24"/>
                <w:szCs w:val="24"/>
              </w:rPr>
            </w:pPr>
            <w:r w:rsidRPr="008F16E0">
              <w:rPr>
                <w:sz w:val="24"/>
                <w:szCs w:val="24"/>
              </w:rPr>
              <w:t>Allow the interviewer to clarify questions and responses as necessary.</w:t>
            </w:r>
          </w:p>
          <w:p w14:paraId="01BE9222" w14:textId="77777777" w:rsidR="008F16E0" w:rsidRPr="008F16E0" w:rsidRDefault="008F16E0" w:rsidP="008F16E0">
            <w:pPr>
              <w:pStyle w:val="ListParagraph"/>
              <w:numPr>
                <w:ilvl w:val="0"/>
                <w:numId w:val="3"/>
              </w:numPr>
              <w:spacing w:before="29"/>
              <w:rPr>
                <w:sz w:val="24"/>
                <w:szCs w:val="24"/>
              </w:rPr>
            </w:pPr>
            <w:r w:rsidRPr="008F16E0">
              <w:rPr>
                <w:sz w:val="24"/>
                <w:szCs w:val="24"/>
              </w:rPr>
              <w:t>Enable the interviewer to explore the interviewee's attitudes, opinions, and beliefs.</w:t>
            </w:r>
          </w:p>
          <w:p w14:paraId="1AFA4D1B" w14:textId="5EF42B85" w:rsidR="008F16E0" w:rsidRPr="008F16E0" w:rsidRDefault="008F16E0" w:rsidP="008F16E0">
            <w:pPr>
              <w:pStyle w:val="ListParagraph"/>
              <w:numPr>
                <w:ilvl w:val="0"/>
                <w:numId w:val="3"/>
              </w:numPr>
              <w:spacing w:before="29"/>
              <w:rPr>
                <w:sz w:val="24"/>
                <w:szCs w:val="24"/>
              </w:rPr>
            </w:pPr>
            <w:r w:rsidRPr="008F16E0">
              <w:rPr>
                <w:sz w:val="24"/>
                <w:szCs w:val="24"/>
              </w:rPr>
              <w:t>Can be tailored to specific individuals, roles, or departments.</w:t>
            </w:r>
          </w:p>
        </w:tc>
        <w:tc>
          <w:tcPr>
            <w:tcW w:w="4254" w:type="dxa"/>
          </w:tcPr>
          <w:p w14:paraId="1D1FBAFA" w14:textId="77777777" w:rsidR="008F16E0" w:rsidRPr="008F16E0" w:rsidRDefault="008F16E0" w:rsidP="008F16E0">
            <w:pPr>
              <w:pStyle w:val="ListParagraph"/>
              <w:numPr>
                <w:ilvl w:val="0"/>
                <w:numId w:val="3"/>
              </w:numPr>
              <w:spacing w:before="29"/>
              <w:rPr>
                <w:sz w:val="24"/>
                <w:szCs w:val="24"/>
              </w:rPr>
            </w:pPr>
            <w:r w:rsidRPr="008F16E0">
              <w:rPr>
                <w:sz w:val="24"/>
                <w:szCs w:val="24"/>
              </w:rPr>
              <w:t>Can be time-consuming and may not be feasible for large groups.</w:t>
            </w:r>
          </w:p>
          <w:p w14:paraId="6554B939" w14:textId="77777777" w:rsidR="008F16E0" w:rsidRPr="008F16E0" w:rsidRDefault="008F16E0" w:rsidP="008F16E0">
            <w:pPr>
              <w:pStyle w:val="ListParagraph"/>
              <w:numPr>
                <w:ilvl w:val="0"/>
                <w:numId w:val="3"/>
              </w:numPr>
              <w:spacing w:before="29"/>
              <w:rPr>
                <w:sz w:val="24"/>
                <w:szCs w:val="24"/>
              </w:rPr>
            </w:pPr>
            <w:r w:rsidRPr="008F16E0">
              <w:rPr>
                <w:sz w:val="24"/>
                <w:szCs w:val="24"/>
              </w:rPr>
              <w:t>Some interviewees may not feel comfortable speaking candidly with an interviewer.</w:t>
            </w:r>
          </w:p>
          <w:p w14:paraId="7E52A695" w14:textId="77777777" w:rsidR="008F16E0" w:rsidRPr="008F16E0" w:rsidRDefault="008F16E0" w:rsidP="008F16E0">
            <w:pPr>
              <w:pStyle w:val="ListParagraph"/>
              <w:numPr>
                <w:ilvl w:val="0"/>
                <w:numId w:val="3"/>
              </w:numPr>
              <w:spacing w:before="29"/>
              <w:rPr>
                <w:sz w:val="24"/>
                <w:szCs w:val="24"/>
              </w:rPr>
            </w:pPr>
            <w:r w:rsidRPr="008F16E0">
              <w:rPr>
                <w:sz w:val="24"/>
                <w:szCs w:val="24"/>
              </w:rPr>
              <w:t>The interviewer may unintentionally bias responses or fail to ask important questions.</w:t>
            </w:r>
          </w:p>
          <w:p w14:paraId="66845491" w14:textId="77777777" w:rsidR="008F16E0" w:rsidRDefault="008F16E0" w:rsidP="008F16E0">
            <w:pPr>
              <w:pStyle w:val="ListParagraph"/>
              <w:numPr>
                <w:ilvl w:val="0"/>
                <w:numId w:val="3"/>
              </w:numPr>
              <w:spacing w:before="29"/>
              <w:rPr>
                <w:sz w:val="24"/>
                <w:szCs w:val="24"/>
              </w:rPr>
            </w:pPr>
            <w:r w:rsidRPr="008F16E0">
              <w:rPr>
                <w:sz w:val="24"/>
                <w:szCs w:val="24"/>
              </w:rPr>
              <w:t>The interviewer may not accurately document responses or may misinterpret responses.</w:t>
            </w:r>
          </w:p>
          <w:p w14:paraId="0F6CCA1F" w14:textId="6798A87B" w:rsidR="008F16E0" w:rsidRPr="008F16E0" w:rsidRDefault="008F16E0" w:rsidP="008F16E0">
            <w:pPr>
              <w:pStyle w:val="ListParagraph"/>
              <w:spacing w:before="29"/>
              <w:rPr>
                <w:sz w:val="24"/>
                <w:szCs w:val="24"/>
              </w:rPr>
            </w:pPr>
          </w:p>
        </w:tc>
      </w:tr>
      <w:tr w:rsidR="008F16E0" w14:paraId="16086066" w14:textId="77777777" w:rsidTr="00EA66EC">
        <w:tc>
          <w:tcPr>
            <w:tcW w:w="1809" w:type="dxa"/>
          </w:tcPr>
          <w:p w14:paraId="272C952B" w14:textId="6DF98F93" w:rsidR="008F16E0" w:rsidRPr="008F16E0" w:rsidRDefault="008F16E0" w:rsidP="008F16E0">
            <w:pPr>
              <w:spacing w:before="29"/>
              <w:jc w:val="center"/>
              <w:rPr>
                <w:b/>
                <w:bCs/>
                <w:sz w:val="24"/>
                <w:szCs w:val="24"/>
              </w:rPr>
            </w:pPr>
            <w:r w:rsidRPr="008F16E0">
              <w:rPr>
                <w:b/>
                <w:bCs/>
                <w:sz w:val="24"/>
                <w:szCs w:val="24"/>
              </w:rPr>
              <w:t>Observation</w:t>
            </w:r>
          </w:p>
        </w:tc>
        <w:tc>
          <w:tcPr>
            <w:tcW w:w="4253" w:type="dxa"/>
          </w:tcPr>
          <w:p w14:paraId="5910547D" w14:textId="77777777" w:rsidR="00EA66EC" w:rsidRPr="00EA66EC" w:rsidRDefault="00EA66EC" w:rsidP="00EA66EC">
            <w:pPr>
              <w:pStyle w:val="ListParagraph"/>
              <w:numPr>
                <w:ilvl w:val="0"/>
                <w:numId w:val="4"/>
              </w:numPr>
              <w:spacing w:before="29"/>
              <w:rPr>
                <w:sz w:val="24"/>
                <w:szCs w:val="24"/>
              </w:rPr>
            </w:pPr>
            <w:r w:rsidRPr="00EA66EC">
              <w:rPr>
                <w:sz w:val="24"/>
                <w:szCs w:val="24"/>
              </w:rPr>
              <w:t>Allows the observer to see how employees interact with each other, systems, and customers in real-time.</w:t>
            </w:r>
          </w:p>
          <w:p w14:paraId="62862503" w14:textId="77777777" w:rsidR="00EA66EC" w:rsidRPr="00EA66EC" w:rsidRDefault="00EA66EC" w:rsidP="00EA66EC">
            <w:pPr>
              <w:pStyle w:val="ListParagraph"/>
              <w:numPr>
                <w:ilvl w:val="0"/>
                <w:numId w:val="4"/>
              </w:numPr>
              <w:spacing w:before="29"/>
              <w:rPr>
                <w:sz w:val="24"/>
                <w:szCs w:val="24"/>
              </w:rPr>
            </w:pPr>
            <w:r w:rsidRPr="00EA66EC">
              <w:rPr>
                <w:sz w:val="24"/>
                <w:szCs w:val="24"/>
              </w:rPr>
              <w:t>Can provide insight into areas where employees may be experiencing difficulty or frustration.</w:t>
            </w:r>
          </w:p>
          <w:p w14:paraId="07E2D441" w14:textId="32A68A54" w:rsidR="008F16E0" w:rsidRPr="00EA66EC" w:rsidRDefault="00EA66EC" w:rsidP="008F16E0">
            <w:pPr>
              <w:pStyle w:val="ListParagraph"/>
              <w:numPr>
                <w:ilvl w:val="0"/>
                <w:numId w:val="4"/>
              </w:numPr>
              <w:spacing w:before="29"/>
              <w:rPr>
                <w:sz w:val="24"/>
                <w:szCs w:val="24"/>
              </w:rPr>
            </w:pPr>
            <w:r w:rsidRPr="00EA66EC">
              <w:rPr>
                <w:sz w:val="24"/>
                <w:szCs w:val="24"/>
              </w:rPr>
              <w:t>Can identify non-verbal communication and other factors that may not be captured through interviews.</w:t>
            </w:r>
          </w:p>
          <w:p w14:paraId="74636D48" w14:textId="38C9CF72" w:rsidR="008F16E0" w:rsidRDefault="008F16E0" w:rsidP="008F16E0">
            <w:pPr>
              <w:spacing w:before="29"/>
              <w:rPr>
                <w:sz w:val="24"/>
                <w:szCs w:val="24"/>
              </w:rPr>
            </w:pPr>
          </w:p>
        </w:tc>
        <w:tc>
          <w:tcPr>
            <w:tcW w:w="4254" w:type="dxa"/>
          </w:tcPr>
          <w:p w14:paraId="496071CD" w14:textId="77777777" w:rsidR="00EA66EC" w:rsidRPr="00EA66EC" w:rsidRDefault="00EA66EC" w:rsidP="00EA66EC">
            <w:pPr>
              <w:pStyle w:val="ListParagraph"/>
              <w:numPr>
                <w:ilvl w:val="0"/>
                <w:numId w:val="4"/>
              </w:numPr>
              <w:spacing w:before="29"/>
              <w:rPr>
                <w:sz w:val="24"/>
                <w:szCs w:val="24"/>
              </w:rPr>
            </w:pPr>
            <w:r w:rsidRPr="00EA66EC">
              <w:rPr>
                <w:sz w:val="24"/>
                <w:szCs w:val="24"/>
              </w:rPr>
              <w:t>May not capture all necessary information.</w:t>
            </w:r>
          </w:p>
          <w:p w14:paraId="13FAB1BF" w14:textId="77777777" w:rsidR="00EA66EC" w:rsidRPr="00EA66EC" w:rsidRDefault="00EA66EC" w:rsidP="00EA66EC">
            <w:pPr>
              <w:pStyle w:val="ListParagraph"/>
              <w:numPr>
                <w:ilvl w:val="0"/>
                <w:numId w:val="4"/>
              </w:numPr>
              <w:spacing w:before="29"/>
              <w:rPr>
                <w:sz w:val="24"/>
                <w:szCs w:val="24"/>
              </w:rPr>
            </w:pPr>
            <w:r w:rsidRPr="00EA66EC">
              <w:rPr>
                <w:sz w:val="24"/>
                <w:szCs w:val="24"/>
              </w:rPr>
              <w:t>May be influenced by the observer's biases or preconceptions.</w:t>
            </w:r>
          </w:p>
          <w:p w14:paraId="25645B1E" w14:textId="1AA2D872" w:rsidR="008F16E0" w:rsidRPr="00EA66EC" w:rsidRDefault="00EA66EC" w:rsidP="00EA66EC">
            <w:pPr>
              <w:pStyle w:val="ListParagraph"/>
              <w:numPr>
                <w:ilvl w:val="0"/>
                <w:numId w:val="4"/>
              </w:numPr>
              <w:spacing w:before="29"/>
              <w:rPr>
                <w:sz w:val="24"/>
                <w:szCs w:val="24"/>
              </w:rPr>
            </w:pPr>
            <w:r w:rsidRPr="00EA66EC">
              <w:rPr>
                <w:sz w:val="24"/>
                <w:szCs w:val="24"/>
              </w:rPr>
              <w:t>May not be feasible in all situations or for all types of information.</w:t>
            </w:r>
          </w:p>
        </w:tc>
      </w:tr>
      <w:tr w:rsidR="008F16E0" w14:paraId="037B98D7" w14:textId="77777777" w:rsidTr="00EA66EC">
        <w:tc>
          <w:tcPr>
            <w:tcW w:w="1809" w:type="dxa"/>
          </w:tcPr>
          <w:p w14:paraId="5A66DC01" w14:textId="020AAEC2" w:rsidR="008F16E0" w:rsidRPr="008F16E0" w:rsidRDefault="008F16E0" w:rsidP="008F16E0">
            <w:pPr>
              <w:spacing w:before="29"/>
              <w:jc w:val="center"/>
              <w:rPr>
                <w:b/>
                <w:bCs/>
                <w:sz w:val="24"/>
                <w:szCs w:val="24"/>
              </w:rPr>
            </w:pPr>
            <w:r w:rsidRPr="008F16E0">
              <w:rPr>
                <w:b/>
                <w:bCs/>
                <w:sz w:val="24"/>
                <w:szCs w:val="24"/>
              </w:rPr>
              <w:t>Documentation sampling</w:t>
            </w:r>
          </w:p>
        </w:tc>
        <w:tc>
          <w:tcPr>
            <w:tcW w:w="4253" w:type="dxa"/>
          </w:tcPr>
          <w:p w14:paraId="656BCB31" w14:textId="77777777" w:rsidR="00EA66EC" w:rsidRPr="00EA66EC" w:rsidRDefault="00EA66EC" w:rsidP="00EA66EC">
            <w:pPr>
              <w:pStyle w:val="ListParagraph"/>
              <w:numPr>
                <w:ilvl w:val="0"/>
                <w:numId w:val="5"/>
              </w:numPr>
              <w:spacing w:before="29"/>
              <w:rPr>
                <w:sz w:val="24"/>
                <w:szCs w:val="24"/>
              </w:rPr>
            </w:pPr>
            <w:r w:rsidRPr="00EA66EC">
              <w:rPr>
                <w:sz w:val="24"/>
                <w:szCs w:val="24"/>
              </w:rPr>
              <w:t>Provides a comprehensive view of the current system.</w:t>
            </w:r>
          </w:p>
          <w:p w14:paraId="735F11C1" w14:textId="77777777" w:rsidR="00EA66EC" w:rsidRPr="00EA66EC" w:rsidRDefault="00EA66EC" w:rsidP="00EA66EC">
            <w:pPr>
              <w:pStyle w:val="ListParagraph"/>
              <w:numPr>
                <w:ilvl w:val="0"/>
                <w:numId w:val="5"/>
              </w:numPr>
              <w:spacing w:before="29"/>
              <w:rPr>
                <w:sz w:val="24"/>
                <w:szCs w:val="24"/>
              </w:rPr>
            </w:pPr>
            <w:r w:rsidRPr="00EA66EC">
              <w:rPr>
                <w:sz w:val="24"/>
                <w:szCs w:val="24"/>
              </w:rPr>
              <w:t>Enables the analyst to see how different elements of the system are related to one another.</w:t>
            </w:r>
          </w:p>
          <w:p w14:paraId="3712FFFC" w14:textId="1812CCDB" w:rsidR="008F16E0" w:rsidRPr="00EA66EC" w:rsidRDefault="00EA66EC" w:rsidP="008F16E0">
            <w:pPr>
              <w:pStyle w:val="ListParagraph"/>
              <w:numPr>
                <w:ilvl w:val="0"/>
                <w:numId w:val="5"/>
              </w:numPr>
              <w:spacing w:before="29"/>
              <w:rPr>
                <w:sz w:val="24"/>
                <w:szCs w:val="24"/>
              </w:rPr>
            </w:pPr>
            <w:r w:rsidRPr="00EA66EC">
              <w:rPr>
                <w:sz w:val="24"/>
                <w:szCs w:val="24"/>
              </w:rPr>
              <w:t>Can identify inconsistencies or inaccuracies in documentation.</w:t>
            </w:r>
          </w:p>
        </w:tc>
        <w:tc>
          <w:tcPr>
            <w:tcW w:w="4254" w:type="dxa"/>
          </w:tcPr>
          <w:p w14:paraId="14E41533" w14:textId="77777777" w:rsidR="00EA66EC" w:rsidRPr="00EA66EC" w:rsidRDefault="00EA66EC" w:rsidP="00EA66EC">
            <w:pPr>
              <w:pStyle w:val="ListParagraph"/>
              <w:numPr>
                <w:ilvl w:val="0"/>
                <w:numId w:val="5"/>
              </w:numPr>
              <w:spacing w:before="29"/>
              <w:rPr>
                <w:sz w:val="24"/>
                <w:szCs w:val="24"/>
              </w:rPr>
            </w:pPr>
            <w:r w:rsidRPr="00EA66EC">
              <w:rPr>
                <w:sz w:val="24"/>
                <w:szCs w:val="24"/>
              </w:rPr>
              <w:t>May not capture all necessary information.</w:t>
            </w:r>
          </w:p>
          <w:p w14:paraId="0D0DFDA7" w14:textId="77777777" w:rsidR="00EA66EC" w:rsidRPr="00EA66EC" w:rsidRDefault="00EA66EC" w:rsidP="00EA66EC">
            <w:pPr>
              <w:pStyle w:val="ListParagraph"/>
              <w:numPr>
                <w:ilvl w:val="0"/>
                <w:numId w:val="5"/>
              </w:numPr>
              <w:spacing w:before="29"/>
              <w:rPr>
                <w:sz w:val="24"/>
                <w:szCs w:val="24"/>
              </w:rPr>
            </w:pPr>
            <w:r w:rsidRPr="00EA66EC">
              <w:rPr>
                <w:sz w:val="24"/>
                <w:szCs w:val="24"/>
              </w:rPr>
              <w:t>May not reflect current practices or changes that have been made to the system.</w:t>
            </w:r>
          </w:p>
          <w:p w14:paraId="6CC8A504" w14:textId="77777777" w:rsidR="00EA66EC" w:rsidRPr="00EA66EC" w:rsidRDefault="00EA66EC" w:rsidP="00EA66EC">
            <w:pPr>
              <w:pStyle w:val="ListParagraph"/>
              <w:numPr>
                <w:ilvl w:val="0"/>
                <w:numId w:val="5"/>
              </w:numPr>
              <w:spacing w:before="29"/>
              <w:rPr>
                <w:sz w:val="24"/>
                <w:szCs w:val="24"/>
              </w:rPr>
            </w:pPr>
            <w:r w:rsidRPr="00EA66EC">
              <w:rPr>
                <w:sz w:val="24"/>
                <w:szCs w:val="24"/>
              </w:rPr>
              <w:t>May be time-consuming to review all documentation.</w:t>
            </w:r>
          </w:p>
          <w:p w14:paraId="6EF3366B" w14:textId="1C81E980" w:rsidR="008F16E0" w:rsidRPr="00EA66EC" w:rsidRDefault="00EA66EC" w:rsidP="00EA66EC">
            <w:pPr>
              <w:pStyle w:val="ListParagraph"/>
              <w:numPr>
                <w:ilvl w:val="0"/>
                <w:numId w:val="5"/>
              </w:numPr>
              <w:spacing w:before="29"/>
              <w:rPr>
                <w:sz w:val="24"/>
                <w:szCs w:val="24"/>
              </w:rPr>
            </w:pPr>
            <w:r w:rsidRPr="00EA66EC">
              <w:rPr>
                <w:sz w:val="24"/>
                <w:szCs w:val="24"/>
              </w:rPr>
              <w:t>May not provide insight into employee or customer perspectives.</w:t>
            </w:r>
          </w:p>
        </w:tc>
      </w:tr>
      <w:tr w:rsidR="008F16E0" w14:paraId="044CD24F" w14:textId="77777777" w:rsidTr="00EA66EC">
        <w:tc>
          <w:tcPr>
            <w:tcW w:w="1809" w:type="dxa"/>
          </w:tcPr>
          <w:p w14:paraId="68FE3A55" w14:textId="77777777" w:rsidR="00EA66EC" w:rsidRDefault="008F16E0" w:rsidP="008F16E0">
            <w:pPr>
              <w:spacing w:before="29"/>
              <w:jc w:val="center"/>
              <w:rPr>
                <w:b/>
                <w:bCs/>
                <w:sz w:val="24"/>
                <w:szCs w:val="24"/>
              </w:rPr>
            </w:pPr>
            <w:r w:rsidRPr="008F16E0">
              <w:rPr>
                <w:b/>
                <w:bCs/>
                <w:sz w:val="24"/>
                <w:szCs w:val="24"/>
              </w:rPr>
              <w:t xml:space="preserve">Questionnaires </w:t>
            </w:r>
          </w:p>
          <w:p w14:paraId="37A32E39" w14:textId="2813D646" w:rsidR="008F16E0" w:rsidRPr="008F16E0" w:rsidRDefault="008F16E0" w:rsidP="008F16E0">
            <w:pPr>
              <w:spacing w:before="29"/>
              <w:jc w:val="center"/>
              <w:rPr>
                <w:b/>
                <w:bCs/>
                <w:sz w:val="24"/>
                <w:szCs w:val="24"/>
              </w:rPr>
            </w:pPr>
            <w:r w:rsidRPr="008F16E0">
              <w:rPr>
                <w:b/>
                <w:bCs/>
                <w:sz w:val="24"/>
                <w:szCs w:val="24"/>
              </w:rPr>
              <w:t>(</w:t>
            </w:r>
            <w:r w:rsidR="00EA66EC" w:rsidRPr="008F16E0">
              <w:rPr>
                <w:b/>
                <w:bCs/>
                <w:sz w:val="24"/>
                <w:szCs w:val="24"/>
              </w:rPr>
              <w:t>Paper</w:t>
            </w:r>
            <w:r w:rsidRPr="008F16E0">
              <w:rPr>
                <w:b/>
                <w:bCs/>
                <w:sz w:val="24"/>
                <w:szCs w:val="24"/>
              </w:rPr>
              <w:t xml:space="preserve"> and email)</w:t>
            </w:r>
          </w:p>
        </w:tc>
        <w:tc>
          <w:tcPr>
            <w:tcW w:w="4253" w:type="dxa"/>
          </w:tcPr>
          <w:p w14:paraId="7C6A4D33" w14:textId="77777777" w:rsidR="00EA66EC" w:rsidRPr="00EA66EC" w:rsidRDefault="00EA66EC" w:rsidP="00EA66EC">
            <w:pPr>
              <w:pStyle w:val="ListParagraph"/>
              <w:numPr>
                <w:ilvl w:val="0"/>
                <w:numId w:val="6"/>
              </w:numPr>
              <w:spacing w:before="29"/>
              <w:rPr>
                <w:sz w:val="24"/>
                <w:szCs w:val="24"/>
              </w:rPr>
            </w:pPr>
            <w:r w:rsidRPr="00EA66EC">
              <w:rPr>
                <w:sz w:val="24"/>
                <w:szCs w:val="24"/>
              </w:rPr>
              <w:t>Allow for a large number of responses to be gathered quickly.</w:t>
            </w:r>
          </w:p>
          <w:p w14:paraId="1520A141" w14:textId="77777777" w:rsidR="00EA66EC" w:rsidRPr="00EA66EC" w:rsidRDefault="00EA66EC" w:rsidP="00EA66EC">
            <w:pPr>
              <w:pStyle w:val="ListParagraph"/>
              <w:numPr>
                <w:ilvl w:val="0"/>
                <w:numId w:val="6"/>
              </w:numPr>
              <w:spacing w:before="29"/>
              <w:rPr>
                <w:sz w:val="24"/>
                <w:szCs w:val="24"/>
              </w:rPr>
            </w:pPr>
            <w:r w:rsidRPr="00EA66EC">
              <w:rPr>
                <w:sz w:val="24"/>
                <w:szCs w:val="24"/>
              </w:rPr>
              <w:t>Enable the analyst to ask standardized questions and gather quantitative data.</w:t>
            </w:r>
          </w:p>
          <w:p w14:paraId="1FE8C17F" w14:textId="45BADEFA" w:rsidR="008F16E0" w:rsidRPr="00EA66EC" w:rsidRDefault="00EA66EC" w:rsidP="00EA66EC">
            <w:pPr>
              <w:pStyle w:val="ListParagraph"/>
              <w:numPr>
                <w:ilvl w:val="0"/>
                <w:numId w:val="6"/>
              </w:numPr>
              <w:spacing w:before="29"/>
              <w:rPr>
                <w:sz w:val="24"/>
                <w:szCs w:val="24"/>
              </w:rPr>
            </w:pPr>
            <w:r w:rsidRPr="00EA66EC">
              <w:rPr>
                <w:sz w:val="24"/>
                <w:szCs w:val="24"/>
              </w:rPr>
              <w:t>Can be distributed to a large number of individuals.</w:t>
            </w:r>
          </w:p>
          <w:p w14:paraId="0F1CCB8A" w14:textId="77777777" w:rsidR="008F16E0" w:rsidRDefault="008F16E0" w:rsidP="008F16E0">
            <w:pPr>
              <w:spacing w:before="29"/>
              <w:rPr>
                <w:sz w:val="24"/>
                <w:szCs w:val="24"/>
              </w:rPr>
            </w:pPr>
          </w:p>
          <w:p w14:paraId="0A310A71" w14:textId="3F53DB9C" w:rsidR="008F16E0" w:rsidRDefault="008F16E0" w:rsidP="008F16E0">
            <w:pPr>
              <w:spacing w:before="29"/>
              <w:rPr>
                <w:sz w:val="24"/>
                <w:szCs w:val="24"/>
              </w:rPr>
            </w:pPr>
          </w:p>
        </w:tc>
        <w:tc>
          <w:tcPr>
            <w:tcW w:w="4254" w:type="dxa"/>
          </w:tcPr>
          <w:p w14:paraId="5A0A888B" w14:textId="77777777" w:rsidR="00EA66EC" w:rsidRPr="00EA66EC" w:rsidRDefault="00EA66EC" w:rsidP="00EA66EC">
            <w:pPr>
              <w:pStyle w:val="ListParagraph"/>
              <w:numPr>
                <w:ilvl w:val="0"/>
                <w:numId w:val="6"/>
              </w:numPr>
              <w:spacing w:before="29"/>
              <w:rPr>
                <w:sz w:val="24"/>
                <w:szCs w:val="24"/>
              </w:rPr>
            </w:pPr>
            <w:r w:rsidRPr="00EA66EC">
              <w:rPr>
                <w:sz w:val="24"/>
                <w:szCs w:val="24"/>
              </w:rPr>
              <w:t>May not capture detailed or nuanced information.</w:t>
            </w:r>
          </w:p>
          <w:p w14:paraId="612532A8" w14:textId="77777777" w:rsidR="00EA66EC" w:rsidRPr="00EA66EC" w:rsidRDefault="00EA66EC" w:rsidP="00EA66EC">
            <w:pPr>
              <w:pStyle w:val="ListParagraph"/>
              <w:numPr>
                <w:ilvl w:val="0"/>
                <w:numId w:val="6"/>
              </w:numPr>
              <w:spacing w:before="29"/>
              <w:rPr>
                <w:sz w:val="24"/>
                <w:szCs w:val="24"/>
              </w:rPr>
            </w:pPr>
            <w:r w:rsidRPr="00EA66EC">
              <w:rPr>
                <w:sz w:val="24"/>
                <w:szCs w:val="24"/>
              </w:rPr>
              <w:t>May not be answered by all individuals.</w:t>
            </w:r>
          </w:p>
          <w:p w14:paraId="6B154207" w14:textId="77777777" w:rsidR="00EA66EC" w:rsidRPr="00EA66EC" w:rsidRDefault="00EA66EC" w:rsidP="00EA66EC">
            <w:pPr>
              <w:pStyle w:val="ListParagraph"/>
              <w:numPr>
                <w:ilvl w:val="0"/>
                <w:numId w:val="6"/>
              </w:numPr>
              <w:spacing w:before="29"/>
              <w:rPr>
                <w:sz w:val="24"/>
                <w:szCs w:val="24"/>
              </w:rPr>
            </w:pPr>
            <w:r w:rsidRPr="00EA66EC">
              <w:rPr>
                <w:sz w:val="24"/>
                <w:szCs w:val="24"/>
              </w:rPr>
              <w:t>May not provide insight into employee or customer perspectives.</w:t>
            </w:r>
          </w:p>
          <w:p w14:paraId="166A3A57" w14:textId="0B5102DC" w:rsidR="008F16E0" w:rsidRPr="00EA66EC" w:rsidRDefault="00EA66EC" w:rsidP="00EA66EC">
            <w:pPr>
              <w:pStyle w:val="ListParagraph"/>
              <w:numPr>
                <w:ilvl w:val="0"/>
                <w:numId w:val="6"/>
              </w:numPr>
              <w:spacing w:before="29"/>
              <w:rPr>
                <w:sz w:val="24"/>
                <w:szCs w:val="24"/>
              </w:rPr>
            </w:pPr>
            <w:r w:rsidRPr="00EA66EC">
              <w:rPr>
                <w:sz w:val="24"/>
                <w:szCs w:val="24"/>
              </w:rPr>
              <w:t>May be subject to response bias or incomplete responses.</w:t>
            </w:r>
          </w:p>
        </w:tc>
      </w:tr>
    </w:tbl>
    <w:p w14:paraId="49DDC1F6" w14:textId="77777777" w:rsidR="008F16E0" w:rsidRPr="008F16E0" w:rsidRDefault="008F16E0" w:rsidP="008F16E0">
      <w:pPr>
        <w:spacing w:before="29"/>
        <w:rPr>
          <w:sz w:val="24"/>
          <w:szCs w:val="24"/>
        </w:rPr>
      </w:pPr>
    </w:p>
    <w:p w14:paraId="6DB136C7" w14:textId="428F61A9" w:rsidR="006A447F" w:rsidRDefault="006A447F"/>
    <w:p w14:paraId="0079B6CF" w14:textId="77777777" w:rsidR="008F16E0" w:rsidRDefault="008F16E0">
      <w:pPr>
        <w:spacing w:before="29"/>
      </w:pPr>
    </w:p>
    <w:p w14:paraId="1A3F091D" w14:textId="77777777" w:rsidR="00EA66EC" w:rsidRDefault="00EA66EC">
      <w:pPr>
        <w:spacing w:before="29"/>
      </w:pPr>
    </w:p>
    <w:p w14:paraId="42BB7144" w14:textId="2EFC25B3" w:rsidR="00EA66EC" w:rsidRDefault="00EA66EC">
      <w:pPr>
        <w:spacing w:before="29"/>
        <w:rPr>
          <w:b/>
          <w:bCs/>
          <w:sz w:val="32"/>
          <w:szCs w:val="32"/>
          <w:u w:val="single"/>
        </w:rPr>
      </w:pPr>
      <w:r w:rsidRPr="00EA66EC">
        <w:rPr>
          <w:b/>
          <w:bCs/>
          <w:sz w:val="32"/>
          <w:szCs w:val="32"/>
          <w:u w:val="single"/>
        </w:rPr>
        <w:lastRenderedPageBreak/>
        <w:t>Recommended methods:</w:t>
      </w:r>
    </w:p>
    <w:p w14:paraId="73E6DB1D" w14:textId="7A70EA22" w:rsidR="00EA66EC" w:rsidRDefault="00EA66EC">
      <w:pPr>
        <w:spacing w:before="29"/>
        <w:rPr>
          <w:sz w:val="24"/>
          <w:szCs w:val="24"/>
        </w:rPr>
      </w:pPr>
    </w:p>
    <w:p w14:paraId="1C3D2709" w14:textId="77777777" w:rsidR="00EA66EC" w:rsidRPr="00EA66EC" w:rsidRDefault="00EA66EC" w:rsidP="00EA66EC">
      <w:pPr>
        <w:spacing w:before="29"/>
        <w:rPr>
          <w:rFonts w:ascii="Arial" w:eastAsia="Arial" w:hAnsi="Arial" w:cs="Arial"/>
          <w:sz w:val="24"/>
          <w:szCs w:val="24"/>
        </w:rPr>
      </w:pPr>
      <w:r w:rsidRPr="00EA66EC">
        <w:rPr>
          <w:rFonts w:ascii="Arial" w:eastAsia="Arial" w:hAnsi="Arial" w:cs="Arial"/>
          <w:sz w:val="24"/>
          <w:szCs w:val="24"/>
        </w:rPr>
        <w:t>After analyzing the advantages and disadvantages of the four information gathering methods, I would recommend using a combination of face-to-face interviews and documentation sampling.</w:t>
      </w:r>
    </w:p>
    <w:p w14:paraId="710F3665" w14:textId="77777777" w:rsidR="00EA66EC" w:rsidRPr="00EA66EC" w:rsidRDefault="00EA66EC" w:rsidP="00EA66EC">
      <w:pPr>
        <w:spacing w:before="29"/>
        <w:rPr>
          <w:rFonts w:ascii="Arial" w:eastAsia="Arial" w:hAnsi="Arial" w:cs="Arial"/>
          <w:sz w:val="24"/>
          <w:szCs w:val="24"/>
        </w:rPr>
      </w:pPr>
    </w:p>
    <w:p w14:paraId="6FA6AE62" w14:textId="77777777" w:rsidR="00EA66EC" w:rsidRPr="00EA66EC" w:rsidRDefault="00EA66EC" w:rsidP="00EA66EC">
      <w:pPr>
        <w:spacing w:before="29"/>
        <w:rPr>
          <w:rFonts w:ascii="Arial" w:eastAsia="Arial" w:hAnsi="Arial" w:cs="Arial"/>
          <w:sz w:val="24"/>
          <w:szCs w:val="24"/>
        </w:rPr>
      </w:pPr>
      <w:r w:rsidRPr="00EA66EC">
        <w:rPr>
          <w:rFonts w:ascii="Arial" w:eastAsia="Arial" w:hAnsi="Arial" w:cs="Arial"/>
          <w:sz w:val="24"/>
          <w:szCs w:val="24"/>
        </w:rPr>
        <w:t>Face-to-face interviews allow for a more personalized approach and can provide detailed information regarding the roles and responsibilities of different users in the company, their interests, and their level of participation in the new system. It also enables the interviewer to ask follow-up questions and clarify any uncertainties. However, it can be time-consuming and may not be suitable for employees who are based in remote locations.</w:t>
      </w:r>
    </w:p>
    <w:p w14:paraId="687CE2CE" w14:textId="77777777" w:rsidR="00EA66EC" w:rsidRPr="00EA66EC" w:rsidRDefault="00EA66EC" w:rsidP="00EA66EC">
      <w:pPr>
        <w:spacing w:before="29"/>
        <w:rPr>
          <w:rFonts w:ascii="Arial" w:eastAsia="Arial" w:hAnsi="Arial" w:cs="Arial"/>
          <w:sz w:val="24"/>
          <w:szCs w:val="24"/>
        </w:rPr>
      </w:pPr>
    </w:p>
    <w:p w14:paraId="1A15E6C2" w14:textId="77777777" w:rsidR="00EA66EC" w:rsidRPr="00EA66EC" w:rsidRDefault="00EA66EC" w:rsidP="00EA66EC">
      <w:pPr>
        <w:spacing w:before="29"/>
        <w:rPr>
          <w:rFonts w:ascii="Arial" w:eastAsia="Arial" w:hAnsi="Arial" w:cs="Arial"/>
          <w:sz w:val="24"/>
          <w:szCs w:val="24"/>
        </w:rPr>
      </w:pPr>
      <w:r w:rsidRPr="00EA66EC">
        <w:rPr>
          <w:rFonts w:ascii="Arial" w:eastAsia="Arial" w:hAnsi="Arial" w:cs="Arial"/>
          <w:sz w:val="24"/>
          <w:szCs w:val="24"/>
        </w:rPr>
        <w:t>Documentation sampling is a useful method for collecting information about existing processes and procedures, identifying areas of inefficiency and potential problems. It is also easier to access and can provide a broader picture of the current situation. However, it may not provide in-depth information about user roles and their level of participation in the new system.</w:t>
      </w:r>
    </w:p>
    <w:p w14:paraId="554265DC" w14:textId="77777777" w:rsidR="00EA66EC" w:rsidRPr="00EA66EC" w:rsidRDefault="00EA66EC" w:rsidP="00EA66EC">
      <w:pPr>
        <w:spacing w:before="29"/>
        <w:rPr>
          <w:rFonts w:ascii="Arial" w:eastAsia="Arial" w:hAnsi="Arial" w:cs="Arial"/>
          <w:sz w:val="24"/>
          <w:szCs w:val="24"/>
        </w:rPr>
      </w:pPr>
    </w:p>
    <w:p w14:paraId="58D30B44" w14:textId="7F4D6324" w:rsidR="00EA66EC" w:rsidRDefault="00EA66EC" w:rsidP="00EA66EC">
      <w:pPr>
        <w:spacing w:before="29"/>
        <w:rPr>
          <w:rFonts w:ascii="Arial" w:eastAsia="Arial" w:hAnsi="Arial" w:cs="Arial"/>
          <w:sz w:val="24"/>
          <w:szCs w:val="24"/>
        </w:rPr>
      </w:pPr>
      <w:r w:rsidRPr="00EA66EC">
        <w:rPr>
          <w:rFonts w:ascii="Arial" w:eastAsia="Arial" w:hAnsi="Arial" w:cs="Arial"/>
          <w:sz w:val="24"/>
          <w:szCs w:val="24"/>
        </w:rPr>
        <w:t>Therefore, a combination of both methods would allow for a more comprehensive understanding of the current system and its users, providing valuable insights that can be used to design a new system that is efficient and effective.</w:t>
      </w:r>
    </w:p>
    <w:p w14:paraId="56E15277" w14:textId="1D2578C6" w:rsidR="00EA66EC" w:rsidRDefault="00EA66EC" w:rsidP="00EA66EC">
      <w:pPr>
        <w:spacing w:before="29"/>
        <w:rPr>
          <w:rFonts w:ascii="Arial" w:eastAsia="Arial" w:hAnsi="Arial" w:cs="Arial"/>
          <w:sz w:val="24"/>
          <w:szCs w:val="24"/>
        </w:rPr>
      </w:pPr>
    </w:p>
    <w:p w14:paraId="20F768BF" w14:textId="30117FDB" w:rsidR="00EA66EC" w:rsidRPr="0039241F" w:rsidRDefault="0039241F" w:rsidP="00EA66EC">
      <w:pPr>
        <w:spacing w:before="29"/>
        <w:rPr>
          <w:rFonts w:ascii="Arial" w:eastAsia="Arial" w:hAnsi="Arial" w:cs="Arial"/>
          <w:i/>
          <w:iCs/>
          <w:sz w:val="24"/>
          <w:szCs w:val="24"/>
        </w:rPr>
      </w:pPr>
      <w:r w:rsidRPr="0039241F">
        <w:rPr>
          <w:rFonts w:ascii="Arial" w:eastAsia="Arial" w:hAnsi="Arial" w:cs="Arial"/>
          <w:i/>
          <w:iCs/>
          <w:sz w:val="24"/>
          <w:szCs w:val="24"/>
        </w:rPr>
        <w:t>Continued -&gt;</w:t>
      </w:r>
    </w:p>
    <w:p w14:paraId="4192B1D9" w14:textId="77777777" w:rsidR="00EA66EC" w:rsidRDefault="00EA66EC" w:rsidP="00EA66EC">
      <w:pPr>
        <w:spacing w:before="29"/>
        <w:rPr>
          <w:rFonts w:ascii="Arial" w:eastAsia="Arial" w:hAnsi="Arial" w:cs="Arial"/>
          <w:b/>
          <w:bCs/>
          <w:sz w:val="32"/>
          <w:szCs w:val="32"/>
          <w:u w:val="single"/>
        </w:rPr>
      </w:pPr>
    </w:p>
    <w:p w14:paraId="0E97F559" w14:textId="77777777" w:rsidR="00EA66EC" w:rsidRDefault="00EA66EC" w:rsidP="00EA66EC">
      <w:pPr>
        <w:spacing w:before="29"/>
        <w:rPr>
          <w:rFonts w:ascii="Arial" w:eastAsia="Arial" w:hAnsi="Arial" w:cs="Arial"/>
          <w:b/>
          <w:bCs/>
          <w:sz w:val="32"/>
          <w:szCs w:val="32"/>
          <w:u w:val="single"/>
        </w:rPr>
      </w:pPr>
    </w:p>
    <w:p w14:paraId="43F058CC" w14:textId="77777777" w:rsidR="00EA66EC" w:rsidRDefault="00EA66EC" w:rsidP="00EA66EC">
      <w:pPr>
        <w:spacing w:before="29"/>
        <w:rPr>
          <w:rFonts w:ascii="Arial" w:eastAsia="Arial" w:hAnsi="Arial" w:cs="Arial"/>
          <w:b/>
          <w:bCs/>
          <w:sz w:val="32"/>
          <w:szCs w:val="32"/>
          <w:u w:val="single"/>
        </w:rPr>
      </w:pPr>
    </w:p>
    <w:p w14:paraId="5E8B9BAB" w14:textId="77777777" w:rsidR="00EA66EC" w:rsidRDefault="00EA66EC" w:rsidP="00EA66EC">
      <w:pPr>
        <w:spacing w:before="29"/>
        <w:rPr>
          <w:rFonts w:ascii="Arial" w:eastAsia="Arial" w:hAnsi="Arial" w:cs="Arial"/>
          <w:b/>
          <w:bCs/>
          <w:sz w:val="32"/>
          <w:szCs w:val="32"/>
          <w:u w:val="single"/>
        </w:rPr>
      </w:pPr>
    </w:p>
    <w:p w14:paraId="23F32B96" w14:textId="77777777" w:rsidR="00EA66EC" w:rsidRDefault="00EA66EC" w:rsidP="00EA66EC">
      <w:pPr>
        <w:spacing w:before="29"/>
        <w:rPr>
          <w:rFonts w:ascii="Arial" w:eastAsia="Arial" w:hAnsi="Arial" w:cs="Arial"/>
          <w:b/>
          <w:bCs/>
          <w:sz w:val="32"/>
          <w:szCs w:val="32"/>
          <w:u w:val="single"/>
        </w:rPr>
      </w:pPr>
    </w:p>
    <w:p w14:paraId="0A779C8A" w14:textId="77777777" w:rsidR="00EA66EC" w:rsidRDefault="00EA66EC" w:rsidP="00EA66EC">
      <w:pPr>
        <w:spacing w:before="29"/>
        <w:rPr>
          <w:rFonts w:ascii="Arial" w:eastAsia="Arial" w:hAnsi="Arial" w:cs="Arial"/>
          <w:b/>
          <w:bCs/>
          <w:sz w:val="32"/>
          <w:szCs w:val="32"/>
          <w:u w:val="single"/>
        </w:rPr>
      </w:pPr>
    </w:p>
    <w:p w14:paraId="5389794F" w14:textId="77777777" w:rsidR="00EA66EC" w:rsidRDefault="00EA66EC" w:rsidP="00EA66EC">
      <w:pPr>
        <w:spacing w:before="29"/>
        <w:rPr>
          <w:rFonts w:ascii="Arial" w:eastAsia="Arial" w:hAnsi="Arial" w:cs="Arial"/>
          <w:b/>
          <w:bCs/>
          <w:sz w:val="32"/>
          <w:szCs w:val="32"/>
          <w:u w:val="single"/>
        </w:rPr>
      </w:pPr>
    </w:p>
    <w:p w14:paraId="7CE289BF" w14:textId="77777777" w:rsidR="00EA66EC" w:rsidRDefault="00EA66EC" w:rsidP="00EA66EC">
      <w:pPr>
        <w:spacing w:before="29"/>
        <w:rPr>
          <w:rFonts w:ascii="Arial" w:eastAsia="Arial" w:hAnsi="Arial" w:cs="Arial"/>
          <w:b/>
          <w:bCs/>
          <w:sz w:val="32"/>
          <w:szCs w:val="32"/>
          <w:u w:val="single"/>
        </w:rPr>
      </w:pPr>
    </w:p>
    <w:p w14:paraId="2843E49C" w14:textId="77777777" w:rsidR="00EA66EC" w:rsidRDefault="00EA66EC" w:rsidP="00EA66EC">
      <w:pPr>
        <w:spacing w:before="29"/>
        <w:rPr>
          <w:rFonts w:ascii="Arial" w:eastAsia="Arial" w:hAnsi="Arial" w:cs="Arial"/>
          <w:b/>
          <w:bCs/>
          <w:sz w:val="32"/>
          <w:szCs w:val="32"/>
          <w:u w:val="single"/>
        </w:rPr>
      </w:pPr>
    </w:p>
    <w:p w14:paraId="2B4EE566" w14:textId="77777777" w:rsidR="00EA66EC" w:rsidRDefault="00EA66EC" w:rsidP="00EA66EC">
      <w:pPr>
        <w:spacing w:before="29"/>
        <w:rPr>
          <w:rFonts w:ascii="Arial" w:eastAsia="Arial" w:hAnsi="Arial" w:cs="Arial"/>
          <w:b/>
          <w:bCs/>
          <w:sz w:val="32"/>
          <w:szCs w:val="32"/>
          <w:u w:val="single"/>
        </w:rPr>
      </w:pPr>
    </w:p>
    <w:p w14:paraId="3C1D2DDF" w14:textId="77777777" w:rsidR="00EA66EC" w:rsidRDefault="00EA66EC" w:rsidP="00EA66EC">
      <w:pPr>
        <w:spacing w:before="29"/>
        <w:rPr>
          <w:rFonts w:ascii="Arial" w:eastAsia="Arial" w:hAnsi="Arial" w:cs="Arial"/>
          <w:b/>
          <w:bCs/>
          <w:sz w:val="32"/>
          <w:szCs w:val="32"/>
          <w:u w:val="single"/>
        </w:rPr>
      </w:pPr>
    </w:p>
    <w:p w14:paraId="2B0A10CA" w14:textId="77777777" w:rsidR="00EA66EC" w:rsidRDefault="00EA66EC" w:rsidP="00EA66EC">
      <w:pPr>
        <w:spacing w:before="29"/>
        <w:rPr>
          <w:rFonts w:ascii="Arial" w:eastAsia="Arial" w:hAnsi="Arial" w:cs="Arial"/>
          <w:b/>
          <w:bCs/>
          <w:sz w:val="32"/>
          <w:szCs w:val="32"/>
          <w:u w:val="single"/>
        </w:rPr>
      </w:pPr>
    </w:p>
    <w:p w14:paraId="0610B1EA" w14:textId="77777777" w:rsidR="00EA66EC" w:rsidRDefault="00EA66EC" w:rsidP="00EA66EC">
      <w:pPr>
        <w:spacing w:before="29"/>
        <w:rPr>
          <w:rFonts w:ascii="Arial" w:eastAsia="Arial" w:hAnsi="Arial" w:cs="Arial"/>
          <w:b/>
          <w:bCs/>
          <w:sz w:val="32"/>
          <w:szCs w:val="32"/>
          <w:u w:val="single"/>
        </w:rPr>
      </w:pPr>
    </w:p>
    <w:p w14:paraId="3573C993" w14:textId="77777777" w:rsidR="00EA66EC" w:rsidRDefault="00EA66EC" w:rsidP="00EA66EC">
      <w:pPr>
        <w:spacing w:before="29"/>
        <w:rPr>
          <w:rFonts w:ascii="Arial" w:eastAsia="Arial" w:hAnsi="Arial" w:cs="Arial"/>
          <w:b/>
          <w:bCs/>
          <w:sz w:val="32"/>
          <w:szCs w:val="32"/>
          <w:u w:val="single"/>
        </w:rPr>
      </w:pPr>
    </w:p>
    <w:p w14:paraId="0F4780C2" w14:textId="77777777" w:rsidR="00EA66EC" w:rsidRDefault="00EA66EC" w:rsidP="00EA66EC">
      <w:pPr>
        <w:spacing w:before="29"/>
        <w:rPr>
          <w:rFonts w:ascii="Arial" w:eastAsia="Arial" w:hAnsi="Arial" w:cs="Arial"/>
          <w:b/>
          <w:bCs/>
          <w:sz w:val="32"/>
          <w:szCs w:val="32"/>
          <w:u w:val="single"/>
        </w:rPr>
      </w:pPr>
    </w:p>
    <w:p w14:paraId="7617099C" w14:textId="77777777" w:rsidR="00EA66EC" w:rsidRDefault="00EA66EC" w:rsidP="00EA66EC">
      <w:pPr>
        <w:spacing w:before="29"/>
        <w:rPr>
          <w:rFonts w:ascii="Arial" w:eastAsia="Arial" w:hAnsi="Arial" w:cs="Arial"/>
          <w:b/>
          <w:bCs/>
          <w:sz w:val="32"/>
          <w:szCs w:val="32"/>
          <w:u w:val="single"/>
        </w:rPr>
      </w:pPr>
    </w:p>
    <w:p w14:paraId="4DFBB893" w14:textId="77777777" w:rsidR="00EA66EC" w:rsidRDefault="00EA66EC" w:rsidP="00EA66EC">
      <w:pPr>
        <w:spacing w:before="29"/>
        <w:rPr>
          <w:rFonts w:ascii="Arial" w:eastAsia="Arial" w:hAnsi="Arial" w:cs="Arial"/>
          <w:b/>
          <w:bCs/>
          <w:sz w:val="32"/>
          <w:szCs w:val="32"/>
          <w:u w:val="single"/>
        </w:rPr>
      </w:pPr>
    </w:p>
    <w:p w14:paraId="7C3361BF" w14:textId="77777777" w:rsidR="00EA66EC" w:rsidRDefault="00EA66EC" w:rsidP="00EA66EC">
      <w:pPr>
        <w:spacing w:before="29"/>
        <w:rPr>
          <w:rFonts w:ascii="Arial" w:eastAsia="Arial" w:hAnsi="Arial" w:cs="Arial"/>
          <w:b/>
          <w:bCs/>
          <w:sz w:val="32"/>
          <w:szCs w:val="32"/>
          <w:u w:val="single"/>
        </w:rPr>
      </w:pPr>
    </w:p>
    <w:p w14:paraId="774F2FEE" w14:textId="77777777" w:rsidR="00EA66EC" w:rsidRDefault="00EA66EC" w:rsidP="00EA66EC">
      <w:pPr>
        <w:spacing w:before="29"/>
        <w:rPr>
          <w:rFonts w:ascii="Arial" w:eastAsia="Arial" w:hAnsi="Arial" w:cs="Arial"/>
          <w:b/>
          <w:bCs/>
          <w:sz w:val="32"/>
          <w:szCs w:val="32"/>
          <w:u w:val="single"/>
        </w:rPr>
      </w:pPr>
    </w:p>
    <w:p w14:paraId="666DF144" w14:textId="77777777" w:rsidR="00EA66EC" w:rsidRDefault="00EA66EC" w:rsidP="00EA66EC">
      <w:pPr>
        <w:spacing w:before="29"/>
        <w:rPr>
          <w:rFonts w:ascii="Arial" w:eastAsia="Arial" w:hAnsi="Arial" w:cs="Arial"/>
          <w:b/>
          <w:bCs/>
          <w:sz w:val="32"/>
          <w:szCs w:val="32"/>
          <w:u w:val="single"/>
        </w:rPr>
      </w:pPr>
    </w:p>
    <w:p w14:paraId="49A7E2B4" w14:textId="77777777" w:rsidR="00EA66EC" w:rsidRDefault="00EA66EC" w:rsidP="00EA66EC">
      <w:pPr>
        <w:spacing w:before="29"/>
        <w:rPr>
          <w:rFonts w:ascii="Arial" w:eastAsia="Arial" w:hAnsi="Arial" w:cs="Arial"/>
          <w:b/>
          <w:bCs/>
          <w:sz w:val="32"/>
          <w:szCs w:val="32"/>
          <w:u w:val="single"/>
        </w:rPr>
      </w:pPr>
    </w:p>
    <w:p w14:paraId="47221B40" w14:textId="77777777" w:rsidR="00EA66EC" w:rsidRDefault="00EA66EC" w:rsidP="00EA66EC">
      <w:pPr>
        <w:spacing w:before="29"/>
        <w:rPr>
          <w:rFonts w:ascii="Arial" w:eastAsia="Arial" w:hAnsi="Arial" w:cs="Arial"/>
          <w:b/>
          <w:bCs/>
          <w:sz w:val="32"/>
          <w:szCs w:val="32"/>
          <w:u w:val="single"/>
        </w:rPr>
      </w:pPr>
    </w:p>
    <w:p w14:paraId="7565907F" w14:textId="77777777" w:rsidR="00EA66EC" w:rsidRDefault="00EA66EC" w:rsidP="00EA66EC">
      <w:pPr>
        <w:spacing w:before="29"/>
        <w:rPr>
          <w:rFonts w:ascii="Arial" w:eastAsia="Arial" w:hAnsi="Arial" w:cs="Arial"/>
          <w:b/>
          <w:bCs/>
          <w:sz w:val="32"/>
          <w:szCs w:val="32"/>
          <w:u w:val="single"/>
        </w:rPr>
      </w:pPr>
    </w:p>
    <w:p w14:paraId="4DA4D9BF" w14:textId="77777777" w:rsidR="00EA66EC" w:rsidRDefault="00EA66EC" w:rsidP="00EA66EC">
      <w:pPr>
        <w:spacing w:before="29"/>
        <w:rPr>
          <w:rFonts w:ascii="Arial" w:eastAsia="Arial" w:hAnsi="Arial" w:cs="Arial"/>
          <w:b/>
          <w:bCs/>
          <w:sz w:val="32"/>
          <w:szCs w:val="32"/>
          <w:u w:val="single"/>
        </w:rPr>
      </w:pPr>
    </w:p>
    <w:p w14:paraId="4196F9BA" w14:textId="54654F6D" w:rsidR="00EA66EC" w:rsidRDefault="00EA66EC" w:rsidP="00EA66EC">
      <w:pPr>
        <w:spacing w:before="29"/>
        <w:rPr>
          <w:rFonts w:ascii="Arial" w:eastAsia="Arial" w:hAnsi="Arial" w:cs="Arial"/>
          <w:b/>
          <w:bCs/>
          <w:sz w:val="32"/>
          <w:szCs w:val="32"/>
          <w:u w:val="single"/>
        </w:rPr>
      </w:pPr>
      <w:r w:rsidRPr="00EA66EC">
        <w:rPr>
          <w:rFonts w:ascii="Arial" w:eastAsia="Arial" w:hAnsi="Arial" w:cs="Arial"/>
          <w:b/>
          <w:bCs/>
          <w:sz w:val="32"/>
          <w:szCs w:val="32"/>
          <w:u w:val="single"/>
        </w:rPr>
        <w:lastRenderedPageBreak/>
        <w:t>b) stakeholder matrix</w:t>
      </w:r>
    </w:p>
    <w:p w14:paraId="10DFAF69" w14:textId="77777777" w:rsidR="00EA66EC" w:rsidRDefault="00EA66EC" w:rsidP="00EA66EC">
      <w:pPr>
        <w:spacing w:before="29"/>
        <w:rPr>
          <w:rFonts w:ascii="Arial" w:eastAsia="Arial" w:hAnsi="Arial" w:cs="Arial"/>
          <w:b/>
          <w:bCs/>
          <w:sz w:val="32"/>
          <w:szCs w:val="32"/>
          <w:u w:val="single"/>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649"/>
        <w:gridCol w:w="1863"/>
        <w:gridCol w:w="2283"/>
      </w:tblGrid>
      <w:tr w:rsidR="00EA66EC" w:rsidRPr="00EA66EC" w14:paraId="6D86AAFB" w14:textId="77777777" w:rsidTr="00EA66E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0213675A" w14:textId="77777777" w:rsidR="00EA66EC" w:rsidRPr="00EA66EC" w:rsidRDefault="00EA66EC" w:rsidP="00EA66EC">
            <w:pPr>
              <w:spacing w:before="480" w:after="480"/>
              <w:jc w:val="center"/>
              <w:rPr>
                <w:rFonts w:ascii="Segoe UI" w:hAnsi="Segoe UI" w:cs="Segoe UI"/>
                <w:b/>
                <w:bCs/>
                <w:color w:val="D1D5DB"/>
                <w:sz w:val="28"/>
                <w:szCs w:val="28"/>
                <w:lang w:val="en-ZM" w:eastAsia="en-ZM"/>
              </w:rPr>
            </w:pPr>
            <w:r w:rsidRPr="00EA66EC">
              <w:rPr>
                <w:rFonts w:ascii="Segoe UI" w:hAnsi="Segoe UI" w:cs="Segoe UI"/>
                <w:b/>
                <w:bCs/>
                <w:color w:val="D1D5DB"/>
                <w:sz w:val="28"/>
                <w:szCs w:val="28"/>
                <w:lang w:val="en-ZM" w:eastAsia="en-ZM"/>
              </w:rPr>
              <w:t>Stakeholder</w:t>
            </w:r>
          </w:p>
        </w:tc>
        <w:tc>
          <w:tcPr>
            <w:tcW w:w="0" w:type="auto"/>
            <w:tcBorders>
              <w:top w:val="single" w:sz="6"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3D7091E1" w14:textId="77777777" w:rsidR="00EA66EC" w:rsidRPr="00EA66EC" w:rsidRDefault="00EA66EC" w:rsidP="00EA66EC">
            <w:pPr>
              <w:spacing w:before="480" w:after="480"/>
              <w:jc w:val="center"/>
              <w:rPr>
                <w:rFonts w:ascii="Segoe UI" w:hAnsi="Segoe UI" w:cs="Segoe UI"/>
                <w:b/>
                <w:bCs/>
                <w:color w:val="D1D5DB"/>
                <w:sz w:val="28"/>
                <w:szCs w:val="28"/>
                <w:lang w:val="en-ZM" w:eastAsia="en-ZM"/>
              </w:rPr>
            </w:pPr>
            <w:r w:rsidRPr="00EA66EC">
              <w:rPr>
                <w:rFonts w:ascii="Segoe UI" w:hAnsi="Segoe UI" w:cs="Segoe UI"/>
                <w:b/>
                <w:bCs/>
                <w:color w:val="D1D5DB"/>
                <w:sz w:val="28"/>
                <w:szCs w:val="28"/>
                <w:lang w:val="en-ZM" w:eastAsia="en-ZM"/>
              </w:rPr>
              <w:t>Power</w:t>
            </w:r>
          </w:p>
        </w:tc>
        <w:tc>
          <w:tcPr>
            <w:tcW w:w="0" w:type="auto"/>
            <w:tcBorders>
              <w:top w:val="single" w:sz="6" w:space="0" w:color="D9D9E3"/>
              <w:left w:val="single" w:sz="6" w:space="0" w:color="D9D9E3"/>
              <w:bottom w:val="single" w:sz="6" w:space="0" w:color="D9D9E3"/>
              <w:right w:val="single" w:sz="6" w:space="0" w:color="D9D9E3"/>
            </w:tcBorders>
            <w:shd w:val="clear" w:color="auto" w:fill="0D0D0D" w:themeFill="text1" w:themeFillTint="F2"/>
            <w:vAlign w:val="bottom"/>
            <w:hideMark/>
          </w:tcPr>
          <w:p w14:paraId="229948B2" w14:textId="77777777" w:rsidR="00EA66EC" w:rsidRPr="00EA66EC" w:rsidRDefault="00EA66EC" w:rsidP="00EA66EC">
            <w:pPr>
              <w:spacing w:before="480" w:after="480"/>
              <w:jc w:val="center"/>
              <w:rPr>
                <w:rFonts w:ascii="Segoe UI" w:hAnsi="Segoe UI" w:cs="Segoe UI"/>
                <w:b/>
                <w:bCs/>
                <w:color w:val="D1D5DB"/>
                <w:sz w:val="28"/>
                <w:szCs w:val="28"/>
                <w:lang w:val="en-ZM" w:eastAsia="en-ZM"/>
              </w:rPr>
            </w:pPr>
            <w:r w:rsidRPr="00EA66EC">
              <w:rPr>
                <w:rFonts w:ascii="Segoe UI" w:hAnsi="Segoe UI" w:cs="Segoe UI"/>
                <w:b/>
                <w:bCs/>
                <w:color w:val="D1D5DB"/>
                <w:sz w:val="28"/>
                <w:szCs w:val="28"/>
                <w:lang w:val="en-ZM" w:eastAsia="en-ZM"/>
              </w:rPr>
              <w:t>Interest</w:t>
            </w:r>
          </w:p>
        </w:tc>
      </w:tr>
      <w:tr w:rsidR="00EA66EC" w:rsidRPr="00EA66EC" w14:paraId="1ADD8C91" w14:textId="77777777" w:rsidTr="00EA66E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625A429D"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Managing Director</w:t>
            </w:r>
          </w:p>
        </w:tc>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3BBA5C60"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0D0D0D" w:themeFill="text1" w:themeFillTint="F2"/>
            <w:vAlign w:val="bottom"/>
            <w:hideMark/>
          </w:tcPr>
          <w:p w14:paraId="77769275"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High</w:t>
            </w:r>
          </w:p>
        </w:tc>
      </w:tr>
      <w:tr w:rsidR="00EA66EC" w:rsidRPr="00EA66EC" w14:paraId="42273B6A" w14:textId="77777777" w:rsidTr="00EA66E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4066461B"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IT Manager</w:t>
            </w:r>
          </w:p>
        </w:tc>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2E9C52D3"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0D0D0D" w:themeFill="text1" w:themeFillTint="F2"/>
            <w:vAlign w:val="bottom"/>
            <w:hideMark/>
          </w:tcPr>
          <w:p w14:paraId="3E223A66"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High</w:t>
            </w:r>
          </w:p>
        </w:tc>
      </w:tr>
      <w:tr w:rsidR="00EA66EC" w:rsidRPr="00EA66EC" w14:paraId="3067D1C2" w14:textId="77777777" w:rsidTr="00EA66E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761F1B9C"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Claims Representatives</w:t>
            </w:r>
          </w:p>
        </w:tc>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2273222A"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0D0D0D" w:themeFill="text1" w:themeFillTint="F2"/>
            <w:vAlign w:val="bottom"/>
            <w:hideMark/>
          </w:tcPr>
          <w:p w14:paraId="35F26DB7"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High</w:t>
            </w:r>
          </w:p>
        </w:tc>
      </w:tr>
      <w:tr w:rsidR="00EA66EC" w:rsidRPr="00EA66EC" w14:paraId="038358DC" w14:textId="77777777" w:rsidTr="00EA66E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19E6D5DF"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Customer Service Advisors</w:t>
            </w:r>
          </w:p>
        </w:tc>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47A7900C"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0D0D0D" w:themeFill="text1" w:themeFillTint="F2"/>
            <w:vAlign w:val="bottom"/>
            <w:hideMark/>
          </w:tcPr>
          <w:p w14:paraId="024DF381"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Medium</w:t>
            </w:r>
          </w:p>
        </w:tc>
      </w:tr>
      <w:tr w:rsidR="00EA66EC" w:rsidRPr="00EA66EC" w14:paraId="0C4608D6" w14:textId="77777777" w:rsidTr="00EA66E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60F49DDB"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Employees</w:t>
            </w:r>
          </w:p>
        </w:tc>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2358B24B"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Low</w:t>
            </w:r>
          </w:p>
        </w:tc>
        <w:tc>
          <w:tcPr>
            <w:tcW w:w="0" w:type="auto"/>
            <w:tcBorders>
              <w:top w:val="single" w:sz="2" w:space="0" w:color="D9D9E3"/>
              <w:left w:val="single" w:sz="6" w:space="0" w:color="D9D9E3"/>
              <w:bottom w:val="single" w:sz="6" w:space="0" w:color="D9D9E3"/>
              <w:right w:val="single" w:sz="6" w:space="0" w:color="D9D9E3"/>
            </w:tcBorders>
            <w:shd w:val="clear" w:color="auto" w:fill="0D0D0D" w:themeFill="text1" w:themeFillTint="F2"/>
            <w:vAlign w:val="bottom"/>
            <w:hideMark/>
          </w:tcPr>
          <w:p w14:paraId="1CBCA657"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Low</w:t>
            </w:r>
          </w:p>
        </w:tc>
      </w:tr>
      <w:tr w:rsidR="00EA66EC" w:rsidRPr="00EA66EC" w14:paraId="724270B7" w14:textId="77777777" w:rsidTr="00EA66E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75CDBA2D"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Customers</w:t>
            </w:r>
          </w:p>
        </w:tc>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706C58A4"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Low</w:t>
            </w:r>
          </w:p>
        </w:tc>
        <w:tc>
          <w:tcPr>
            <w:tcW w:w="0" w:type="auto"/>
            <w:tcBorders>
              <w:top w:val="single" w:sz="2" w:space="0" w:color="D9D9E3"/>
              <w:left w:val="single" w:sz="6" w:space="0" w:color="D9D9E3"/>
              <w:bottom w:val="single" w:sz="6" w:space="0" w:color="D9D9E3"/>
              <w:right w:val="single" w:sz="6" w:space="0" w:color="D9D9E3"/>
            </w:tcBorders>
            <w:shd w:val="clear" w:color="auto" w:fill="0D0D0D" w:themeFill="text1" w:themeFillTint="F2"/>
            <w:vAlign w:val="bottom"/>
            <w:hideMark/>
          </w:tcPr>
          <w:p w14:paraId="07917502"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High</w:t>
            </w:r>
          </w:p>
        </w:tc>
      </w:tr>
      <w:tr w:rsidR="00EA66EC" w:rsidRPr="00EA66EC" w14:paraId="7572549F" w14:textId="77777777" w:rsidTr="00EA66E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79EB1603"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Competitors</w:t>
            </w:r>
          </w:p>
        </w:tc>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4AB862E8"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Low</w:t>
            </w:r>
          </w:p>
        </w:tc>
        <w:tc>
          <w:tcPr>
            <w:tcW w:w="0" w:type="auto"/>
            <w:tcBorders>
              <w:top w:val="single" w:sz="2" w:space="0" w:color="D9D9E3"/>
              <w:left w:val="single" w:sz="6" w:space="0" w:color="D9D9E3"/>
              <w:bottom w:val="single" w:sz="6" w:space="0" w:color="D9D9E3"/>
              <w:right w:val="single" w:sz="6" w:space="0" w:color="D9D9E3"/>
            </w:tcBorders>
            <w:shd w:val="clear" w:color="auto" w:fill="0D0D0D" w:themeFill="text1" w:themeFillTint="F2"/>
            <w:vAlign w:val="bottom"/>
            <w:hideMark/>
          </w:tcPr>
          <w:p w14:paraId="1EB734D3"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Low</w:t>
            </w:r>
          </w:p>
        </w:tc>
      </w:tr>
      <w:tr w:rsidR="00EA66EC" w:rsidRPr="00EA66EC" w14:paraId="5AF697B6" w14:textId="77777777" w:rsidTr="00EA66E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3E254D06"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Regulatory bodies</w:t>
            </w:r>
          </w:p>
        </w:tc>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3808C35C"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0D0D0D" w:themeFill="text1" w:themeFillTint="F2"/>
            <w:vAlign w:val="bottom"/>
            <w:hideMark/>
          </w:tcPr>
          <w:p w14:paraId="433B74A4"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High</w:t>
            </w:r>
          </w:p>
        </w:tc>
      </w:tr>
      <w:tr w:rsidR="00EA66EC" w:rsidRPr="00EA66EC" w14:paraId="2FC9BF0D" w14:textId="77777777" w:rsidTr="00EA66E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4126FCAE"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Investors</w:t>
            </w:r>
          </w:p>
        </w:tc>
        <w:tc>
          <w:tcPr>
            <w:tcW w:w="0" w:type="auto"/>
            <w:tcBorders>
              <w:top w:val="single" w:sz="2" w:space="0" w:color="D9D9E3"/>
              <w:left w:val="single" w:sz="6" w:space="0" w:color="D9D9E3"/>
              <w:bottom w:val="single" w:sz="6" w:space="0" w:color="D9D9E3"/>
              <w:right w:val="single" w:sz="2" w:space="0" w:color="D9D9E3"/>
            </w:tcBorders>
            <w:shd w:val="clear" w:color="auto" w:fill="0D0D0D" w:themeFill="text1" w:themeFillTint="F2"/>
            <w:vAlign w:val="bottom"/>
            <w:hideMark/>
          </w:tcPr>
          <w:p w14:paraId="0FB877B4"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0D0D0D" w:themeFill="text1" w:themeFillTint="F2"/>
            <w:vAlign w:val="bottom"/>
            <w:hideMark/>
          </w:tcPr>
          <w:p w14:paraId="32D4FBB9" w14:textId="77777777" w:rsidR="00EA66EC" w:rsidRPr="00EA66EC" w:rsidRDefault="00EA66EC" w:rsidP="00EA66EC">
            <w:pPr>
              <w:spacing w:before="480" w:after="480"/>
              <w:jc w:val="center"/>
              <w:rPr>
                <w:color w:val="D1D5DB"/>
                <w:sz w:val="24"/>
                <w:szCs w:val="24"/>
                <w:lang w:val="en-ZM" w:eastAsia="en-ZM"/>
              </w:rPr>
            </w:pPr>
            <w:r w:rsidRPr="00EA66EC">
              <w:rPr>
                <w:color w:val="D1D5DB"/>
                <w:sz w:val="24"/>
                <w:szCs w:val="24"/>
                <w:lang w:val="en-ZM" w:eastAsia="en-ZM"/>
              </w:rPr>
              <w:t>Low</w:t>
            </w:r>
          </w:p>
        </w:tc>
      </w:tr>
    </w:tbl>
    <w:p w14:paraId="1F89885C" w14:textId="7A40F6CD" w:rsidR="00EA66EC" w:rsidRDefault="00EA66EC" w:rsidP="00EA66EC">
      <w:pPr>
        <w:spacing w:before="29"/>
        <w:rPr>
          <w:rFonts w:ascii="Arial" w:eastAsia="Arial" w:hAnsi="Arial" w:cs="Arial"/>
          <w:b/>
          <w:bCs/>
          <w:sz w:val="32"/>
          <w:szCs w:val="32"/>
          <w:u w:val="single"/>
        </w:rPr>
      </w:pPr>
    </w:p>
    <w:p w14:paraId="29491E52" w14:textId="33CAFE82" w:rsidR="00EA66EC" w:rsidRDefault="00EA66EC" w:rsidP="00EA66EC">
      <w:pPr>
        <w:spacing w:before="29"/>
        <w:rPr>
          <w:rFonts w:ascii="Arial" w:eastAsia="Arial" w:hAnsi="Arial" w:cs="Arial"/>
          <w:b/>
          <w:bCs/>
          <w:sz w:val="32"/>
          <w:szCs w:val="32"/>
          <w:u w:val="single"/>
        </w:rPr>
      </w:pPr>
    </w:p>
    <w:p w14:paraId="0D929DFE" w14:textId="4CC3C7CE" w:rsidR="00EA66EC" w:rsidRDefault="00EA66EC" w:rsidP="00EA66EC">
      <w:pPr>
        <w:spacing w:before="29"/>
        <w:rPr>
          <w:rFonts w:ascii="Arial" w:eastAsia="Arial" w:hAnsi="Arial" w:cs="Arial"/>
          <w:b/>
          <w:bCs/>
          <w:sz w:val="32"/>
          <w:szCs w:val="32"/>
          <w:u w:val="single"/>
        </w:rPr>
      </w:pPr>
    </w:p>
    <w:p w14:paraId="0DD4FBF6" w14:textId="3ED2C2D7" w:rsidR="00EA66EC" w:rsidRDefault="00EA66EC" w:rsidP="00EA66EC">
      <w:pPr>
        <w:spacing w:before="29"/>
        <w:rPr>
          <w:rFonts w:ascii="Arial" w:eastAsia="Arial" w:hAnsi="Arial" w:cs="Arial"/>
          <w:b/>
          <w:bCs/>
          <w:sz w:val="32"/>
          <w:szCs w:val="32"/>
          <w:u w:val="single"/>
        </w:rPr>
      </w:pPr>
    </w:p>
    <w:p w14:paraId="792042ED" w14:textId="029A9182" w:rsidR="00EA66EC" w:rsidRDefault="00EA66EC" w:rsidP="00EA66EC">
      <w:pPr>
        <w:spacing w:before="29"/>
        <w:rPr>
          <w:rFonts w:ascii="Arial" w:eastAsia="Arial" w:hAnsi="Arial" w:cs="Arial"/>
          <w:b/>
          <w:bCs/>
          <w:sz w:val="32"/>
          <w:szCs w:val="32"/>
          <w:u w:val="single"/>
        </w:rPr>
      </w:pPr>
      <w:r>
        <w:rPr>
          <w:rFonts w:ascii="Arial" w:eastAsia="Arial" w:hAnsi="Arial" w:cs="Arial"/>
          <w:b/>
          <w:bCs/>
          <w:sz w:val="32"/>
          <w:szCs w:val="32"/>
          <w:u w:val="single"/>
        </w:rPr>
        <w:lastRenderedPageBreak/>
        <w:t>TASK 2 (Ethics)</w:t>
      </w:r>
    </w:p>
    <w:p w14:paraId="7ECCDFF8" w14:textId="14B932B2" w:rsidR="00EA66EC" w:rsidRDefault="00EA66EC" w:rsidP="00EA66EC">
      <w:pPr>
        <w:spacing w:before="29"/>
        <w:rPr>
          <w:rFonts w:ascii="Arial" w:eastAsia="Arial" w:hAnsi="Arial" w:cs="Arial"/>
          <w:b/>
          <w:bCs/>
          <w:sz w:val="32"/>
          <w:szCs w:val="32"/>
          <w:u w:val="single"/>
        </w:rPr>
      </w:pPr>
    </w:p>
    <w:p w14:paraId="1D31DA87" w14:textId="77777777" w:rsidR="0039241F" w:rsidRPr="0039241F" w:rsidRDefault="0039241F" w:rsidP="0039241F">
      <w:pPr>
        <w:spacing w:before="29"/>
        <w:rPr>
          <w:rFonts w:ascii="Arial" w:eastAsia="Arial" w:hAnsi="Arial" w:cs="Arial"/>
          <w:sz w:val="24"/>
          <w:szCs w:val="24"/>
          <w:lang w:val="en-ZM"/>
        </w:rPr>
      </w:pPr>
      <w:r w:rsidRPr="0039241F">
        <w:rPr>
          <w:rFonts w:ascii="Arial" w:eastAsia="Arial" w:hAnsi="Arial" w:cs="Arial"/>
          <w:sz w:val="24"/>
          <w:szCs w:val="24"/>
          <w:lang w:val="en-ZM"/>
        </w:rPr>
        <w:t>Questions to establish Customer Service Advisors' overall job satisfaction:</w:t>
      </w:r>
    </w:p>
    <w:p w14:paraId="1C99204C" w14:textId="77777777" w:rsidR="0039241F" w:rsidRPr="0039241F" w:rsidRDefault="0039241F" w:rsidP="0039241F">
      <w:pPr>
        <w:numPr>
          <w:ilvl w:val="0"/>
          <w:numId w:val="7"/>
        </w:numPr>
        <w:spacing w:before="29"/>
        <w:rPr>
          <w:rFonts w:ascii="Arial" w:eastAsia="Arial" w:hAnsi="Arial" w:cs="Arial"/>
          <w:sz w:val="24"/>
          <w:szCs w:val="24"/>
          <w:lang w:val="en-ZM"/>
        </w:rPr>
      </w:pPr>
      <w:r w:rsidRPr="0039241F">
        <w:rPr>
          <w:rFonts w:ascii="Arial" w:eastAsia="Arial" w:hAnsi="Arial" w:cs="Arial"/>
          <w:sz w:val="24"/>
          <w:szCs w:val="24"/>
          <w:lang w:val="en-ZM"/>
        </w:rPr>
        <w:t>Knowledge: How confident do you feel in your ability to handle complex customer inquiries?</w:t>
      </w:r>
    </w:p>
    <w:p w14:paraId="3978C060" w14:textId="77777777" w:rsidR="0039241F" w:rsidRPr="0039241F" w:rsidRDefault="0039241F" w:rsidP="0039241F">
      <w:pPr>
        <w:numPr>
          <w:ilvl w:val="0"/>
          <w:numId w:val="7"/>
        </w:numPr>
        <w:spacing w:before="29"/>
        <w:rPr>
          <w:rFonts w:ascii="Arial" w:eastAsia="Arial" w:hAnsi="Arial" w:cs="Arial"/>
          <w:sz w:val="24"/>
          <w:szCs w:val="24"/>
          <w:lang w:val="en-ZM"/>
        </w:rPr>
      </w:pPr>
      <w:r w:rsidRPr="0039241F">
        <w:rPr>
          <w:rFonts w:ascii="Arial" w:eastAsia="Arial" w:hAnsi="Arial" w:cs="Arial"/>
          <w:sz w:val="24"/>
          <w:szCs w:val="24"/>
          <w:lang w:val="en-ZM"/>
        </w:rPr>
        <w:t>Psychological: How do you feel about the level of support and recognition you receive from your team and superiors?</w:t>
      </w:r>
    </w:p>
    <w:p w14:paraId="687908A0" w14:textId="77777777" w:rsidR="0039241F" w:rsidRPr="0039241F" w:rsidRDefault="0039241F" w:rsidP="0039241F">
      <w:pPr>
        <w:numPr>
          <w:ilvl w:val="0"/>
          <w:numId w:val="7"/>
        </w:numPr>
        <w:spacing w:before="29"/>
        <w:rPr>
          <w:rFonts w:ascii="Arial" w:eastAsia="Arial" w:hAnsi="Arial" w:cs="Arial"/>
          <w:sz w:val="24"/>
          <w:szCs w:val="24"/>
          <w:lang w:val="en-ZM"/>
        </w:rPr>
      </w:pPr>
      <w:r w:rsidRPr="0039241F">
        <w:rPr>
          <w:rFonts w:ascii="Arial" w:eastAsia="Arial" w:hAnsi="Arial" w:cs="Arial"/>
          <w:sz w:val="24"/>
          <w:szCs w:val="24"/>
          <w:lang w:val="en-ZM"/>
        </w:rPr>
        <w:t>Task-Structure: Do you feel that your daily tasks are clearly defined and that you have the necessary tools to complete them effectively?</w:t>
      </w:r>
    </w:p>
    <w:p w14:paraId="064CD598" w14:textId="77777777" w:rsidR="0039241F" w:rsidRPr="0039241F" w:rsidRDefault="0039241F" w:rsidP="0039241F">
      <w:pPr>
        <w:numPr>
          <w:ilvl w:val="0"/>
          <w:numId w:val="7"/>
        </w:numPr>
        <w:spacing w:before="29"/>
        <w:rPr>
          <w:rFonts w:ascii="Arial" w:eastAsia="Arial" w:hAnsi="Arial" w:cs="Arial"/>
          <w:sz w:val="24"/>
          <w:szCs w:val="24"/>
          <w:lang w:val="en-ZM"/>
        </w:rPr>
      </w:pPr>
      <w:r w:rsidRPr="0039241F">
        <w:rPr>
          <w:rFonts w:ascii="Arial" w:eastAsia="Arial" w:hAnsi="Arial" w:cs="Arial"/>
          <w:sz w:val="24"/>
          <w:szCs w:val="24"/>
          <w:lang w:val="en-ZM"/>
        </w:rPr>
        <w:t>Efficiency: Do you feel that the current Information System helps you perform your job effectively, or do you encounter any barriers that hinder your productivity?</w:t>
      </w:r>
    </w:p>
    <w:p w14:paraId="4CAAD82C" w14:textId="5098BB79" w:rsidR="0039241F" w:rsidRDefault="0039241F" w:rsidP="0039241F">
      <w:pPr>
        <w:numPr>
          <w:ilvl w:val="0"/>
          <w:numId w:val="7"/>
        </w:numPr>
        <w:spacing w:before="29"/>
        <w:rPr>
          <w:rFonts w:ascii="Arial" w:eastAsia="Arial" w:hAnsi="Arial" w:cs="Arial"/>
          <w:sz w:val="24"/>
          <w:szCs w:val="24"/>
          <w:lang w:val="en-ZM"/>
        </w:rPr>
      </w:pPr>
      <w:r w:rsidRPr="0039241F">
        <w:rPr>
          <w:rFonts w:ascii="Arial" w:eastAsia="Arial" w:hAnsi="Arial" w:cs="Arial"/>
          <w:sz w:val="24"/>
          <w:szCs w:val="24"/>
          <w:lang w:val="en-ZM"/>
        </w:rPr>
        <w:t>Ethical: Have you encountered any situations in which you felt pressured to prioritize company goals over ethical or moral considerations when dealing with customers?</w:t>
      </w:r>
    </w:p>
    <w:p w14:paraId="0E5CF07E" w14:textId="77777777" w:rsidR="0039241F" w:rsidRPr="0039241F" w:rsidRDefault="0039241F" w:rsidP="0039241F">
      <w:pPr>
        <w:spacing w:before="29"/>
        <w:ind w:left="720"/>
        <w:rPr>
          <w:rFonts w:ascii="Arial" w:eastAsia="Arial" w:hAnsi="Arial" w:cs="Arial"/>
          <w:sz w:val="24"/>
          <w:szCs w:val="24"/>
          <w:lang w:val="en-ZM"/>
        </w:rPr>
      </w:pPr>
    </w:p>
    <w:p w14:paraId="5133F36A" w14:textId="463900FF" w:rsidR="0039241F" w:rsidRPr="0039241F" w:rsidRDefault="0039241F" w:rsidP="0039241F">
      <w:pPr>
        <w:spacing w:before="29"/>
        <w:rPr>
          <w:rFonts w:ascii="Arial" w:eastAsia="Arial" w:hAnsi="Arial" w:cs="Arial"/>
          <w:sz w:val="24"/>
          <w:szCs w:val="24"/>
          <w:lang w:val="en-ZM"/>
        </w:rPr>
      </w:pPr>
      <w:r w:rsidRPr="0039241F">
        <w:rPr>
          <w:rFonts w:ascii="Arial" w:eastAsia="Arial" w:hAnsi="Arial" w:cs="Arial"/>
          <w:sz w:val="24"/>
          <w:szCs w:val="24"/>
          <w:lang w:val="en-ZM"/>
        </w:rPr>
        <w:t xml:space="preserve">These questions were chosen to address a range of factors that can impact job satisfaction, including knowledge and skill level, team support and recognition, task clarity and efficiency, as well as ethical considerations. By gathering feedback on these areas, the company can better understand the strengths and weaknesses of its current system and make informed decisions about how to improve it in ways that align with the company's values and the needs of its employees. Additionally, by including an ethical question, the company can demonstrate a commitment to ethical </w:t>
      </w:r>
      <w:r w:rsidRPr="0039241F">
        <w:rPr>
          <w:rFonts w:ascii="Arial" w:eastAsia="Arial" w:hAnsi="Arial" w:cs="Arial"/>
          <w:sz w:val="24"/>
          <w:szCs w:val="24"/>
          <w:lang w:val="en-ZM"/>
        </w:rPr>
        <w:t>behaviour</w:t>
      </w:r>
      <w:r w:rsidRPr="0039241F">
        <w:rPr>
          <w:rFonts w:ascii="Arial" w:eastAsia="Arial" w:hAnsi="Arial" w:cs="Arial"/>
          <w:sz w:val="24"/>
          <w:szCs w:val="24"/>
          <w:lang w:val="en-ZM"/>
        </w:rPr>
        <w:t xml:space="preserve"> and address concerns over data protection and privacy, which is particularly relevant given their plans to increase their market share of business insurance.</w:t>
      </w:r>
    </w:p>
    <w:p w14:paraId="1FDA9BFA" w14:textId="77777777" w:rsidR="00EA66EC" w:rsidRPr="00EA66EC" w:rsidRDefault="00EA66EC" w:rsidP="00EA66EC">
      <w:pPr>
        <w:spacing w:before="29"/>
        <w:rPr>
          <w:rFonts w:ascii="Arial" w:eastAsia="Arial" w:hAnsi="Arial" w:cs="Arial"/>
          <w:sz w:val="24"/>
          <w:szCs w:val="24"/>
        </w:rPr>
      </w:pPr>
    </w:p>
    <w:sectPr w:rsidR="00EA66EC" w:rsidRPr="00EA66EC" w:rsidSect="006A447F">
      <w:type w:val="continuous"/>
      <w:pgSz w:w="11900" w:h="16840"/>
      <w:pgMar w:top="640" w:right="880" w:bottom="280" w:left="920" w:header="720" w:footer="720" w:gutter="0"/>
      <w:cols w:space="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E90"/>
    <w:multiLevelType w:val="hybridMultilevel"/>
    <w:tmpl w:val="8E6C37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0768D8"/>
    <w:multiLevelType w:val="hybridMultilevel"/>
    <w:tmpl w:val="58366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6EA38E5"/>
    <w:multiLevelType w:val="hybridMultilevel"/>
    <w:tmpl w:val="ADB0B6A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52B12642"/>
    <w:multiLevelType w:val="multilevel"/>
    <w:tmpl w:val="BBAC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456AC"/>
    <w:multiLevelType w:val="hybridMultilevel"/>
    <w:tmpl w:val="A7666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94E7589"/>
    <w:multiLevelType w:val="hybridMultilevel"/>
    <w:tmpl w:val="C38A04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3527057">
    <w:abstractNumId w:val="3"/>
  </w:num>
  <w:num w:numId="2" w16cid:durableId="847257393">
    <w:abstractNumId w:val="2"/>
  </w:num>
  <w:num w:numId="3" w16cid:durableId="2049454500">
    <w:abstractNumId w:val="0"/>
  </w:num>
  <w:num w:numId="4" w16cid:durableId="811942567">
    <w:abstractNumId w:val="1"/>
  </w:num>
  <w:num w:numId="5" w16cid:durableId="832646716">
    <w:abstractNumId w:val="5"/>
  </w:num>
  <w:num w:numId="6" w16cid:durableId="513498668">
    <w:abstractNumId w:val="6"/>
  </w:num>
  <w:num w:numId="7" w16cid:durableId="677317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31381B"/>
    <w:rsid w:val="003427FA"/>
    <w:rsid w:val="0039241F"/>
    <w:rsid w:val="004C4082"/>
    <w:rsid w:val="00601AD6"/>
    <w:rsid w:val="006A447F"/>
    <w:rsid w:val="008F16E0"/>
    <w:rsid w:val="00EA6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0E211B23-F648-486B-B4AB-C081A029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F16E0"/>
    <w:pPr>
      <w:ind w:left="720"/>
      <w:contextualSpacing/>
    </w:pPr>
  </w:style>
  <w:style w:type="table" w:styleId="TableGrid">
    <w:name w:val="Table Grid"/>
    <w:basedOn w:val="TableNormal"/>
    <w:uiPriority w:val="59"/>
    <w:unhideWhenUsed/>
    <w:rsid w:val="008F1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7484">
      <w:bodyDiv w:val="1"/>
      <w:marLeft w:val="0"/>
      <w:marRight w:val="0"/>
      <w:marTop w:val="0"/>
      <w:marBottom w:val="0"/>
      <w:divBdr>
        <w:top w:val="none" w:sz="0" w:space="0" w:color="auto"/>
        <w:left w:val="none" w:sz="0" w:space="0" w:color="auto"/>
        <w:bottom w:val="none" w:sz="0" w:space="0" w:color="auto"/>
        <w:right w:val="none" w:sz="0" w:space="0" w:color="auto"/>
      </w:divBdr>
    </w:div>
    <w:div w:id="1235550210">
      <w:bodyDiv w:val="1"/>
      <w:marLeft w:val="0"/>
      <w:marRight w:val="0"/>
      <w:marTop w:val="0"/>
      <w:marBottom w:val="0"/>
      <w:divBdr>
        <w:top w:val="none" w:sz="0" w:space="0" w:color="auto"/>
        <w:left w:val="none" w:sz="0" w:space="0" w:color="auto"/>
        <w:bottom w:val="none" w:sz="0" w:space="0" w:color="auto"/>
        <w:right w:val="none" w:sz="0" w:space="0" w:color="auto"/>
      </w:divBdr>
    </w:div>
    <w:div w:id="1916816302">
      <w:bodyDiv w:val="1"/>
      <w:marLeft w:val="0"/>
      <w:marRight w:val="0"/>
      <w:marTop w:val="0"/>
      <w:marBottom w:val="0"/>
      <w:divBdr>
        <w:top w:val="none" w:sz="0" w:space="0" w:color="auto"/>
        <w:left w:val="none" w:sz="0" w:space="0" w:color="auto"/>
        <w:bottom w:val="none" w:sz="0" w:space="0" w:color="auto"/>
        <w:right w:val="none" w:sz="0" w:space="0" w:color="auto"/>
      </w:divBdr>
    </w:div>
    <w:div w:id="204636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6</cp:revision>
  <dcterms:created xsi:type="dcterms:W3CDTF">2020-03-03T09:24:00Z</dcterms:created>
  <dcterms:modified xsi:type="dcterms:W3CDTF">2023-04-08T16:16:00Z</dcterms:modified>
</cp:coreProperties>
</file>