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4E" w:rsidRPr="00072772" w:rsidRDefault="00537981" w:rsidP="000727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Richtlinien </w:t>
      </w:r>
      <w:r w:rsidR="00DC3299">
        <w:rPr>
          <w:rFonts w:ascii="Arial" w:hAnsi="Arial" w:cs="Arial"/>
          <w:b/>
          <w:sz w:val="28"/>
          <w:szCs w:val="28"/>
        </w:rPr>
        <w:t>Eingangskontrolle</w:t>
      </w:r>
    </w:p>
    <w:p w:rsidR="00072772" w:rsidRPr="00BD2991" w:rsidRDefault="00072772" w:rsidP="00072772">
      <w:pPr>
        <w:spacing w:after="0" w:line="240" w:lineRule="auto"/>
        <w:jc w:val="center"/>
        <w:rPr>
          <w:rFonts w:ascii="Arial" w:hAnsi="Arial" w:cs="Arial"/>
        </w:rPr>
      </w:pPr>
    </w:p>
    <w:p w:rsidR="00072772" w:rsidRPr="00BD2991" w:rsidRDefault="00072772" w:rsidP="00072772">
      <w:pPr>
        <w:spacing w:after="0" w:line="240" w:lineRule="auto"/>
        <w:rPr>
          <w:rFonts w:ascii="Arial" w:hAnsi="Arial" w:cs="Arial"/>
        </w:rPr>
      </w:pPr>
    </w:p>
    <w:p w:rsidR="00072772" w:rsidRDefault="00537981" w:rsidP="00614DF0">
      <w:pPr>
        <w:pStyle w:val="Listenabsatz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Freundlich sein </w:t>
      </w:r>
    </w:p>
    <w:p w:rsidR="00614DF0" w:rsidRDefault="00614DF0" w:rsidP="00614DF0">
      <w:pPr>
        <w:pStyle w:val="Listenabsatz"/>
        <w:spacing w:after="0" w:line="240" w:lineRule="auto"/>
        <w:ind w:left="284"/>
        <w:rPr>
          <w:rFonts w:ascii="Arial" w:hAnsi="Arial" w:cs="Arial"/>
        </w:rPr>
      </w:pPr>
    </w:p>
    <w:p w:rsidR="00614DF0" w:rsidRDefault="00614DF0" w:rsidP="00614DF0">
      <w:pPr>
        <w:pStyle w:val="Listenabsatz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Bauchtaschen, Handtaschen usw. wie folgt kontrollieren:</w:t>
      </w:r>
    </w:p>
    <w:p w:rsidR="00614DF0" w:rsidRPr="00614DF0" w:rsidRDefault="00614DF0" w:rsidP="00614DF0">
      <w:pPr>
        <w:pStyle w:val="Listenabsatz"/>
        <w:rPr>
          <w:rFonts w:ascii="Arial" w:hAnsi="Arial" w:cs="Arial"/>
        </w:rPr>
      </w:pPr>
    </w:p>
    <w:p w:rsidR="00614DF0" w:rsidRDefault="00614DF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„Bitte Tasche öffnen“</w:t>
      </w:r>
    </w:p>
    <w:p w:rsidR="00614DF0" w:rsidRDefault="00614DF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Hineinschauen</w:t>
      </w:r>
    </w:p>
    <w:p w:rsidR="00614DF0" w:rsidRDefault="00614DF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Falls zu voll -&gt; „Darf ich </w:t>
      </w:r>
      <w:r w:rsidR="00975BC0">
        <w:rPr>
          <w:rFonts w:ascii="Arial" w:hAnsi="Arial" w:cs="Arial"/>
        </w:rPr>
        <w:t>rein fassen“</w:t>
      </w:r>
    </w:p>
    <w:p w:rsidR="00975BC0" w:rsidRDefault="00975BC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Beim rein fassen muss für den Gast sichtbar sein, wie die Tasche durchsucht wird</w:t>
      </w:r>
    </w:p>
    <w:p w:rsidR="00975BC0" w:rsidRDefault="00975BC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Wertgegenstände (</w:t>
      </w:r>
      <w:proofErr w:type="spellStart"/>
      <w:r>
        <w:rPr>
          <w:rFonts w:ascii="Arial" w:hAnsi="Arial" w:cs="Arial"/>
        </w:rPr>
        <w:t>Portmonaie</w:t>
      </w:r>
      <w:proofErr w:type="spellEnd"/>
      <w:r>
        <w:rPr>
          <w:rFonts w:ascii="Arial" w:hAnsi="Arial" w:cs="Arial"/>
        </w:rPr>
        <w:t>, etc.) nie selber heraus nehmen</w:t>
      </w:r>
    </w:p>
    <w:p w:rsidR="00975BC0" w:rsidRDefault="00975BC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Danach die Person untersuchen wie gelernt</w:t>
      </w:r>
    </w:p>
    <w:p w:rsidR="00975BC0" w:rsidRDefault="00975BC0" w:rsidP="00614DF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Sobald die Kontrolle sachgemäss erledigt ist, den Gast höflich, aber bestimmt weiterschicken </w:t>
      </w:r>
    </w:p>
    <w:p w:rsidR="00614DF0" w:rsidRDefault="00614DF0" w:rsidP="00614DF0">
      <w:pPr>
        <w:pStyle w:val="Listenabsatz"/>
        <w:spacing w:after="0" w:line="240" w:lineRule="auto"/>
        <w:ind w:left="284"/>
        <w:rPr>
          <w:rFonts w:ascii="Arial" w:hAnsi="Arial" w:cs="Arial"/>
        </w:rPr>
      </w:pPr>
    </w:p>
    <w:p w:rsidR="00614DF0" w:rsidRDefault="00975BC0" w:rsidP="00614DF0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wenn der Gast schon einmal im Club war und diesen verlassen hat, trotzdem nochmals kontrollieren -&gt; Er könnte nachträglich etwas versuchen </w:t>
      </w:r>
      <w:proofErr w:type="spellStart"/>
      <w:r>
        <w:rPr>
          <w:rFonts w:ascii="Arial" w:hAnsi="Arial" w:cs="Arial"/>
        </w:rPr>
        <w:t>reinzuschmuggeln</w:t>
      </w:r>
      <w:proofErr w:type="spellEnd"/>
    </w:p>
    <w:p w:rsidR="00975BC0" w:rsidRDefault="00975BC0" w:rsidP="00975BC0">
      <w:pPr>
        <w:spacing w:after="0" w:line="240" w:lineRule="auto"/>
        <w:rPr>
          <w:rFonts w:ascii="Arial" w:hAnsi="Arial" w:cs="Arial"/>
        </w:rPr>
      </w:pPr>
    </w:p>
    <w:p w:rsidR="00975BC0" w:rsidRDefault="00975BC0" w:rsidP="00975BC0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Wenn bei Kontrolle Gegenstände gefunden werden, die der Kunde / Veranstalter nicht in den Räumlichkeiten haben will, ist folgendermassen vorzugehen:</w:t>
      </w:r>
    </w:p>
    <w:p w:rsidR="00975BC0" w:rsidRPr="00975BC0" w:rsidRDefault="00975BC0" w:rsidP="00975BC0">
      <w:pPr>
        <w:pStyle w:val="Listenabsatz"/>
        <w:rPr>
          <w:rFonts w:ascii="Arial" w:hAnsi="Arial" w:cs="Arial"/>
        </w:rPr>
      </w:pPr>
    </w:p>
    <w:p w:rsidR="00975BC0" w:rsidRDefault="00975BC0" w:rsidP="00975BC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Gast auffordern den Gegenstand zurück in sein Auto zu legen oder abzugeben</w:t>
      </w:r>
    </w:p>
    <w:p w:rsidR="00975BC0" w:rsidRDefault="00975BC0" w:rsidP="00975BC0">
      <w:pPr>
        <w:pStyle w:val="Listenabsatz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Bei Abgabe des Gegenstandes zur Aufsicht, dann muss der Gast darauf hingewiesen werden, dass dies ohne Gewähr ist</w:t>
      </w:r>
    </w:p>
    <w:p w:rsidR="00975BC0" w:rsidRDefault="00975BC0" w:rsidP="00975BC0">
      <w:pPr>
        <w:spacing w:after="0" w:line="240" w:lineRule="auto"/>
        <w:rPr>
          <w:rFonts w:ascii="Arial" w:hAnsi="Arial" w:cs="Arial"/>
        </w:rPr>
      </w:pPr>
    </w:p>
    <w:p w:rsidR="00975BC0" w:rsidRDefault="00975BC0" w:rsidP="00975BC0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Bei Gesetzeswegen verbotenen Artikel ist folgendermassen vorzugehen:</w:t>
      </w:r>
    </w:p>
    <w:p w:rsidR="00975BC0" w:rsidRDefault="00975BC0" w:rsidP="00975BC0">
      <w:pPr>
        <w:spacing w:after="0" w:line="240" w:lineRule="auto"/>
        <w:rPr>
          <w:rFonts w:ascii="Arial" w:hAnsi="Arial" w:cs="Arial"/>
        </w:rPr>
      </w:pPr>
    </w:p>
    <w:p w:rsidR="00975BC0" w:rsidRDefault="00975BC0" w:rsidP="00975BC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Hinweis, dass dieser Artikel verboten ist; Personalien aufnehmen</w:t>
      </w:r>
    </w:p>
    <w:p w:rsidR="00975BC0" w:rsidRDefault="00975BC0" w:rsidP="00975BC0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Artikel beschlagnahmen und Einsatzleiter informieren</w:t>
      </w:r>
    </w:p>
    <w:p w:rsidR="00975BC0" w:rsidRDefault="00975BC0" w:rsidP="00975BC0">
      <w:pPr>
        <w:spacing w:after="0" w:line="240" w:lineRule="auto"/>
        <w:rPr>
          <w:rFonts w:ascii="Arial" w:hAnsi="Arial" w:cs="Arial"/>
        </w:rPr>
      </w:pPr>
    </w:p>
    <w:p w:rsidR="00975BC0" w:rsidRPr="00975BC0" w:rsidRDefault="00975BC0" w:rsidP="00975BC0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975BC0">
        <w:rPr>
          <w:rFonts w:ascii="Arial" w:hAnsi="Arial" w:cs="Arial"/>
          <w:b/>
        </w:rPr>
        <w:t>Gäste anderen Geschlechtes nie berühren!</w:t>
      </w:r>
    </w:p>
    <w:p w:rsidR="00BD2991" w:rsidRPr="00BD2991" w:rsidRDefault="00BD2991" w:rsidP="00614DF0">
      <w:pPr>
        <w:spacing w:after="0" w:line="240" w:lineRule="auto"/>
        <w:rPr>
          <w:rFonts w:ascii="Arial" w:hAnsi="Arial" w:cs="Arial"/>
        </w:rPr>
      </w:pPr>
    </w:p>
    <w:p w:rsidR="00076446" w:rsidRDefault="00076446" w:rsidP="00614DF0">
      <w:pPr>
        <w:spacing w:after="0" w:line="240" w:lineRule="auto"/>
        <w:rPr>
          <w:rFonts w:ascii="Arial" w:hAnsi="Arial" w:cs="Arial"/>
        </w:rPr>
      </w:pPr>
    </w:p>
    <w:p w:rsidR="00076446" w:rsidRDefault="00076446" w:rsidP="00614DF0">
      <w:pPr>
        <w:spacing w:after="0" w:line="240" w:lineRule="auto"/>
        <w:rPr>
          <w:rFonts w:ascii="Arial" w:hAnsi="Arial" w:cs="Arial"/>
        </w:rPr>
      </w:pPr>
    </w:p>
    <w:sectPr w:rsidR="00076446" w:rsidSect="0067413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78A" w:rsidRDefault="00D4278A" w:rsidP="00072772">
      <w:pPr>
        <w:spacing w:after="0" w:line="240" w:lineRule="auto"/>
      </w:pPr>
      <w:r>
        <w:separator/>
      </w:r>
    </w:p>
  </w:endnote>
  <w:endnote w:type="continuationSeparator" w:id="0">
    <w:p w:rsidR="00D4278A" w:rsidRDefault="00D4278A" w:rsidP="0007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1723187"/>
      <w:docPartObj>
        <w:docPartGallery w:val="Page Numbers (Bottom of Page)"/>
        <w:docPartUnique/>
      </w:docPartObj>
    </w:sdtPr>
    <w:sdtEndPr>
      <w:rPr>
        <w:b/>
      </w:rPr>
    </w:sdtEndPr>
    <w:sdtContent>
      <w:p w:rsidR="00D4278A" w:rsidRPr="00BD2991" w:rsidRDefault="00537981" w:rsidP="00BD2991">
        <w:pPr>
          <w:pStyle w:val="Fuzeile"/>
          <w:tabs>
            <w:tab w:val="clear" w:pos="4536"/>
            <w:tab w:val="clear" w:pos="9072"/>
            <w:tab w:val="center" w:pos="-112"/>
            <w:tab w:val="right" w:pos="9781"/>
          </w:tabs>
          <w:rPr>
            <w:sz w:val="16"/>
            <w:szCs w:val="16"/>
          </w:rPr>
        </w:pPr>
        <w:r>
          <w:rPr>
            <w:sz w:val="16"/>
            <w:szCs w:val="16"/>
          </w:rPr>
          <w:t xml:space="preserve">Richtlinien </w:t>
        </w:r>
        <w:r w:rsidR="00DC3299">
          <w:rPr>
            <w:sz w:val="16"/>
            <w:szCs w:val="16"/>
          </w:rPr>
          <w:t>Eingangskontrolle</w:t>
        </w:r>
        <w:r w:rsidR="00D4278A">
          <w:rPr>
            <w:sz w:val="16"/>
            <w:szCs w:val="16"/>
          </w:rPr>
          <w:t>/</w:t>
        </w:r>
        <w:proofErr w:type="spellStart"/>
        <w:r w:rsidR="00D4278A">
          <w:rPr>
            <w:sz w:val="16"/>
            <w:szCs w:val="16"/>
          </w:rPr>
          <w:t>gb</w:t>
        </w:r>
        <w:proofErr w:type="spellEnd"/>
        <w:r w:rsidR="00D4278A">
          <w:rPr>
            <w:sz w:val="16"/>
            <w:szCs w:val="16"/>
          </w:rPr>
          <w:tab/>
        </w:r>
        <w:r w:rsidR="00D4278A" w:rsidRPr="00AD4BD8">
          <w:rPr>
            <w:sz w:val="16"/>
            <w:szCs w:val="16"/>
          </w:rPr>
          <w:t xml:space="preserve">Seite </w:t>
        </w:r>
        <w:r w:rsidR="007404A1" w:rsidRPr="00AD4BD8">
          <w:rPr>
            <w:b/>
            <w:sz w:val="16"/>
            <w:szCs w:val="16"/>
          </w:rPr>
          <w:fldChar w:fldCharType="begin"/>
        </w:r>
        <w:r w:rsidR="00D4278A" w:rsidRPr="00AD4BD8">
          <w:rPr>
            <w:b/>
            <w:sz w:val="16"/>
            <w:szCs w:val="16"/>
          </w:rPr>
          <w:instrText>PAGE</w:instrText>
        </w:r>
        <w:r w:rsidR="007404A1" w:rsidRPr="00AD4BD8">
          <w:rPr>
            <w:b/>
            <w:sz w:val="16"/>
            <w:szCs w:val="16"/>
          </w:rPr>
          <w:fldChar w:fldCharType="separate"/>
        </w:r>
        <w:r w:rsidR="003B2CBF">
          <w:rPr>
            <w:b/>
            <w:noProof/>
            <w:sz w:val="16"/>
            <w:szCs w:val="16"/>
          </w:rPr>
          <w:t>1</w:t>
        </w:r>
        <w:r w:rsidR="007404A1" w:rsidRPr="00AD4BD8">
          <w:rPr>
            <w:b/>
            <w:sz w:val="16"/>
            <w:szCs w:val="16"/>
          </w:rPr>
          <w:fldChar w:fldCharType="end"/>
        </w:r>
        <w:r w:rsidR="00D4278A" w:rsidRPr="00AD4BD8">
          <w:rPr>
            <w:sz w:val="16"/>
            <w:szCs w:val="16"/>
          </w:rPr>
          <w:t xml:space="preserve"> von </w:t>
        </w:r>
        <w:r w:rsidR="007404A1" w:rsidRPr="00AD4BD8">
          <w:rPr>
            <w:b/>
            <w:sz w:val="16"/>
            <w:szCs w:val="16"/>
          </w:rPr>
          <w:fldChar w:fldCharType="begin"/>
        </w:r>
        <w:r w:rsidR="00D4278A" w:rsidRPr="00AD4BD8">
          <w:rPr>
            <w:b/>
            <w:sz w:val="16"/>
            <w:szCs w:val="16"/>
          </w:rPr>
          <w:instrText>NUMPAGES</w:instrText>
        </w:r>
        <w:r w:rsidR="007404A1" w:rsidRPr="00AD4BD8">
          <w:rPr>
            <w:b/>
            <w:sz w:val="16"/>
            <w:szCs w:val="16"/>
          </w:rPr>
          <w:fldChar w:fldCharType="separate"/>
        </w:r>
        <w:r w:rsidR="003B2CBF">
          <w:rPr>
            <w:b/>
            <w:noProof/>
            <w:sz w:val="16"/>
            <w:szCs w:val="16"/>
          </w:rPr>
          <w:t>1</w:t>
        </w:r>
        <w:r w:rsidR="007404A1" w:rsidRPr="00AD4BD8">
          <w:rPr>
            <w:b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78A" w:rsidRDefault="00D4278A" w:rsidP="00072772">
      <w:pPr>
        <w:spacing w:after="0" w:line="240" w:lineRule="auto"/>
      </w:pPr>
      <w:r>
        <w:separator/>
      </w:r>
    </w:p>
  </w:footnote>
  <w:footnote w:type="continuationSeparator" w:id="0">
    <w:p w:rsidR="00D4278A" w:rsidRDefault="00D4278A" w:rsidP="0007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78A" w:rsidRDefault="007404A1" w:rsidP="00072772">
    <w:pPr>
      <w:pStyle w:val="Kopfzeile"/>
      <w:jc w:val="right"/>
      <w:rPr>
        <w:noProof/>
        <w:lang w:eastAsia="de-CH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328.5pt;margin-top:-13.65pt;width:171.15pt;height:47.4pt;z-index:-251658752;mso-wrap-style:none;mso-position-horizontal-relative:text;mso-position-vertical-relative:text" filled="f" stroked="f">
          <v:fill opacity="58982f"/>
          <v:textbox>
            <w:txbxContent>
              <w:p w:rsidR="00D4278A" w:rsidRPr="006C4DB5" w:rsidRDefault="007404A1" w:rsidP="00BD2991">
                <w:pPr>
                  <w:pStyle w:val="Kopfzeile"/>
                  <w:jc w:val="right"/>
                </w:pPr>
                <w:r>
                  <w:pict>
                    <v:shapetype id="_x0000_t144" coordsize="21600,21600" o:spt="144" adj="11796480" path="al10800,10800,10800,10800@2@14e">
                      <v:formulas>
                        <v:f eqn="val #1"/>
                        <v:f eqn="val #0"/>
                        <v:f eqn="sum 0 0 #0"/>
                        <v:f eqn="sumangle #0 0 180"/>
                        <v:f eqn="sumangle #0 0 90"/>
                        <v:f eqn="prod @4 2 1"/>
                        <v:f eqn="sumangle #0 90 0"/>
                        <v:f eqn="prod @6 2 1"/>
                        <v:f eqn="abs #0"/>
                        <v:f eqn="sumangle @8 0 90"/>
                        <v:f eqn="if @9 @7 @5"/>
                        <v:f eqn="sumangle @10 0 360"/>
                        <v:f eqn="if @10 @11 @10"/>
                        <v:f eqn="sumangle @12 0 360"/>
                        <v:f eqn="if @12 @13 @12"/>
                        <v:f eqn="sum 0 0 @14"/>
                        <v:f eqn="val 10800"/>
                        <v:f eqn="cos 10800 #0"/>
                        <v:f eqn="sin 10800 #0"/>
                        <v:f eqn="sum @17 10800 0"/>
                        <v:f eqn="sum @18 10800 0"/>
                        <v:f eqn="sum 10800 0 @17"/>
                        <v:f eqn="if @9 0 21600"/>
                        <v:f eqn="sum 10800 0 @18"/>
                      </v:formulas>
                      <v:path textpathok="t" o:connecttype="custom" o:connectlocs="10800,@22;@19,@20;@21,@20"/>
                      <v:textpath on="t" style="v-text-kern:t" fitpath="t"/>
                      <v:handles>
                        <v:h position="@16,#0" polar="10800,10800"/>
                      </v:handles>
                      <o:lock v:ext="edit" text="t" shapetype="t"/>
                    </v:shapetype>
                    <v:shape id="_x0000_i1026" type="#_x0000_t144" style="width:137.25pt;height:42.75pt" fillcolor="black">
                      <v:shadow on="t" color="#868686" opacity=".5" offset="6pt,6pt"/>
                      <v:textpath style="font-family:&quot;Arial Black&quot;" fitshape="t" trim="t" string="Hoch-Sicherheit"/>
                    </v:shape>
                  </w:pict>
                </w:r>
              </w:p>
            </w:txbxContent>
          </v:textbox>
        </v:shape>
      </w:pict>
    </w:r>
  </w:p>
  <w:p w:rsidR="00D4278A" w:rsidRDefault="00D4278A" w:rsidP="00072772">
    <w:pPr>
      <w:pStyle w:val="Kopfzeile"/>
      <w:jc w:val="right"/>
    </w:pPr>
    <w:r>
      <w:rPr>
        <w:noProof/>
        <w:lang w:eastAsia="de-CH"/>
      </w:rPr>
      <w:drawing>
        <wp:inline distT="0" distB="0" distL="0" distR="0">
          <wp:extent cx="1035996" cy="778213"/>
          <wp:effectExtent l="19050" t="0" r="0" b="0"/>
          <wp:docPr id="2" name="Grafik 1" descr="00043611-logo240-24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043611-logo240-24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996" cy="778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4278A" w:rsidRDefault="00D4278A" w:rsidP="00072772">
    <w:pPr>
      <w:pStyle w:val="Kopfzeil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12AD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72772"/>
    <w:rsid w:val="00072772"/>
    <w:rsid w:val="00076446"/>
    <w:rsid w:val="001572BB"/>
    <w:rsid w:val="003B2CBF"/>
    <w:rsid w:val="003C410D"/>
    <w:rsid w:val="003D167E"/>
    <w:rsid w:val="00537981"/>
    <w:rsid w:val="00614DF0"/>
    <w:rsid w:val="00674134"/>
    <w:rsid w:val="006C407C"/>
    <w:rsid w:val="006D32D2"/>
    <w:rsid w:val="007404A1"/>
    <w:rsid w:val="007A2176"/>
    <w:rsid w:val="007E11D2"/>
    <w:rsid w:val="00863739"/>
    <w:rsid w:val="00927D36"/>
    <w:rsid w:val="00931B1B"/>
    <w:rsid w:val="00975BC0"/>
    <w:rsid w:val="00A45D1D"/>
    <w:rsid w:val="00BD2991"/>
    <w:rsid w:val="00D4278A"/>
    <w:rsid w:val="00DC3299"/>
    <w:rsid w:val="00E4594E"/>
    <w:rsid w:val="00F2327A"/>
    <w:rsid w:val="00F6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6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7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72772"/>
  </w:style>
  <w:style w:type="paragraph" w:styleId="Fuzeile">
    <w:name w:val="footer"/>
    <w:basedOn w:val="Standard"/>
    <w:link w:val="FuzeileZchn"/>
    <w:uiPriority w:val="99"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772"/>
  </w:style>
  <w:style w:type="table" w:styleId="Tabellengitternetz">
    <w:name w:val="Table Grid"/>
    <w:basedOn w:val="NormaleTabelle"/>
    <w:uiPriority w:val="59"/>
    <w:rsid w:val="00072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6</cp:revision>
  <cp:lastPrinted>2012-12-07T14:15:00Z</cp:lastPrinted>
  <dcterms:created xsi:type="dcterms:W3CDTF">2012-12-07T13:23:00Z</dcterms:created>
  <dcterms:modified xsi:type="dcterms:W3CDTF">2012-12-07T14:20:00Z</dcterms:modified>
</cp:coreProperties>
</file>