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B31A8" w14:textId="77777777" w:rsidR="00AB72A5" w:rsidRDefault="00631EE7">
      <w:pPr>
        <w:pStyle w:val="1"/>
        <w:ind w:firstLine="560"/>
        <w:rPr>
          <w:lang w:eastAsia="zh-CN"/>
        </w:rPr>
      </w:pPr>
      <w:bookmarkStart w:id="0" w:name="中国资源卫星应用中心"/>
      <w:r>
        <w:rPr>
          <w:rFonts w:hint="eastAsia"/>
          <w:lang w:eastAsia="zh-CN"/>
        </w:rPr>
        <w:t>中国资源卫星应用中心</w:t>
      </w:r>
    </w:p>
    <w:p w14:paraId="7CDD094A" w14:textId="77777777" w:rsidR="00AB72A5" w:rsidRDefault="00631EE7">
      <w:pPr>
        <w:pStyle w:val="1"/>
        <w:ind w:firstLine="560"/>
        <w:rPr>
          <w:lang w:eastAsia="zh-CN"/>
        </w:rPr>
      </w:pPr>
      <w:bookmarkStart w:id="1" w:name="简报"/>
      <w:bookmarkEnd w:id="0"/>
      <w:r>
        <w:rPr>
          <w:rFonts w:hint="eastAsia"/>
          <w:lang w:eastAsia="zh-CN"/>
        </w:rPr>
        <w:t>简报</w:t>
      </w:r>
    </w:p>
    <w:p w14:paraId="46BA6779" w14:textId="77777777" w:rsidR="00AB72A5" w:rsidRDefault="00631EE7">
      <w:pPr>
        <w:pStyle w:val="FirstParagraph"/>
        <w:ind w:firstLine="480"/>
        <w:rPr>
          <w:lang w:eastAsia="zh-CN"/>
        </w:rPr>
      </w:pPr>
      <w:r>
        <w:rPr>
          <w:rFonts w:hint="eastAsia"/>
          <w:lang w:eastAsia="zh-CN"/>
        </w:rPr>
        <w:t>第七期</w:t>
      </w:r>
    </w:p>
    <w:p w14:paraId="78207614" w14:textId="77777777" w:rsidR="00AB72A5" w:rsidRDefault="00631EE7">
      <w:pPr>
        <w:pStyle w:val="a0"/>
        <w:ind w:firstLine="480"/>
        <w:rPr>
          <w:lang w:eastAsia="zh-CN"/>
        </w:rPr>
      </w:pPr>
      <w:r>
        <w:rPr>
          <w:rFonts w:hint="eastAsia"/>
          <w:lang w:eastAsia="zh-CN"/>
        </w:rPr>
        <w:t>国土资源卫星应用协调小组办公室</w:t>
      </w:r>
      <w:r>
        <w:rPr>
          <w:lang w:eastAsia="zh-CN"/>
        </w:rPr>
        <w:t xml:space="preserve"> </w:t>
      </w:r>
      <w:r>
        <w:rPr>
          <w:rFonts w:hint="eastAsia"/>
          <w:lang w:eastAsia="zh-CN"/>
        </w:rPr>
        <w:t>中国资源卫星应用中心办公室</w:t>
      </w:r>
    </w:p>
    <w:p w14:paraId="105ED767" w14:textId="77777777" w:rsidR="00AB72A5" w:rsidRDefault="00631EE7">
      <w:pPr>
        <w:pStyle w:val="a0"/>
        <w:ind w:firstLine="480"/>
        <w:rPr>
          <w:lang w:eastAsia="zh-CN"/>
        </w:rPr>
      </w:pPr>
      <w:r>
        <w:rPr>
          <w:rFonts w:hint="eastAsia"/>
          <w:lang w:eastAsia="zh-CN"/>
        </w:rPr>
        <w:t>1993</w:t>
      </w:r>
      <w:r>
        <w:rPr>
          <w:rFonts w:hint="eastAsia"/>
          <w:lang w:eastAsia="zh-CN"/>
        </w:rPr>
        <w:t>年</w:t>
      </w:r>
      <w:r>
        <w:rPr>
          <w:rFonts w:hint="eastAsia"/>
          <w:lang w:eastAsia="zh-CN"/>
        </w:rPr>
        <w:t>4</w:t>
      </w:r>
      <w:r>
        <w:rPr>
          <w:rFonts w:hint="eastAsia"/>
          <w:lang w:eastAsia="zh-CN"/>
        </w:rPr>
        <w:t>月</w:t>
      </w:r>
      <w:r>
        <w:rPr>
          <w:rFonts w:hint="eastAsia"/>
          <w:lang w:eastAsia="zh-CN"/>
        </w:rPr>
        <w:t>23</w:t>
      </w:r>
      <w:r>
        <w:rPr>
          <w:rFonts w:hint="eastAsia"/>
          <w:lang w:eastAsia="zh-CN"/>
        </w:rPr>
        <w:t>日</w:t>
      </w:r>
    </w:p>
    <w:p w14:paraId="217A40E5" w14:textId="77777777" w:rsidR="00AB72A5" w:rsidRDefault="00631EE7">
      <w:pPr>
        <w:pStyle w:val="a0"/>
        <w:ind w:firstLine="480"/>
        <w:rPr>
          <w:lang w:eastAsia="zh-CN"/>
        </w:rPr>
      </w:pPr>
      <w:r>
        <w:rPr>
          <w:rFonts w:hint="eastAsia"/>
          <w:lang w:eastAsia="zh-CN"/>
        </w:rPr>
        <w:t>编者按</w:t>
      </w:r>
      <w:r>
        <w:rPr>
          <w:rFonts w:hint="eastAsia"/>
          <w:lang w:eastAsia="zh-CN"/>
        </w:rPr>
        <w:t>:1993</w:t>
      </w:r>
      <w:r>
        <w:rPr>
          <w:rFonts w:hint="eastAsia"/>
          <w:lang w:eastAsia="zh-CN"/>
        </w:rPr>
        <w:t>年</w:t>
      </w:r>
      <w:r>
        <w:rPr>
          <w:rFonts w:hint="eastAsia"/>
          <w:lang w:eastAsia="zh-CN"/>
        </w:rPr>
        <w:t>3</w:t>
      </w:r>
      <w:r>
        <w:rPr>
          <w:rFonts w:hint="eastAsia"/>
          <w:lang w:eastAsia="zh-CN"/>
        </w:rPr>
        <w:t>月</w:t>
      </w:r>
      <w:r>
        <w:rPr>
          <w:rFonts w:hint="eastAsia"/>
          <w:lang w:eastAsia="zh-CN"/>
        </w:rPr>
        <w:t>29</w:t>
      </w:r>
      <w:r>
        <w:rPr>
          <w:rFonts w:hint="eastAsia"/>
          <w:lang w:eastAsia="zh-CN"/>
        </w:rPr>
        <w:t>日</w:t>
      </w:r>
      <w:r>
        <w:rPr>
          <w:rFonts w:hint="eastAsia"/>
          <w:lang w:eastAsia="zh-CN"/>
        </w:rPr>
        <w:t>,</w:t>
      </w:r>
      <w:r>
        <w:rPr>
          <w:rFonts w:hint="eastAsia"/>
          <w:lang w:eastAsia="zh-CN"/>
        </w:rPr>
        <w:t>民政部批准全国地方遥感应用协会登记</w:t>
      </w:r>
      <w:r>
        <w:rPr>
          <w:rFonts w:hint="eastAsia"/>
          <w:lang w:eastAsia="zh-CN"/>
        </w:rPr>
        <w:t>,</w:t>
      </w:r>
      <w:r>
        <w:rPr>
          <w:rFonts w:hint="eastAsia"/>
          <w:lang w:eastAsia="zh-CN"/>
        </w:rPr>
        <w:t>发给中华人民共和国社会团体登记证。中国资源卫星应用中心已同协会理事长、副理事长联系</w:t>
      </w:r>
      <w:r>
        <w:rPr>
          <w:rFonts w:hint="eastAsia"/>
          <w:lang w:eastAsia="zh-CN"/>
        </w:rPr>
        <w:t>,</w:t>
      </w:r>
      <w:r>
        <w:rPr>
          <w:rFonts w:hint="eastAsia"/>
          <w:lang w:eastAsia="zh-CN"/>
        </w:rPr>
        <w:t>商讨具体成立有关事宜。让我们热烈祝贺全国地方遥感应用协会获批准</w:t>
      </w:r>
      <w:r>
        <w:rPr>
          <w:rFonts w:hint="eastAsia"/>
          <w:lang w:eastAsia="zh-CN"/>
        </w:rPr>
        <w:t>,</w:t>
      </w:r>
      <w:r>
        <w:rPr>
          <w:rFonts w:hint="eastAsia"/>
          <w:lang w:eastAsia="zh-CN"/>
        </w:rPr>
        <w:t>在中国共产党十四大精神指引下</w:t>
      </w:r>
      <w:r>
        <w:rPr>
          <w:rFonts w:hint="eastAsia"/>
          <w:lang w:eastAsia="zh-CN"/>
        </w:rPr>
        <w:t>,</w:t>
      </w:r>
      <w:r>
        <w:rPr>
          <w:rFonts w:hint="eastAsia"/>
          <w:lang w:eastAsia="zh-CN"/>
        </w:rPr>
        <w:t>更好地为国民经济服务。</w:t>
      </w:r>
    </w:p>
    <w:p w14:paraId="6A1846B0" w14:textId="77777777" w:rsidR="00AB72A5" w:rsidRDefault="00631EE7">
      <w:pPr>
        <w:pStyle w:val="a0"/>
        <w:ind w:firstLine="480"/>
        <w:rPr>
          <w:lang w:eastAsia="zh-CN"/>
        </w:rPr>
      </w:pPr>
      <w:r>
        <w:rPr>
          <w:rFonts w:hint="eastAsia"/>
          <w:lang w:eastAsia="zh-CN"/>
        </w:rPr>
        <w:t>为了庆祝全国地方遥感应用协会获批准</w:t>
      </w:r>
      <w:r>
        <w:rPr>
          <w:rFonts w:hint="eastAsia"/>
          <w:lang w:eastAsia="zh-CN"/>
        </w:rPr>
        <w:t>,</w:t>
      </w:r>
      <w:r>
        <w:rPr>
          <w:rFonts w:hint="eastAsia"/>
          <w:lang w:eastAsia="zh-CN"/>
        </w:rPr>
        <w:t>本期简报作了部分改进</w:t>
      </w:r>
      <w:r>
        <w:rPr>
          <w:rFonts w:hint="eastAsia"/>
          <w:lang w:eastAsia="zh-CN"/>
        </w:rPr>
        <w:t>,</w:t>
      </w:r>
      <w:r>
        <w:rPr>
          <w:rFonts w:hint="eastAsia"/>
          <w:lang w:eastAsia="zh-CN"/>
        </w:rPr>
        <w:t>设置《地方遥感机构简介》、《学术动态》、《地方负责同志谈遥感》和《产品介绍》等栏目</w:t>
      </w:r>
      <w:r>
        <w:rPr>
          <w:rFonts w:hint="eastAsia"/>
          <w:lang w:eastAsia="zh-CN"/>
        </w:rPr>
        <w:t>,</w:t>
      </w:r>
      <w:r>
        <w:rPr>
          <w:rFonts w:hint="eastAsia"/>
          <w:lang w:eastAsia="zh-CN"/>
        </w:rPr>
        <w:t>欢迎大家踊跃投稿。</w:t>
      </w:r>
    </w:p>
    <w:p w14:paraId="0912A298" w14:textId="6C9091EB" w:rsidR="00E63C0B" w:rsidRDefault="00E63C0B">
      <w:pPr>
        <w:pStyle w:val="a0"/>
        <w:ind w:firstLine="480"/>
        <w:rPr>
          <w:lang w:eastAsia="zh-CN"/>
        </w:rPr>
      </w:pPr>
      <w:r>
        <w:rPr>
          <w:rFonts w:hint="eastAsia"/>
          <w:lang w:eastAsia="zh-CN"/>
        </w:rPr>
        <w:t>00000000000000000000000000000000000000000000000000000000000000000000000000000</w:t>
      </w:r>
    </w:p>
    <w:p w14:paraId="4B0F30C5" w14:textId="317D1358" w:rsidR="00E63C0B" w:rsidRPr="00E63C0B" w:rsidRDefault="00E63C0B" w:rsidP="00E63C0B">
      <w:pPr>
        <w:pStyle w:val="1"/>
        <w:rPr>
          <w:rFonts w:hint="eastAsia"/>
          <w:lang w:eastAsia="zh-CN"/>
        </w:rPr>
      </w:pPr>
      <w:r>
        <w:rPr>
          <w:rFonts w:hint="eastAsia"/>
          <w:lang w:eastAsia="zh-CN"/>
        </w:rPr>
        <w:t>内容</w:t>
      </w:r>
    </w:p>
    <w:p w14:paraId="405CC24D" w14:textId="77777777" w:rsidR="00AB72A5" w:rsidRDefault="00631EE7" w:rsidP="00E63C0B">
      <w:pPr>
        <w:pStyle w:val="21"/>
      </w:pPr>
      <w:bookmarkStart w:id="2" w:name="江苏省遥感中心成立"/>
      <w:bookmarkEnd w:id="1"/>
      <w:r>
        <w:rPr>
          <w:rFonts w:hint="eastAsia"/>
        </w:rPr>
        <w:t>江苏省遥感中心成立</w:t>
      </w:r>
    </w:p>
    <w:p w14:paraId="4196E12F" w14:textId="77777777" w:rsidR="00AB72A5" w:rsidRDefault="00631EE7" w:rsidP="00E63C0B">
      <w:pPr>
        <w:ind w:firstLine="480"/>
        <w:rPr>
          <w:lang w:eastAsia="zh-CN"/>
        </w:rPr>
      </w:pPr>
      <w:r>
        <w:rPr>
          <w:rFonts w:hint="eastAsia"/>
          <w:lang w:eastAsia="zh-CN"/>
        </w:rPr>
        <w:t>1993</w:t>
      </w:r>
      <w:r>
        <w:rPr>
          <w:rFonts w:hint="eastAsia"/>
          <w:lang w:eastAsia="zh-CN"/>
        </w:rPr>
        <w:t>年</w:t>
      </w:r>
      <w:r>
        <w:rPr>
          <w:rFonts w:hint="eastAsia"/>
          <w:lang w:eastAsia="zh-CN"/>
        </w:rPr>
        <w:t>3</w:t>
      </w:r>
      <w:r>
        <w:rPr>
          <w:rFonts w:hint="eastAsia"/>
          <w:lang w:eastAsia="zh-CN"/>
        </w:rPr>
        <w:t>月</w:t>
      </w:r>
      <w:r>
        <w:rPr>
          <w:rFonts w:hint="eastAsia"/>
          <w:lang w:eastAsia="zh-CN"/>
        </w:rPr>
        <w:t>20</w:t>
      </w:r>
      <w:r>
        <w:rPr>
          <w:rFonts w:hint="eastAsia"/>
          <w:lang w:eastAsia="zh-CN"/>
        </w:rPr>
        <w:t>日</w:t>
      </w:r>
      <w:r>
        <w:rPr>
          <w:rFonts w:hint="eastAsia"/>
          <w:lang w:eastAsia="zh-CN"/>
        </w:rPr>
        <w:t>,</w:t>
      </w:r>
      <w:r>
        <w:rPr>
          <w:rFonts w:hint="eastAsia"/>
          <w:lang w:eastAsia="zh-CN"/>
        </w:rPr>
        <w:t>江苏省遥感中心在南京召开了成立大会。大会由省科委副主任姚应才主持</w:t>
      </w:r>
      <w:r>
        <w:rPr>
          <w:rFonts w:hint="eastAsia"/>
          <w:lang w:eastAsia="zh-CN"/>
        </w:rPr>
        <w:t>,</w:t>
      </w:r>
      <w:r>
        <w:rPr>
          <w:rFonts w:hint="eastAsia"/>
          <w:lang w:eastAsia="zh-CN"/>
        </w:rPr>
        <w:t>参加会议的有中国资源卫星应用中心副主任胡如忠、国家遥感中心周心铁、江苏省计经委副主任郭世良、中科院学部委员周立三教授等代表</w:t>
      </w:r>
      <w:r>
        <w:rPr>
          <w:rFonts w:hint="eastAsia"/>
          <w:lang w:eastAsia="zh-CN"/>
        </w:rPr>
        <w:t>80</w:t>
      </w:r>
      <w:r>
        <w:rPr>
          <w:rFonts w:hint="eastAsia"/>
          <w:lang w:eastAsia="zh-CN"/>
        </w:rPr>
        <w:t>多人。江苏省电视台、广播电台和南京市经济台、扬子晚报等新闻单位对大会进行了报道。</w:t>
      </w:r>
    </w:p>
    <w:p w14:paraId="5449A06A" w14:textId="77777777" w:rsidR="00AB72A5" w:rsidRDefault="00631EE7" w:rsidP="00E63C0B">
      <w:pPr>
        <w:ind w:firstLine="480"/>
        <w:rPr>
          <w:lang w:eastAsia="zh-CN"/>
        </w:rPr>
      </w:pPr>
      <w:r>
        <w:rPr>
          <w:rFonts w:hint="eastAsia"/>
          <w:lang w:eastAsia="zh-CN"/>
        </w:rPr>
        <w:t>江苏省遥感中心是根据江苏省编委编办</w:t>
      </w:r>
      <w:r>
        <w:rPr>
          <w:rFonts w:hint="eastAsia"/>
          <w:lang w:eastAsia="zh-CN"/>
        </w:rPr>
        <w:t>(1992)58</w:t>
      </w:r>
      <w:r>
        <w:rPr>
          <w:rFonts w:hint="eastAsia"/>
          <w:lang w:eastAsia="zh-CN"/>
        </w:rPr>
        <w:t>号文批准成立的</w:t>
      </w:r>
      <w:r>
        <w:rPr>
          <w:rFonts w:hint="eastAsia"/>
          <w:lang w:eastAsia="zh-CN"/>
        </w:rPr>
        <w:t>,</w:t>
      </w:r>
      <w:r>
        <w:rPr>
          <w:rFonts w:hint="eastAsia"/>
          <w:lang w:eastAsia="zh-CN"/>
        </w:rPr>
        <w:t>管理体制采用理事会领导下的主任负责制</w:t>
      </w:r>
      <w:r>
        <w:rPr>
          <w:rFonts w:hint="eastAsia"/>
          <w:lang w:eastAsia="zh-CN"/>
        </w:rPr>
        <w:t>,</w:t>
      </w:r>
      <w:r>
        <w:rPr>
          <w:rFonts w:hint="eastAsia"/>
          <w:lang w:eastAsia="zh-CN"/>
        </w:rPr>
        <w:t>挂靠在省科委</w:t>
      </w:r>
      <w:r>
        <w:rPr>
          <w:rFonts w:hint="eastAsia"/>
          <w:lang w:eastAsia="zh-CN"/>
        </w:rPr>
        <w:t>,</w:t>
      </w:r>
      <w:r>
        <w:rPr>
          <w:rFonts w:hint="eastAsia"/>
          <w:lang w:eastAsia="zh-CN"/>
        </w:rPr>
        <w:t>办公室设在中科院南京地理与湖泊研究所。理事长由省计经委副主任郭世良担任</w:t>
      </w:r>
      <w:r>
        <w:rPr>
          <w:rFonts w:hint="eastAsia"/>
          <w:lang w:eastAsia="zh-CN"/>
        </w:rPr>
        <w:t>,</w:t>
      </w:r>
      <w:r>
        <w:rPr>
          <w:rFonts w:hint="eastAsia"/>
          <w:lang w:eastAsia="zh-CN"/>
        </w:rPr>
        <w:t>副理事长由省科委条件处处长朱进泉、</w:t>
      </w:r>
      <w:r>
        <w:rPr>
          <w:rFonts w:hint="eastAsia"/>
          <w:lang w:eastAsia="zh-CN"/>
        </w:rPr>
        <w:lastRenderedPageBreak/>
        <w:t>省计经委国土处处长丁镜熙、中科院南京分院计划处处长李季昌、中科院南京地理与湖泊所信息室主任赵锐等同志担任</w:t>
      </w:r>
      <w:r>
        <w:rPr>
          <w:rFonts w:hint="eastAsia"/>
          <w:lang w:eastAsia="zh-CN"/>
        </w:rPr>
        <w:t>,</w:t>
      </w:r>
      <w:r>
        <w:rPr>
          <w:rFonts w:hint="eastAsia"/>
          <w:lang w:eastAsia="zh-CN"/>
        </w:rPr>
        <w:t>常务理事分别由省测绘局、水利厅、土地管理局、地质矿产局、环境保护局、气象局、南京农业遥感分中心、南京大学、南京林业大学和南京空军司令部等单位各一名负责同志组成。经理事会研究决定</w:t>
      </w:r>
      <w:r>
        <w:rPr>
          <w:rFonts w:hint="eastAsia"/>
          <w:lang w:eastAsia="zh-CN"/>
        </w:rPr>
        <w:t>,</w:t>
      </w:r>
      <w:r>
        <w:rPr>
          <w:rFonts w:hint="eastAsia"/>
          <w:lang w:eastAsia="zh-CN"/>
        </w:rPr>
        <w:t>省遥感中心主任由赵锐研究员担任。</w:t>
      </w:r>
    </w:p>
    <w:p w14:paraId="279BE245" w14:textId="77777777" w:rsidR="00AB72A5" w:rsidRDefault="00631EE7" w:rsidP="00E63C0B">
      <w:pPr>
        <w:ind w:firstLine="480"/>
        <w:rPr>
          <w:lang w:eastAsia="zh-CN"/>
        </w:rPr>
      </w:pPr>
      <w:r>
        <w:rPr>
          <w:rFonts w:hint="eastAsia"/>
          <w:lang w:eastAsia="zh-CN"/>
        </w:rPr>
        <w:t>江苏省遥感中心的主要职责是组织、协调全省和中央驻江苏遥感单位进行遥感技术联合攻关</w:t>
      </w:r>
      <w:r>
        <w:rPr>
          <w:rFonts w:hint="eastAsia"/>
          <w:lang w:eastAsia="zh-CN"/>
        </w:rPr>
        <w:t>,</w:t>
      </w:r>
      <w:r>
        <w:rPr>
          <w:rFonts w:hint="eastAsia"/>
          <w:lang w:eastAsia="zh-CN"/>
        </w:rPr>
        <w:t>完成国家和省内遥感技术应用方面的生产、科研任务</w:t>
      </w:r>
      <w:r>
        <w:rPr>
          <w:rFonts w:hint="eastAsia"/>
          <w:lang w:eastAsia="zh-CN"/>
        </w:rPr>
        <w:t>,</w:t>
      </w:r>
      <w:r>
        <w:rPr>
          <w:rFonts w:hint="eastAsia"/>
          <w:lang w:eastAsia="zh-CN"/>
        </w:rPr>
        <w:t>为省内遥感单位提供遥感信息和技术咨询服务等。</w:t>
      </w:r>
    </w:p>
    <w:p w14:paraId="224429CA" w14:textId="77777777" w:rsidR="00AB72A5" w:rsidRDefault="00631EE7" w:rsidP="00E63C0B">
      <w:pPr>
        <w:ind w:firstLine="480"/>
        <w:rPr>
          <w:lang w:eastAsia="zh-CN"/>
        </w:rPr>
      </w:pPr>
      <w:r>
        <w:rPr>
          <w:rFonts w:hint="eastAsia"/>
          <w:lang w:eastAsia="zh-CN"/>
        </w:rPr>
        <w:t>(</w:t>
      </w:r>
      <w:r>
        <w:rPr>
          <w:rFonts w:hint="eastAsia"/>
          <w:lang w:eastAsia="zh-CN"/>
        </w:rPr>
        <w:t>陈幼琴供稿</w:t>
      </w:r>
      <w:r>
        <w:rPr>
          <w:rFonts w:hint="eastAsia"/>
          <w:lang w:eastAsia="zh-CN"/>
        </w:rPr>
        <w:t>)</w:t>
      </w:r>
    </w:p>
    <w:p w14:paraId="2E45D15C" w14:textId="048BEC24" w:rsidR="00AB72A5" w:rsidRDefault="00631EE7" w:rsidP="00E63C0B">
      <w:pPr>
        <w:pStyle w:val="21"/>
      </w:pPr>
      <w:bookmarkStart w:id="3" w:name="资源卫星辐射校正场选址调查与研究报告"/>
      <w:bookmarkEnd w:id="2"/>
      <w:r>
        <w:rPr>
          <w:rFonts w:hint="eastAsia"/>
        </w:rPr>
        <w:t>《资源卫星辐射校正场选址调查与研究》报告</w:t>
      </w:r>
      <w:bookmarkStart w:id="4" w:name="通过评审"/>
      <w:bookmarkEnd w:id="3"/>
      <w:r>
        <w:rPr>
          <w:rFonts w:hint="eastAsia"/>
        </w:rPr>
        <w:t>通过评审</w:t>
      </w:r>
    </w:p>
    <w:p w14:paraId="477D7882" w14:textId="77777777" w:rsidR="00AB72A5" w:rsidRDefault="00631EE7" w:rsidP="00E63C0B">
      <w:pPr>
        <w:ind w:firstLine="480"/>
        <w:rPr>
          <w:lang w:eastAsia="zh-CN"/>
        </w:rPr>
      </w:pPr>
      <w:r>
        <w:rPr>
          <w:rFonts w:hint="eastAsia"/>
          <w:lang w:eastAsia="zh-CN"/>
        </w:rPr>
        <w:t>根据我国资源一号卫星应用系统技术总体方案的要求，由中国资源卫星应用中心、中科院安徽光机所和地矿部地质遥感中心共同承担的《资源卫星辐射校正场选址调查与研究》项目，于</w:t>
      </w:r>
      <w:r>
        <w:rPr>
          <w:rFonts w:hint="eastAsia"/>
          <w:lang w:eastAsia="zh-CN"/>
        </w:rPr>
        <w:t>1993</w:t>
      </w:r>
      <w:r>
        <w:rPr>
          <w:rFonts w:hint="eastAsia"/>
          <w:lang w:eastAsia="zh-CN"/>
        </w:rPr>
        <w:t>年</w:t>
      </w:r>
      <w:r>
        <w:rPr>
          <w:rFonts w:hint="eastAsia"/>
          <w:lang w:eastAsia="zh-CN"/>
        </w:rPr>
        <w:t>3</w:t>
      </w:r>
      <w:r>
        <w:rPr>
          <w:rFonts w:hint="eastAsia"/>
          <w:lang w:eastAsia="zh-CN"/>
        </w:rPr>
        <w:t>月完成。由航空航天部主持于</w:t>
      </w:r>
      <w:r>
        <w:rPr>
          <w:rFonts w:hint="eastAsia"/>
          <w:lang w:eastAsia="zh-CN"/>
        </w:rPr>
        <w:t>1993</w:t>
      </w:r>
      <w:r>
        <w:rPr>
          <w:rFonts w:hint="eastAsia"/>
          <w:lang w:eastAsia="zh-CN"/>
        </w:rPr>
        <w:t>年</w:t>
      </w:r>
      <w:r>
        <w:rPr>
          <w:rFonts w:hint="eastAsia"/>
          <w:lang w:eastAsia="zh-CN"/>
        </w:rPr>
        <w:t>4</w:t>
      </w:r>
      <w:r>
        <w:rPr>
          <w:rFonts w:hint="eastAsia"/>
          <w:lang w:eastAsia="zh-CN"/>
        </w:rPr>
        <w:t>月</w:t>
      </w:r>
      <w:r>
        <w:rPr>
          <w:rFonts w:hint="eastAsia"/>
          <w:lang w:eastAsia="zh-CN"/>
        </w:rPr>
        <w:t>2</w:t>
      </w:r>
      <w:r>
        <w:rPr>
          <w:rFonts w:hint="eastAsia"/>
          <w:lang w:eastAsia="zh-CN"/>
        </w:rPr>
        <w:t>日在北京通过专家评审。</w:t>
      </w:r>
    </w:p>
    <w:p w14:paraId="3384F502" w14:textId="77777777" w:rsidR="00AB72A5" w:rsidRDefault="00631EE7" w:rsidP="00E63C0B">
      <w:pPr>
        <w:ind w:firstLine="480"/>
        <w:rPr>
          <w:lang w:eastAsia="zh-CN"/>
        </w:rPr>
      </w:pPr>
      <w:r>
        <w:rPr>
          <w:rFonts w:hint="eastAsia"/>
          <w:lang w:eastAsia="zh-CN"/>
        </w:rPr>
        <w:t>辐射校正场是对资源卫星传感器进行绝对辐射校正和实现遥感数据定量化研究的关键。辐射校正场是资源卫星应用系统中的一个必要的组成部分。专家评审同意辐射校正场设计（初稿），格尔木场址为主试验场，敦煌场址为副试验场，待报请总设计师审定。</w:t>
      </w:r>
    </w:p>
    <w:p w14:paraId="0EB82924" w14:textId="77777777" w:rsidR="00AB72A5" w:rsidRDefault="00631EE7" w:rsidP="00E63C0B">
      <w:pPr>
        <w:ind w:firstLine="480"/>
        <w:rPr>
          <w:lang w:eastAsia="zh-CN"/>
        </w:rPr>
      </w:pPr>
      <w:r>
        <w:rPr>
          <w:rFonts w:hint="eastAsia"/>
          <w:lang w:eastAsia="zh-CN"/>
        </w:rPr>
        <w:t>地方负责同志谈遥感</w:t>
      </w:r>
    </w:p>
    <w:p w14:paraId="4A0F14A2" w14:textId="77777777" w:rsidR="00AB72A5" w:rsidRDefault="00631EE7" w:rsidP="00E63C0B">
      <w:pPr>
        <w:pStyle w:val="21"/>
      </w:pPr>
      <w:bookmarkStart w:id="5" w:name="江苏省计经委副主任省遥感中心理事长郭世良在遥感中心成立大会上的讲话摘要"/>
      <w:bookmarkEnd w:id="4"/>
      <w:r>
        <w:rPr>
          <w:rFonts w:hint="eastAsia"/>
        </w:rPr>
        <w:t>江苏省计经委副主任、省遥感中心理事长郭世良在遥感中心成立大会上的讲话（摘要）</w:t>
      </w:r>
    </w:p>
    <w:p w14:paraId="3F975A6D" w14:textId="77777777" w:rsidR="00AB72A5" w:rsidRDefault="00631EE7" w:rsidP="00E63C0B">
      <w:pPr>
        <w:ind w:firstLine="480"/>
        <w:rPr>
          <w:lang w:eastAsia="zh-CN"/>
        </w:rPr>
      </w:pPr>
      <w:r>
        <w:rPr>
          <w:rFonts w:hint="eastAsia"/>
          <w:lang w:eastAsia="zh-CN"/>
        </w:rPr>
        <w:t>江苏省遥感中心的成立，对江苏省经济建设与发展意义是很大的，例如，随着经济不断发展，长江沿江的环境容量究竟是多少，将来应用遥感技术可以比较好地搞清楚这个问题，江苏沿海港口建设与滩涂的关系亦需要从遥感动态观察分析来着</w:t>
      </w:r>
      <w:r>
        <w:rPr>
          <w:rFonts w:hint="eastAsia"/>
          <w:lang w:eastAsia="zh-CN"/>
        </w:rPr>
        <w:lastRenderedPageBreak/>
        <w:t>手解决。另外，洪涝灾害快速反应系统的建立对于及时了解灾情、作出灾害评估是关</w:t>
      </w:r>
    </w:p>
    <w:p w14:paraId="2C74DDB1" w14:textId="77777777" w:rsidR="00AB72A5" w:rsidRDefault="00631EE7" w:rsidP="00E63C0B">
      <w:pPr>
        <w:ind w:firstLine="480"/>
        <w:rPr>
          <w:lang w:eastAsia="zh-CN"/>
        </w:rPr>
      </w:pPr>
      <w:r>
        <w:rPr>
          <w:rFonts w:hint="eastAsia"/>
          <w:lang w:eastAsia="zh-CN"/>
        </w:rPr>
        <w:t>系到国计民生的大事。总之</w:t>
      </w:r>
      <w:r>
        <w:rPr>
          <w:rFonts w:hint="eastAsia"/>
          <w:lang w:eastAsia="zh-CN"/>
        </w:rPr>
        <w:t>,</w:t>
      </w:r>
      <w:r>
        <w:rPr>
          <w:rFonts w:hint="eastAsia"/>
          <w:lang w:eastAsia="zh-CN"/>
        </w:rPr>
        <w:t>综合性的一些涉及到江苏省经济发展宏观决策的问题</w:t>
      </w:r>
      <w:r>
        <w:rPr>
          <w:rFonts w:hint="eastAsia"/>
          <w:lang w:eastAsia="zh-CN"/>
        </w:rPr>
        <w:t>,</w:t>
      </w:r>
      <w:r>
        <w:rPr>
          <w:rFonts w:hint="eastAsia"/>
          <w:lang w:eastAsia="zh-CN"/>
        </w:rPr>
        <w:t>遥感技术的应用是大有可为的。</w:t>
      </w:r>
    </w:p>
    <w:p w14:paraId="1A699DD4" w14:textId="77777777" w:rsidR="00AB72A5" w:rsidRDefault="00631EE7" w:rsidP="00E63C0B">
      <w:pPr>
        <w:ind w:firstLine="480"/>
        <w:rPr>
          <w:lang w:eastAsia="zh-CN"/>
        </w:rPr>
      </w:pPr>
      <w:r>
        <w:rPr>
          <w:rFonts w:hint="eastAsia"/>
          <w:lang w:eastAsia="zh-CN"/>
        </w:rPr>
        <w:t>江苏省的遥感技术力量是很强的</w:t>
      </w:r>
      <w:r>
        <w:rPr>
          <w:rFonts w:hint="eastAsia"/>
          <w:lang w:eastAsia="zh-CN"/>
        </w:rPr>
        <w:t>,</w:t>
      </w:r>
      <w:r>
        <w:rPr>
          <w:rFonts w:hint="eastAsia"/>
          <w:lang w:eastAsia="zh-CN"/>
        </w:rPr>
        <w:t>以往已应用遥感技术做了大量工作。省遥感中心的成立就是要进一步协调组织分散的遥感技术力量来为江苏省的一些综合性较大的任务服务。省遥感中心的课题可以到市场中去找</w:t>
      </w:r>
      <w:r>
        <w:rPr>
          <w:rFonts w:hint="eastAsia"/>
          <w:lang w:eastAsia="zh-CN"/>
        </w:rPr>
        <w:t>,</w:t>
      </w:r>
      <w:r>
        <w:rPr>
          <w:rFonts w:hint="eastAsia"/>
          <w:lang w:eastAsia="zh-CN"/>
        </w:rPr>
        <w:t>但我认为也可以向省政府申报一些指令性计划任务</w:t>
      </w:r>
      <w:r>
        <w:rPr>
          <w:rFonts w:hint="eastAsia"/>
          <w:lang w:eastAsia="zh-CN"/>
        </w:rPr>
        <w:t>,</w:t>
      </w:r>
      <w:r>
        <w:rPr>
          <w:rFonts w:hint="eastAsia"/>
          <w:lang w:eastAsia="zh-CN"/>
        </w:rPr>
        <w:t>这是我们打算马上着手进行的工作之一。当然</w:t>
      </w:r>
      <w:r>
        <w:rPr>
          <w:rFonts w:hint="eastAsia"/>
          <w:lang w:eastAsia="zh-CN"/>
        </w:rPr>
        <w:t>,</w:t>
      </w:r>
      <w:r>
        <w:rPr>
          <w:rFonts w:hint="eastAsia"/>
          <w:lang w:eastAsia="zh-CN"/>
        </w:rPr>
        <w:t>省遥感中心才刚刚成立</w:t>
      </w:r>
      <w:r>
        <w:rPr>
          <w:rFonts w:hint="eastAsia"/>
          <w:lang w:eastAsia="zh-CN"/>
        </w:rPr>
        <w:t>,</w:t>
      </w:r>
      <w:r>
        <w:rPr>
          <w:rFonts w:hint="eastAsia"/>
          <w:lang w:eastAsia="zh-CN"/>
        </w:rPr>
        <w:t>还需要在边干边建设中不断完善。</w:t>
      </w:r>
    </w:p>
    <w:p w14:paraId="60D88F47" w14:textId="77777777" w:rsidR="00AB72A5" w:rsidRDefault="00631EE7" w:rsidP="00E63C0B">
      <w:pPr>
        <w:ind w:firstLine="480"/>
        <w:rPr>
          <w:lang w:eastAsia="zh-CN"/>
        </w:rPr>
      </w:pPr>
      <w:r>
        <w:rPr>
          <w:rFonts w:hint="eastAsia"/>
          <w:lang w:eastAsia="zh-CN"/>
        </w:rPr>
        <w:t>(</w:t>
      </w:r>
      <w:r>
        <w:rPr>
          <w:rFonts w:hint="eastAsia"/>
          <w:lang w:eastAsia="zh-CN"/>
        </w:rPr>
        <w:t>陈幼琴摘</w:t>
      </w:r>
      <w:r>
        <w:rPr>
          <w:rFonts w:hint="eastAsia"/>
          <w:lang w:eastAsia="zh-CN"/>
        </w:rPr>
        <w:t>)</w:t>
      </w:r>
    </w:p>
    <w:p w14:paraId="6EFD78A6" w14:textId="77777777" w:rsidR="00AB72A5" w:rsidRDefault="00631EE7" w:rsidP="00E63C0B">
      <w:pPr>
        <w:pStyle w:val="21"/>
      </w:pPr>
      <w:bookmarkStart w:id="6" w:name="南京市副市长李英俊在南京市资源卫星应用研究课题工作会议上的讲话-摘要"/>
      <w:bookmarkEnd w:id="5"/>
      <w:r>
        <w:rPr>
          <w:rFonts w:hint="eastAsia"/>
        </w:rPr>
        <w:t>南京市副市长李英俊在南京市资源卫星应用研究课题工作会议上的讲话</w:t>
      </w:r>
      <w:r>
        <w:t xml:space="preserve"> </w:t>
      </w:r>
      <w:r>
        <w:rPr>
          <w:rFonts w:hint="eastAsia"/>
        </w:rPr>
        <w:t>(</w:t>
      </w:r>
      <w:r>
        <w:rPr>
          <w:rFonts w:hint="eastAsia"/>
        </w:rPr>
        <w:t>摘要</w:t>
      </w:r>
      <w:r>
        <w:rPr>
          <w:rFonts w:hint="eastAsia"/>
        </w:rPr>
        <w:t>)</w:t>
      </w:r>
    </w:p>
    <w:p w14:paraId="0D0A5AB0" w14:textId="77777777" w:rsidR="00AB72A5" w:rsidRDefault="00631EE7" w:rsidP="00E63C0B">
      <w:pPr>
        <w:ind w:firstLine="480"/>
        <w:rPr>
          <w:lang w:eastAsia="zh-CN"/>
        </w:rPr>
      </w:pPr>
      <w:r>
        <w:rPr>
          <w:rFonts w:hint="eastAsia"/>
          <w:lang w:eastAsia="zh-CN"/>
        </w:rPr>
        <w:t>课题组前不久给了我两幅图</w:t>
      </w:r>
      <w:r>
        <w:rPr>
          <w:rFonts w:hint="eastAsia"/>
          <w:lang w:eastAsia="zh-CN"/>
        </w:rPr>
        <w:t>,</w:t>
      </w:r>
      <w:r>
        <w:rPr>
          <w:rFonts w:hint="eastAsia"/>
          <w:lang w:eastAsia="zh-CN"/>
        </w:rPr>
        <w:t>对于南京开展卫星遥感应用研究这件事我十分感兴趣</w:t>
      </w:r>
      <w:r>
        <w:rPr>
          <w:rFonts w:hint="eastAsia"/>
          <w:lang w:eastAsia="zh-CN"/>
        </w:rPr>
        <w:t>,</w:t>
      </w:r>
      <w:r>
        <w:rPr>
          <w:rFonts w:hint="eastAsia"/>
          <w:lang w:eastAsia="zh-CN"/>
        </w:rPr>
        <w:t>这项工作对城市规划很有好处。现提三点意见</w:t>
      </w:r>
      <w:r>
        <w:rPr>
          <w:rFonts w:hint="eastAsia"/>
          <w:lang w:eastAsia="zh-CN"/>
        </w:rPr>
        <w:t>:1</w:t>
      </w:r>
      <w:r>
        <w:rPr>
          <w:rFonts w:hint="eastAsia"/>
          <w:lang w:eastAsia="zh-CN"/>
        </w:rPr>
        <w:t>、要通过遥感图象把城区目前现状尽量显示出来</w:t>
      </w:r>
      <w:r>
        <w:rPr>
          <w:rFonts w:hint="eastAsia"/>
          <w:lang w:eastAsia="zh-CN"/>
        </w:rPr>
        <w:t>,</w:t>
      </w:r>
      <w:r>
        <w:rPr>
          <w:rFonts w:hint="eastAsia"/>
          <w:lang w:eastAsia="zh-CN"/>
        </w:rPr>
        <w:t>就像北京城区遥感图一样。南京市的旅游图都比较过时了</w:t>
      </w:r>
      <w:r>
        <w:rPr>
          <w:rFonts w:hint="eastAsia"/>
          <w:lang w:eastAsia="zh-CN"/>
        </w:rPr>
        <w:t>,</w:t>
      </w:r>
      <w:r>
        <w:rPr>
          <w:rFonts w:hint="eastAsia"/>
          <w:lang w:eastAsia="zh-CN"/>
        </w:rPr>
        <w:t>看图开车、走路都找不到位置。在北京我买了张图</w:t>
      </w:r>
      <w:r>
        <w:rPr>
          <w:rFonts w:hint="eastAsia"/>
          <w:lang w:eastAsia="zh-CN"/>
        </w:rPr>
        <w:t>,</w:t>
      </w:r>
      <w:r>
        <w:rPr>
          <w:rFonts w:hint="eastAsia"/>
          <w:lang w:eastAsia="zh-CN"/>
        </w:rPr>
        <w:t>可以用来开车、走路不迷路</w:t>
      </w:r>
      <w:r>
        <w:rPr>
          <w:rFonts w:hint="eastAsia"/>
          <w:lang w:eastAsia="zh-CN"/>
        </w:rPr>
        <w:t>,</w:t>
      </w:r>
      <w:r>
        <w:rPr>
          <w:rFonts w:hint="eastAsia"/>
          <w:lang w:eastAsia="zh-CN"/>
        </w:rPr>
        <w:t>所以你们要利用遥感技术摘张南京城区图</w:t>
      </w:r>
      <w:r>
        <w:rPr>
          <w:rFonts w:hint="eastAsia"/>
          <w:lang w:eastAsia="zh-CN"/>
        </w:rPr>
        <w:t>,</w:t>
      </w:r>
      <w:r>
        <w:rPr>
          <w:rFonts w:hint="eastAsia"/>
          <w:lang w:eastAsia="zh-CN"/>
        </w:rPr>
        <w:t>并且可以印刷出版</w:t>
      </w:r>
      <w:r>
        <w:rPr>
          <w:rFonts w:hint="eastAsia"/>
          <w:lang w:eastAsia="zh-CN"/>
        </w:rPr>
        <w:t>,</w:t>
      </w:r>
      <w:r>
        <w:rPr>
          <w:rFonts w:hint="eastAsia"/>
          <w:lang w:eastAsia="zh-CN"/>
        </w:rPr>
        <w:t>供大家使用。</w:t>
      </w:r>
      <w:r>
        <w:rPr>
          <w:rFonts w:hint="eastAsia"/>
          <w:lang w:eastAsia="zh-CN"/>
        </w:rPr>
        <w:t>2</w:t>
      </w:r>
      <w:r>
        <w:rPr>
          <w:rFonts w:hint="eastAsia"/>
          <w:lang w:eastAsia="zh-CN"/>
        </w:rPr>
        <w:t>、南京市土地利用分类图很不错</w:t>
      </w:r>
      <w:r>
        <w:rPr>
          <w:rFonts w:hint="eastAsia"/>
          <w:lang w:eastAsia="zh-CN"/>
        </w:rPr>
        <w:t>,</w:t>
      </w:r>
      <w:r>
        <w:rPr>
          <w:rFonts w:hint="eastAsia"/>
          <w:lang w:eastAsia="zh-CN"/>
        </w:rPr>
        <w:t>能清楚的表明许多问题。南京与相邻城市的位置</w:t>
      </w:r>
      <w:r>
        <w:rPr>
          <w:rFonts w:hint="eastAsia"/>
          <w:lang w:eastAsia="zh-CN"/>
        </w:rPr>
        <w:t>,</w:t>
      </w:r>
      <w:r>
        <w:rPr>
          <w:rFonts w:hint="eastAsia"/>
          <w:lang w:eastAsia="zh-CN"/>
        </w:rPr>
        <w:t>大的林地分布等都很清楚。要跳出南京这个行政界限来做工作</w:t>
      </w:r>
      <w:r>
        <w:rPr>
          <w:rFonts w:hint="eastAsia"/>
          <w:lang w:eastAsia="zh-CN"/>
        </w:rPr>
        <w:t>,</w:t>
      </w:r>
      <w:r>
        <w:rPr>
          <w:rFonts w:hint="eastAsia"/>
          <w:lang w:eastAsia="zh-CN"/>
        </w:rPr>
        <w:t>付出的精力不会翻番</w:t>
      </w:r>
      <w:r>
        <w:rPr>
          <w:rFonts w:hint="eastAsia"/>
          <w:lang w:eastAsia="zh-CN"/>
        </w:rPr>
        <w:t>,</w:t>
      </w:r>
      <w:r>
        <w:rPr>
          <w:rFonts w:hint="eastAsia"/>
          <w:lang w:eastAsia="zh-CN"/>
        </w:rPr>
        <w:t>而取得的成果和效益却可以翻倍。研究要与当地政府部门结合</w:t>
      </w:r>
      <w:r>
        <w:rPr>
          <w:rFonts w:hint="eastAsia"/>
          <w:lang w:eastAsia="zh-CN"/>
        </w:rPr>
        <w:t>,</w:t>
      </w:r>
      <w:r>
        <w:rPr>
          <w:rFonts w:hint="eastAsia"/>
          <w:lang w:eastAsia="zh-CN"/>
        </w:rPr>
        <w:t>发挥他们的积极性。</w:t>
      </w:r>
      <w:r>
        <w:rPr>
          <w:rFonts w:hint="eastAsia"/>
          <w:lang w:eastAsia="zh-CN"/>
        </w:rPr>
        <w:t>3</w:t>
      </w:r>
      <w:r>
        <w:rPr>
          <w:rFonts w:hint="eastAsia"/>
          <w:lang w:eastAsia="zh-CN"/>
        </w:rPr>
        <w:t>、南京是个长条形状</w:t>
      </w:r>
      <w:r>
        <w:rPr>
          <w:rFonts w:hint="eastAsia"/>
          <w:lang w:eastAsia="zh-CN"/>
        </w:rPr>
        <w:t>,</w:t>
      </w:r>
      <w:r>
        <w:rPr>
          <w:rFonts w:hint="eastAsia"/>
          <w:lang w:eastAsia="zh-CN"/>
        </w:rPr>
        <w:t>近郊区以中华门为中心</w:t>
      </w:r>
      <w:r>
        <w:rPr>
          <w:rFonts w:hint="eastAsia"/>
          <w:lang w:eastAsia="zh-CN"/>
        </w:rPr>
        <w:t>,</w:t>
      </w:r>
      <w:r>
        <w:rPr>
          <w:rFonts w:hint="eastAsia"/>
          <w:lang w:eastAsia="zh-CN"/>
        </w:rPr>
        <w:t>南到溧水</w:t>
      </w:r>
      <w:r>
        <w:rPr>
          <w:rFonts w:hint="eastAsia"/>
          <w:lang w:eastAsia="zh-CN"/>
        </w:rPr>
        <w:t>,</w:t>
      </w:r>
      <w:r>
        <w:rPr>
          <w:rFonts w:hint="eastAsia"/>
          <w:lang w:eastAsia="zh-CN"/>
        </w:rPr>
        <w:t>北到六合</w:t>
      </w:r>
      <w:r>
        <w:rPr>
          <w:rFonts w:hint="eastAsia"/>
          <w:lang w:eastAsia="zh-CN"/>
        </w:rPr>
        <w:t>,</w:t>
      </w:r>
      <w:r>
        <w:rPr>
          <w:rFonts w:hint="eastAsia"/>
          <w:lang w:eastAsia="zh-CN"/>
        </w:rPr>
        <w:t>这个中间地带是南京市的关键部位</w:t>
      </w:r>
      <w:r>
        <w:rPr>
          <w:rFonts w:hint="eastAsia"/>
          <w:lang w:eastAsia="zh-CN"/>
        </w:rPr>
        <w:t>,</w:t>
      </w:r>
      <w:r>
        <w:rPr>
          <w:rFonts w:hint="eastAsia"/>
          <w:lang w:eastAsia="zh-CN"/>
        </w:rPr>
        <w:t>只要这一地区不发生大的问题就没有问题了。你们最好做三个层次的图</w:t>
      </w:r>
      <w:r>
        <w:rPr>
          <w:rFonts w:hint="eastAsia"/>
          <w:lang w:eastAsia="zh-CN"/>
        </w:rPr>
        <w:t>,</w:t>
      </w:r>
      <w:r>
        <w:rPr>
          <w:rFonts w:hint="eastAsia"/>
          <w:lang w:eastAsia="zh-CN"/>
        </w:rPr>
        <w:t>第一种是南京市区图</w:t>
      </w:r>
      <w:r>
        <w:rPr>
          <w:rFonts w:hint="eastAsia"/>
          <w:lang w:eastAsia="zh-CN"/>
        </w:rPr>
        <w:t>,</w:t>
      </w:r>
      <w:r>
        <w:rPr>
          <w:rFonts w:hint="eastAsia"/>
          <w:lang w:eastAsia="zh-CN"/>
        </w:rPr>
        <w:t>街道都清清楚楚</w:t>
      </w:r>
      <w:r>
        <w:rPr>
          <w:rFonts w:hint="eastAsia"/>
          <w:lang w:eastAsia="zh-CN"/>
        </w:rPr>
        <w:t>,</w:t>
      </w:r>
      <w:r>
        <w:rPr>
          <w:rFonts w:hint="eastAsia"/>
          <w:lang w:eastAsia="zh-CN"/>
        </w:rPr>
        <w:t>比例尺用</w:t>
      </w:r>
      <w:r>
        <w:rPr>
          <w:rFonts w:hint="eastAsia"/>
          <w:lang w:eastAsia="zh-CN"/>
        </w:rPr>
        <w:t>1:2.5</w:t>
      </w:r>
      <w:r>
        <w:rPr>
          <w:rFonts w:hint="eastAsia"/>
          <w:lang w:eastAsia="zh-CN"/>
        </w:rPr>
        <w:t>万</w:t>
      </w:r>
      <w:r>
        <w:rPr>
          <w:rFonts w:hint="eastAsia"/>
          <w:lang w:eastAsia="zh-CN"/>
        </w:rPr>
        <w:t>;</w:t>
      </w:r>
      <w:r>
        <w:rPr>
          <w:rFonts w:hint="eastAsia"/>
          <w:lang w:eastAsia="zh-CN"/>
        </w:rPr>
        <w:t>第二种图是南京市郊区图</w:t>
      </w:r>
      <w:r>
        <w:rPr>
          <w:rFonts w:hint="eastAsia"/>
          <w:lang w:eastAsia="zh-CN"/>
        </w:rPr>
        <w:t>,</w:t>
      </w:r>
      <w:r>
        <w:rPr>
          <w:rFonts w:hint="eastAsia"/>
          <w:lang w:eastAsia="zh-CN"/>
        </w:rPr>
        <w:t>从六合到溧水</w:t>
      </w:r>
      <w:r>
        <w:rPr>
          <w:rFonts w:hint="eastAsia"/>
          <w:lang w:eastAsia="zh-CN"/>
        </w:rPr>
        <w:t>,1:5</w:t>
      </w:r>
      <w:r>
        <w:rPr>
          <w:rFonts w:hint="eastAsia"/>
          <w:lang w:eastAsia="zh-CN"/>
        </w:rPr>
        <w:t>万就行了</w:t>
      </w:r>
      <w:r>
        <w:rPr>
          <w:rFonts w:hint="eastAsia"/>
          <w:lang w:eastAsia="zh-CN"/>
        </w:rPr>
        <w:t>;</w:t>
      </w:r>
      <w:r>
        <w:rPr>
          <w:rFonts w:hint="eastAsia"/>
          <w:lang w:eastAsia="zh-CN"/>
        </w:rPr>
        <w:t>第三种是南京地区图</w:t>
      </w:r>
      <w:r>
        <w:rPr>
          <w:rFonts w:hint="eastAsia"/>
          <w:lang w:eastAsia="zh-CN"/>
        </w:rPr>
        <w:t>,</w:t>
      </w:r>
      <w:r>
        <w:rPr>
          <w:rFonts w:hint="eastAsia"/>
          <w:lang w:eastAsia="zh-CN"/>
        </w:rPr>
        <w:t>包括南京和相邻的地区</w:t>
      </w:r>
      <w:r>
        <w:rPr>
          <w:rFonts w:hint="eastAsia"/>
          <w:lang w:eastAsia="zh-CN"/>
        </w:rPr>
        <w:t>,</w:t>
      </w:r>
      <w:r>
        <w:rPr>
          <w:rFonts w:hint="eastAsia"/>
          <w:lang w:eastAsia="zh-CN"/>
        </w:rPr>
        <w:t>用</w:t>
      </w:r>
      <w:r>
        <w:rPr>
          <w:rFonts w:hint="eastAsia"/>
          <w:lang w:eastAsia="zh-CN"/>
        </w:rPr>
        <w:t>1:10</w:t>
      </w:r>
      <w:r>
        <w:rPr>
          <w:rFonts w:hint="eastAsia"/>
          <w:lang w:eastAsia="zh-CN"/>
        </w:rPr>
        <w:t>万。花几个钱就花几个钱</w:t>
      </w:r>
      <w:r>
        <w:rPr>
          <w:rFonts w:hint="eastAsia"/>
          <w:lang w:eastAsia="zh-CN"/>
        </w:rPr>
        <w:t>,</w:t>
      </w:r>
      <w:r>
        <w:rPr>
          <w:rFonts w:hint="eastAsia"/>
          <w:lang w:eastAsia="zh-CN"/>
        </w:rPr>
        <w:t>只要拿出东西就好。最后预祝课题组取得好的成绩</w:t>
      </w:r>
      <w:r>
        <w:rPr>
          <w:rFonts w:hint="eastAsia"/>
          <w:lang w:eastAsia="zh-CN"/>
        </w:rPr>
        <w:t>,</w:t>
      </w:r>
      <w:r>
        <w:rPr>
          <w:rFonts w:hint="eastAsia"/>
          <w:lang w:eastAsia="zh-CN"/>
        </w:rPr>
        <w:t>拿出更多更好</w:t>
      </w:r>
    </w:p>
    <w:p w14:paraId="6145D871" w14:textId="77777777" w:rsidR="00AB72A5" w:rsidRDefault="00631EE7" w:rsidP="00E63C0B">
      <w:pPr>
        <w:ind w:firstLine="480"/>
        <w:rPr>
          <w:lang w:eastAsia="zh-CN"/>
        </w:rPr>
      </w:pPr>
      <w:r>
        <w:rPr>
          <w:rFonts w:hint="eastAsia"/>
          <w:lang w:eastAsia="zh-CN"/>
        </w:rPr>
        <w:lastRenderedPageBreak/>
        <w:t>的图来</w:t>
      </w:r>
      <w:r>
        <w:rPr>
          <w:rFonts w:hint="eastAsia"/>
          <w:lang w:eastAsia="zh-CN"/>
        </w:rPr>
        <w:t>,</w:t>
      </w:r>
      <w:r>
        <w:rPr>
          <w:rFonts w:hint="eastAsia"/>
          <w:lang w:eastAsia="zh-CN"/>
        </w:rPr>
        <w:t>南京现在的图已经不适应经济发展的需要了。</w:t>
      </w:r>
    </w:p>
    <w:p w14:paraId="4F8D6455" w14:textId="77777777" w:rsidR="00AB72A5" w:rsidRDefault="00631EE7" w:rsidP="00E63C0B">
      <w:pPr>
        <w:ind w:firstLine="480"/>
        <w:rPr>
          <w:lang w:eastAsia="zh-CN"/>
        </w:rPr>
      </w:pPr>
      <w:r>
        <w:rPr>
          <w:rFonts w:hint="eastAsia"/>
          <w:lang w:eastAsia="zh-CN"/>
        </w:rPr>
        <w:t>摘自《南京市资源卫星应用研究课题第二次工作会议纪要》</w:t>
      </w:r>
    </w:p>
    <w:p w14:paraId="7E4EDF53" w14:textId="77777777" w:rsidR="00AB72A5" w:rsidRDefault="00631EE7" w:rsidP="00E63C0B">
      <w:pPr>
        <w:pStyle w:val="21"/>
      </w:pPr>
      <w:bookmarkStart w:id="7" w:name="X67ffd0d0edf597702042f700d0b60dc4b53424b"/>
      <w:bookmarkEnd w:id="6"/>
      <w:r>
        <w:rPr>
          <w:rFonts w:hint="eastAsia"/>
        </w:rPr>
        <w:t>河北省迁西县副县长张上达在评审《迁西县航空遥感农、林综合调查报告》时接受《河北日报》和《河北经济日报》记者采访的谈话</w:t>
      </w:r>
      <w:r>
        <w:rPr>
          <w:rFonts w:hint="eastAsia"/>
        </w:rPr>
        <w:t>(</w:t>
      </w:r>
      <w:r>
        <w:rPr>
          <w:rFonts w:hint="eastAsia"/>
        </w:rPr>
        <w:t>摘要</w:t>
      </w:r>
      <w:r>
        <w:rPr>
          <w:rFonts w:hint="eastAsia"/>
        </w:rPr>
        <w:t>)</w:t>
      </w:r>
    </w:p>
    <w:p w14:paraId="32DA7A2D" w14:textId="77777777" w:rsidR="00AB72A5" w:rsidRDefault="00631EE7" w:rsidP="00E63C0B">
      <w:pPr>
        <w:ind w:firstLine="480"/>
        <w:rPr>
          <w:lang w:eastAsia="zh-CN"/>
        </w:rPr>
      </w:pPr>
      <w:r>
        <w:rPr>
          <w:rFonts w:hint="eastAsia"/>
          <w:lang w:eastAsia="zh-CN"/>
        </w:rPr>
        <w:t>过去迁西县是个贫穷落后的县</w:t>
      </w:r>
      <w:r>
        <w:rPr>
          <w:rFonts w:hint="eastAsia"/>
          <w:lang w:eastAsia="zh-CN"/>
        </w:rPr>
        <w:t>,</w:t>
      </w:r>
      <w:r>
        <w:rPr>
          <w:rFonts w:hint="eastAsia"/>
          <w:lang w:eastAsia="zh-CN"/>
        </w:rPr>
        <w:t>山区虽穷但自然资源并不缺乏</w:t>
      </w:r>
      <w:r>
        <w:rPr>
          <w:rFonts w:hint="eastAsia"/>
          <w:lang w:eastAsia="zh-CN"/>
        </w:rPr>
        <w:t>,</w:t>
      </w:r>
      <w:r>
        <w:rPr>
          <w:rFonts w:hint="eastAsia"/>
          <w:lang w:eastAsia="zh-CN"/>
        </w:rPr>
        <w:t>怎样挖掘这些资源把迁西经济搞上去呢</w:t>
      </w:r>
      <w:r>
        <w:rPr>
          <w:rFonts w:hint="eastAsia"/>
          <w:lang w:eastAsia="zh-CN"/>
        </w:rPr>
        <w:t>?</w:t>
      </w:r>
      <w:r>
        <w:rPr>
          <w:rFonts w:hint="eastAsia"/>
          <w:lang w:eastAsia="zh-CN"/>
        </w:rPr>
        <w:t>五十年代末</w:t>
      </w:r>
      <w:r>
        <w:rPr>
          <w:rFonts w:hint="eastAsia"/>
          <w:lang w:eastAsia="zh-CN"/>
        </w:rPr>
        <w:t>,</w:t>
      </w:r>
      <w:r>
        <w:rPr>
          <w:rFonts w:hint="eastAsia"/>
          <w:lang w:eastAsia="zh-CN"/>
        </w:rPr>
        <w:t>我们搞了一次土地普查</w:t>
      </w:r>
      <w:r>
        <w:rPr>
          <w:rFonts w:hint="eastAsia"/>
          <w:lang w:eastAsia="zh-CN"/>
        </w:rPr>
        <w:t>,</w:t>
      </w:r>
      <w:r>
        <w:rPr>
          <w:rFonts w:hint="eastAsia"/>
          <w:lang w:eastAsia="zh-CN"/>
        </w:rPr>
        <w:t>七十年代又搞了一次土壤、林业调查</w:t>
      </w:r>
      <w:r>
        <w:rPr>
          <w:rFonts w:hint="eastAsia"/>
          <w:lang w:eastAsia="zh-CN"/>
        </w:rPr>
        <w:t>,</w:t>
      </w:r>
      <w:r>
        <w:rPr>
          <w:rFonts w:hint="eastAsia"/>
          <w:lang w:eastAsia="zh-CN"/>
        </w:rPr>
        <w:t>八十年代初对资源情况进行了全面调查。这三次都是人工调查</w:t>
      </w:r>
      <w:r>
        <w:rPr>
          <w:rFonts w:hint="eastAsia"/>
          <w:lang w:eastAsia="zh-CN"/>
        </w:rPr>
        <w:t>,</w:t>
      </w:r>
      <w:r>
        <w:rPr>
          <w:rFonts w:hint="eastAsia"/>
          <w:lang w:eastAsia="zh-CN"/>
        </w:rPr>
        <w:t>虽然花费大、耗时多</w:t>
      </w:r>
      <w:r>
        <w:rPr>
          <w:rFonts w:hint="eastAsia"/>
          <w:lang w:eastAsia="zh-CN"/>
        </w:rPr>
        <w:t>,</w:t>
      </w:r>
      <w:r>
        <w:rPr>
          <w:rFonts w:hint="eastAsia"/>
          <w:lang w:eastAsia="zh-CN"/>
        </w:rPr>
        <w:t>但每一次调查都有新的结果</w:t>
      </w:r>
      <w:r>
        <w:rPr>
          <w:rFonts w:hint="eastAsia"/>
          <w:lang w:eastAsia="zh-CN"/>
        </w:rPr>
        <w:t>,</w:t>
      </w:r>
      <w:r>
        <w:rPr>
          <w:rFonts w:hint="eastAsia"/>
          <w:lang w:eastAsia="zh-CN"/>
        </w:rPr>
        <w:t>每一次都使我们对本县资源有个新认识。</w:t>
      </w:r>
    </w:p>
    <w:p w14:paraId="028DD01E" w14:textId="77777777" w:rsidR="00AB72A5" w:rsidRDefault="00631EE7" w:rsidP="00E63C0B">
      <w:pPr>
        <w:ind w:firstLine="480"/>
        <w:rPr>
          <w:lang w:eastAsia="zh-CN"/>
        </w:rPr>
      </w:pPr>
      <w:r>
        <w:rPr>
          <w:rFonts w:hint="eastAsia"/>
          <w:lang w:eastAsia="zh-CN"/>
        </w:rPr>
        <w:t>党的十一届三中全会以后</w:t>
      </w:r>
      <w:r>
        <w:rPr>
          <w:rFonts w:hint="eastAsia"/>
          <w:lang w:eastAsia="zh-CN"/>
        </w:rPr>
        <w:t>,</w:t>
      </w:r>
      <w:r>
        <w:rPr>
          <w:rFonts w:hint="eastAsia"/>
          <w:lang w:eastAsia="zh-CN"/>
        </w:rPr>
        <w:t>我们依据</w:t>
      </w:r>
      <w:r>
        <w:rPr>
          <w:rFonts w:hint="eastAsia"/>
          <w:lang w:eastAsia="zh-CN"/>
        </w:rPr>
        <w:t>1983</w:t>
      </w:r>
      <w:r>
        <w:rPr>
          <w:rFonts w:hint="eastAsia"/>
          <w:lang w:eastAsia="zh-CN"/>
        </w:rPr>
        <w:t>年的全面调查结果重新规划了迁西县的工农业生产</w:t>
      </w:r>
      <w:r>
        <w:rPr>
          <w:rFonts w:hint="eastAsia"/>
          <w:lang w:eastAsia="zh-CN"/>
        </w:rPr>
        <w:t>,</w:t>
      </w:r>
      <w:r>
        <w:rPr>
          <w:rFonts w:hint="eastAsia"/>
          <w:lang w:eastAsia="zh-CN"/>
        </w:rPr>
        <w:t>收到了明显的经济效益</w:t>
      </w:r>
      <w:r>
        <w:rPr>
          <w:rFonts w:hint="eastAsia"/>
          <w:lang w:eastAsia="zh-CN"/>
        </w:rPr>
        <w:t>,</w:t>
      </w:r>
      <w:r>
        <w:rPr>
          <w:rFonts w:hint="eastAsia"/>
          <w:lang w:eastAsia="zh-CN"/>
        </w:rPr>
        <w:t>使迁西县经济有了第一次腾飞。现在我们要进行第二次腾飞</w:t>
      </w:r>
      <w:r>
        <w:rPr>
          <w:rFonts w:hint="eastAsia"/>
          <w:lang w:eastAsia="zh-CN"/>
        </w:rPr>
        <w:t>,</w:t>
      </w:r>
      <w:r>
        <w:rPr>
          <w:rFonts w:hint="eastAsia"/>
          <w:lang w:eastAsia="zh-CN"/>
        </w:rPr>
        <w:t>但究竟怎样规划安排和合理布局呢</w:t>
      </w:r>
      <w:r>
        <w:rPr>
          <w:rFonts w:hint="eastAsia"/>
          <w:lang w:eastAsia="zh-CN"/>
        </w:rPr>
        <w:t>?</w:t>
      </w:r>
      <w:r>
        <w:rPr>
          <w:rFonts w:hint="eastAsia"/>
          <w:lang w:eastAsia="zh-CN"/>
        </w:rPr>
        <w:t>我们心中没数</w:t>
      </w:r>
      <w:r>
        <w:rPr>
          <w:rFonts w:hint="eastAsia"/>
          <w:lang w:eastAsia="zh-CN"/>
        </w:rPr>
        <w:t>,</w:t>
      </w:r>
      <w:r>
        <w:rPr>
          <w:rFonts w:hint="eastAsia"/>
          <w:lang w:eastAsia="zh-CN"/>
        </w:rPr>
        <w:t>无从下手。尤其是我们提出了奔小康的口号和奋斗目标</w:t>
      </w:r>
      <w:r>
        <w:rPr>
          <w:rFonts w:hint="eastAsia"/>
          <w:lang w:eastAsia="zh-CN"/>
        </w:rPr>
        <w:t>,</w:t>
      </w:r>
      <w:r>
        <w:rPr>
          <w:rFonts w:hint="eastAsia"/>
          <w:lang w:eastAsia="zh-CN"/>
        </w:rPr>
        <w:t>这就需要重新认识农业资源现状</w:t>
      </w:r>
      <w:r>
        <w:rPr>
          <w:rFonts w:hint="eastAsia"/>
          <w:lang w:eastAsia="zh-CN"/>
        </w:rPr>
        <w:t>,</w:t>
      </w:r>
      <w:r>
        <w:rPr>
          <w:rFonts w:hint="eastAsia"/>
          <w:lang w:eastAsia="zh-CN"/>
        </w:rPr>
        <w:t>进行第二次摸清家底。</w:t>
      </w:r>
    </w:p>
    <w:p w14:paraId="1575B21E" w14:textId="77777777" w:rsidR="00AB72A5" w:rsidRDefault="00631EE7" w:rsidP="00E63C0B">
      <w:pPr>
        <w:ind w:firstLine="480"/>
        <w:rPr>
          <w:lang w:eastAsia="zh-CN"/>
        </w:rPr>
      </w:pPr>
      <w:r>
        <w:rPr>
          <w:rFonts w:hint="eastAsia"/>
          <w:lang w:eastAsia="zh-CN"/>
        </w:rPr>
        <w:t>迁西县的资源情况过去有两套数据</w:t>
      </w:r>
      <w:r>
        <w:rPr>
          <w:rFonts w:hint="eastAsia"/>
          <w:lang w:eastAsia="zh-CN"/>
        </w:rPr>
        <w:t>,</w:t>
      </w:r>
      <w:r>
        <w:rPr>
          <w:rFonts w:hint="eastAsia"/>
          <w:lang w:eastAsia="zh-CN"/>
        </w:rPr>
        <w:t>一套为统计局的官方数据。一套是我们有关业务部门掌握的数据</w:t>
      </w:r>
      <w:r>
        <w:rPr>
          <w:rFonts w:hint="eastAsia"/>
          <w:lang w:eastAsia="zh-CN"/>
        </w:rPr>
        <w:t>,</w:t>
      </w:r>
      <w:r>
        <w:rPr>
          <w:rFonts w:hint="eastAsia"/>
          <w:lang w:eastAsia="zh-CN"/>
        </w:rPr>
        <w:t>这两套数据存在较大差距。</w:t>
      </w:r>
      <w:r>
        <w:rPr>
          <w:rFonts w:hint="eastAsia"/>
          <w:lang w:eastAsia="zh-CN"/>
        </w:rPr>
        <w:t>1990</w:t>
      </w:r>
      <w:r>
        <w:rPr>
          <w:rFonts w:hint="eastAsia"/>
          <w:lang w:eastAsia="zh-CN"/>
        </w:rPr>
        <w:t>年</w:t>
      </w:r>
      <w:r>
        <w:rPr>
          <w:rFonts w:hint="eastAsia"/>
          <w:lang w:eastAsia="zh-CN"/>
        </w:rPr>
        <w:t>8</w:t>
      </w:r>
      <w:r>
        <w:rPr>
          <w:rFonts w:hint="eastAsia"/>
          <w:lang w:eastAsia="zh-CN"/>
        </w:rPr>
        <w:t>月省遥感对唐山市进行了十个县的航空遥感飞行</w:t>
      </w:r>
      <w:r>
        <w:rPr>
          <w:rFonts w:hint="eastAsia"/>
          <w:lang w:eastAsia="zh-CN"/>
        </w:rPr>
        <w:t>,</w:t>
      </w:r>
      <w:r>
        <w:rPr>
          <w:rFonts w:hint="eastAsia"/>
          <w:lang w:eastAsia="zh-CN"/>
        </w:rPr>
        <w:t>取得了最新的航空照片资料</w:t>
      </w:r>
      <w:r>
        <w:rPr>
          <w:rFonts w:hint="eastAsia"/>
          <w:lang w:eastAsia="zh-CN"/>
        </w:rPr>
        <w:t>,</w:t>
      </w:r>
      <w:r>
        <w:rPr>
          <w:rFonts w:hint="eastAsia"/>
          <w:lang w:eastAsia="zh-CN"/>
        </w:rPr>
        <w:t>所以我们得此机遇利用最先进的遥感技术</w:t>
      </w:r>
      <w:r>
        <w:rPr>
          <w:rFonts w:hint="eastAsia"/>
          <w:lang w:eastAsia="zh-CN"/>
        </w:rPr>
        <w:t>,</w:t>
      </w:r>
      <w:r>
        <w:rPr>
          <w:rFonts w:hint="eastAsia"/>
          <w:lang w:eastAsia="zh-CN"/>
        </w:rPr>
        <w:t>再一次把迁西县的资源家底摸清。这点我们利用遥感技术共做了八种图</w:t>
      </w:r>
      <w:r>
        <w:rPr>
          <w:rFonts w:hint="eastAsia"/>
          <w:lang w:eastAsia="zh-CN"/>
        </w:rPr>
        <w:t>,</w:t>
      </w:r>
      <w:r>
        <w:rPr>
          <w:rFonts w:hint="eastAsia"/>
          <w:lang w:eastAsia="zh-CN"/>
        </w:rPr>
        <w:t>前四种图是资源现状图</w:t>
      </w:r>
      <w:r>
        <w:rPr>
          <w:rFonts w:hint="eastAsia"/>
          <w:lang w:eastAsia="zh-CN"/>
        </w:rPr>
        <w:t>,</w:t>
      </w:r>
      <w:r>
        <w:rPr>
          <w:rFonts w:hint="eastAsia"/>
          <w:lang w:eastAsia="zh-CN"/>
        </w:rPr>
        <w:t>是以林果调查为主</w:t>
      </w:r>
      <w:r>
        <w:rPr>
          <w:rFonts w:hint="eastAsia"/>
          <w:lang w:eastAsia="zh-CN"/>
        </w:rPr>
        <w:t>,</w:t>
      </w:r>
      <w:r>
        <w:rPr>
          <w:rFonts w:hint="eastAsia"/>
          <w:lang w:eastAsia="zh-CN"/>
        </w:rPr>
        <w:t>特别是板栗资源</w:t>
      </w:r>
      <w:r>
        <w:rPr>
          <w:rFonts w:hint="eastAsia"/>
          <w:lang w:eastAsia="zh-CN"/>
        </w:rPr>
        <w:t>,</w:t>
      </w:r>
      <w:r>
        <w:rPr>
          <w:rFonts w:hint="eastAsia"/>
          <w:lang w:eastAsia="zh-CN"/>
        </w:rPr>
        <w:t>包括土地利用现状图、林业资源图、经济林图和板栗分布图。后四种图是农业常用的基础图件</w:t>
      </w:r>
      <w:r>
        <w:rPr>
          <w:rFonts w:hint="eastAsia"/>
          <w:lang w:eastAsia="zh-CN"/>
        </w:rPr>
        <w:t>,</w:t>
      </w:r>
      <w:r>
        <w:rPr>
          <w:rFonts w:hint="eastAsia"/>
          <w:lang w:eastAsia="zh-CN"/>
        </w:rPr>
        <w:t>它对土地的开发利用、合理种植农作物具有指导作用</w:t>
      </w:r>
      <w:r>
        <w:rPr>
          <w:rFonts w:hint="eastAsia"/>
          <w:lang w:eastAsia="zh-CN"/>
        </w:rPr>
        <w:t>,</w:t>
      </w:r>
      <w:r>
        <w:rPr>
          <w:rFonts w:hint="eastAsia"/>
          <w:lang w:eastAsia="zh-CN"/>
        </w:rPr>
        <w:t>包括</w:t>
      </w:r>
      <w:r>
        <w:rPr>
          <w:rFonts w:hint="eastAsia"/>
          <w:lang w:eastAsia="zh-CN"/>
        </w:rPr>
        <w:t>:</w:t>
      </w:r>
      <w:r>
        <w:rPr>
          <w:rFonts w:hint="eastAsia"/>
          <w:lang w:eastAsia="zh-CN"/>
        </w:rPr>
        <w:t>地貌图、坡度图、地势图和土壤</w:t>
      </w:r>
    </w:p>
    <w:p w14:paraId="5F3EEA9C" w14:textId="77777777" w:rsidR="00AB72A5" w:rsidRDefault="00631EE7" w:rsidP="00E63C0B">
      <w:pPr>
        <w:ind w:firstLine="480"/>
        <w:rPr>
          <w:lang w:eastAsia="zh-CN"/>
        </w:rPr>
      </w:pPr>
      <w:r>
        <w:rPr>
          <w:rFonts w:hint="eastAsia"/>
          <w:lang w:eastAsia="zh-CN"/>
        </w:rPr>
        <w:t>母岩分布图。这次遥感农、林调查已初步发挥了作用。例如</w:t>
      </w:r>
      <w:r>
        <w:rPr>
          <w:rFonts w:hint="eastAsia"/>
          <w:lang w:eastAsia="zh-CN"/>
        </w:rPr>
        <w:t>,</w:t>
      </w:r>
      <w:r>
        <w:rPr>
          <w:rFonts w:hint="eastAsia"/>
          <w:lang w:eastAsia="zh-CN"/>
        </w:rPr>
        <w:t>我们县的荒山</w:t>
      </w:r>
      <w:r>
        <w:rPr>
          <w:rFonts w:hint="eastAsia"/>
          <w:lang w:eastAsia="zh-CN"/>
        </w:rPr>
        <w:t>,</w:t>
      </w:r>
      <w:r>
        <w:rPr>
          <w:rFonts w:hint="eastAsia"/>
          <w:lang w:eastAsia="zh-CN"/>
        </w:rPr>
        <w:t>林业部门的数据是二十万亩</w:t>
      </w:r>
      <w:r>
        <w:rPr>
          <w:rFonts w:hint="eastAsia"/>
          <w:lang w:eastAsia="zh-CN"/>
        </w:rPr>
        <w:t>,</w:t>
      </w:r>
      <w:r>
        <w:rPr>
          <w:rFonts w:hint="eastAsia"/>
          <w:lang w:eastAsia="zh-CN"/>
        </w:rPr>
        <w:t>土地详查是三十万亩多一点</w:t>
      </w:r>
      <w:r>
        <w:rPr>
          <w:rFonts w:hint="eastAsia"/>
          <w:lang w:eastAsia="zh-CN"/>
        </w:rPr>
        <w:t>,</w:t>
      </w:r>
      <w:r>
        <w:rPr>
          <w:rFonts w:hint="eastAsia"/>
          <w:lang w:eastAsia="zh-CN"/>
        </w:rPr>
        <w:t>此次遥感调查是三十八万亩</w:t>
      </w:r>
      <w:r>
        <w:rPr>
          <w:rFonts w:hint="eastAsia"/>
          <w:lang w:eastAsia="zh-CN"/>
        </w:rPr>
        <w:t>,</w:t>
      </w:r>
      <w:r>
        <w:rPr>
          <w:rFonts w:hint="eastAsia"/>
          <w:lang w:eastAsia="zh-CN"/>
        </w:rPr>
        <w:t>我们相信遥感的数字是正确的。这样一来</w:t>
      </w:r>
      <w:r>
        <w:rPr>
          <w:rFonts w:hint="eastAsia"/>
          <w:lang w:eastAsia="zh-CN"/>
        </w:rPr>
        <w:t>,</w:t>
      </w:r>
      <w:r>
        <w:rPr>
          <w:rFonts w:hint="eastAsia"/>
          <w:lang w:eastAsia="zh-CN"/>
        </w:rPr>
        <w:t>原来我们计划在</w:t>
      </w:r>
      <w:r>
        <w:rPr>
          <w:rFonts w:hint="eastAsia"/>
          <w:lang w:eastAsia="zh-CN"/>
        </w:rPr>
        <w:t>1995</w:t>
      </w:r>
      <w:r>
        <w:rPr>
          <w:rFonts w:hint="eastAsia"/>
          <w:lang w:eastAsia="zh-CN"/>
        </w:rPr>
        <w:t>年能把二十万亩的</w:t>
      </w:r>
      <w:r>
        <w:rPr>
          <w:rFonts w:hint="eastAsia"/>
          <w:lang w:eastAsia="zh-CN"/>
        </w:rPr>
        <w:lastRenderedPageBreak/>
        <w:t>荒山治理拿下来是不行了</w:t>
      </w:r>
      <w:r>
        <w:rPr>
          <w:rFonts w:hint="eastAsia"/>
          <w:lang w:eastAsia="zh-CN"/>
        </w:rPr>
        <w:t>,</w:t>
      </w:r>
      <w:r>
        <w:rPr>
          <w:rFonts w:hint="eastAsia"/>
          <w:lang w:eastAsia="zh-CN"/>
        </w:rPr>
        <w:t>看来今后我县的绿化造林任务还不小</w:t>
      </w:r>
      <w:r>
        <w:rPr>
          <w:rFonts w:hint="eastAsia"/>
          <w:lang w:eastAsia="zh-CN"/>
        </w:rPr>
        <w:t>,</w:t>
      </w:r>
      <w:r>
        <w:rPr>
          <w:rFonts w:hint="eastAsia"/>
          <w:lang w:eastAsia="zh-CN"/>
        </w:rPr>
        <w:t>在”八</w:t>
      </w:r>
      <w:r>
        <w:rPr>
          <w:rFonts w:hint="eastAsia"/>
          <w:lang w:eastAsia="zh-CN"/>
        </w:rPr>
        <w:t>.</w:t>
      </w:r>
      <w:r>
        <w:rPr>
          <w:rFonts w:hint="eastAsia"/>
          <w:lang w:eastAsia="zh-CN"/>
        </w:rPr>
        <w:t>五”期间需要狠抓一下。</w:t>
      </w:r>
    </w:p>
    <w:p w14:paraId="0BBB5EFB" w14:textId="77777777" w:rsidR="00AB72A5" w:rsidRDefault="00631EE7" w:rsidP="00E63C0B">
      <w:pPr>
        <w:ind w:firstLine="480"/>
        <w:rPr>
          <w:lang w:eastAsia="zh-CN"/>
        </w:rPr>
      </w:pPr>
      <w:r>
        <w:rPr>
          <w:rFonts w:hint="eastAsia"/>
          <w:lang w:eastAsia="zh-CN"/>
        </w:rPr>
        <w:t>这次通过遥感调查编制土壤母岩分布图</w:t>
      </w:r>
      <w:r>
        <w:rPr>
          <w:rFonts w:hint="eastAsia"/>
          <w:lang w:eastAsia="zh-CN"/>
        </w:rPr>
        <w:t>,</w:t>
      </w:r>
      <w:r>
        <w:rPr>
          <w:rFonts w:hint="eastAsia"/>
          <w:lang w:eastAsia="zh-CN"/>
        </w:rPr>
        <w:t>发现了过去没有被认识的规律</w:t>
      </w:r>
      <w:r>
        <w:rPr>
          <w:rFonts w:hint="eastAsia"/>
          <w:lang w:eastAsia="zh-CN"/>
        </w:rPr>
        <w:t>,</w:t>
      </w:r>
      <w:r>
        <w:rPr>
          <w:rFonts w:hint="eastAsia"/>
          <w:lang w:eastAsia="zh-CN"/>
        </w:rPr>
        <w:t>过去认为只有片麻岩分布区才能发展板栗</w:t>
      </w:r>
      <w:r>
        <w:rPr>
          <w:rFonts w:hint="eastAsia"/>
          <w:lang w:eastAsia="zh-CN"/>
        </w:rPr>
        <w:t>,</w:t>
      </w:r>
      <w:r>
        <w:rPr>
          <w:rFonts w:hint="eastAsia"/>
          <w:lang w:eastAsia="zh-CN"/>
        </w:rPr>
        <w:t>碳酸岩分布区不行</w:t>
      </w:r>
      <w:r>
        <w:rPr>
          <w:rFonts w:hint="eastAsia"/>
          <w:lang w:eastAsia="zh-CN"/>
        </w:rPr>
        <w:t>,</w:t>
      </w:r>
      <w:r>
        <w:rPr>
          <w:rFonts w:hint="eastAsia"/>
          <w:lang w:eastAsia="zh-CN"/>
        </w:rPr>
        <w:t>这次调查发现在辛集地区宽</w:t>
      </w:r>
      <w:r>
        <w:rPr>
          <w:rFonts w:hint="eastAsia"/>
          <w:lang w:eastAsia="zh-CN"/>
        </w:rPr>
        <w:t>5</w:t>
      </w:r>
      <w:r>
        <w:rPr>
          <w:rFonts w:hint="eastAsia"/>
          <w:lang w:eastAsia="zh-CN"/>
        </w:rPr>
        <w:t>公里、长</w:t>
      </w:r>
      <w:r>
        <w:rPr>
          <w:rFonts w:hint="eastAsia"/>
          <w:lang w:eastAsia="zh-CN"/>
        </w:rPr>
        <w:t>20</w:t>
      </w:r>
      <w:r>
        <w:rPr>
          <w:rFonts w:hint="eastAsia"/>
          <w:lang w:eastAsia="zh-CN"/>
        </w:rPr>
        <w:t>公里的地带内含锰碳酸岩发展板栗</w:t>
      </w:r>
      <w:r>
        <w:rPr>
          <w:rFonts w:hint="eastAsia"/>
          <w:lang w:eastAsia="zh-CN"/>
        </w:rPr>
        <w:t>,</w:t>
      </w:r>
      <w:r>
        <w:rPr>
          <w:rFonts w:hint="eastAsia"/>
          <w:lang w:eastAsia="zh-CN"/>
        </w:rPr>
        <w:t>其质量也很好</w:t>
      </w:r>
      <w:r>
        <w:rPr>
          <w:rFonts w:hint="eastAsia"/>
          <w:lang w:eastAsia="zh-CN"/>
        </w:rPr>
        <w:t>,</w:t>
      </w:r>
      <w:r>
        <w:rPr>
          <w:rFonts w:hint="eastAsia"/>
          <w:lang w:eastAsia="zh-CN"/>
        </w:rPr>
        <w:t>这是一大发现。</w:t>
      </w:r>
    </w:p>
    <w:p w14:paraId="2E3783C6" w14:textId="77777777" w:rsidR="00AB72A5" w:rsidRDefault="00631EE7" w:rsidP="00E63C0B">
      <w:pPr>
        <w:ind w:firstLine="480"/>
        <w:rPr>
          <w:lang w:eastAsia="zh-CN"/>
        </w:rPr>
      </w:pPr>
      <w:r>
        <w:rPr>
          <w:rFonts w:hint="eastAsia"/>
          <w:lang w:eastAsia="zh-CN"/>
        </w:rPr>
        <w:t>另外</w:t>
      </w:r>
      <w:r>
        <w:rPr>
          <w:rFonts w:hint="eastAsia"/>
          <w:lang w:eastAsia="zh-CN"/>
        </w:rPr>
        <w:t>,</w:t>
      </w:r>
      <w:r>
        <w:rPr>
          <w:rFonts w:hint="eastAsia"/>
          <w:lang w:eastAsia="zh-CN"/>
        </w:rPr>
        <w:t>遥感就空照片大有用处</w:t>
      </w:r>
      <w:r>
        <w:rPr>
          <w:rFonts w:hint="eastAsia"/>
          <w:lang w:eastAsia="zh-CN"/>
        </w:rPr>
        <w:t>,</w:t>
      </w:r>
      <w:r>
        <w:rPr>
          <w:rFonts w:hint="eastAsia"/>
          <w:lang w:eastAsia="zh-CN"/>
        </w:rPr>
        <w:t>因为它逼真</w:t>
      </w:r>
      <w:r>
        <w:rPr>
          <w:rFonts w:hint="eastAsia"/>
          <w:lang w:eastAsia="zh-CN"/>
        </w:rPr>
        <w:t>,</w:t>
      </w:r>
      <w:r>
        <w:rPr>
          <w:rFonts w:hint="eastAsia"/>
          <w:lang w:eastAsia="zh-CN"/>
        </w:rPr>
        <w:t>它比地形图好用</w:t>
      </w:r>
      <w:r>
        <w:rPr>
          <w:rFonts w:hint="eastAsia"/>
          <w:lang w:eastAsia="zh-CN"/>
        </w:rPr>
        <w:t>,</w:t>
      </w:r>
      <w:r>
        <w:rPr>
          <w:rFonts w:hint="eastAsia"/>
          <w:lang w:eastAsia="zh-CN"/>
        </w:rPr>
        <w:t>有了就片后我路少跑多了</w:t>
      </w:r>
      <w:r>
        <w:rPr>
          <w:rFonts w:hint="eastAsia"/>
          <w:lang w:eastAsia="zh-CN"/>
        </w:rPr>
        <w:t>,</w:t>
      </w:r>
      <w:r>
        <w:rPr>
          <w:rFonts w:hint="eastAsia"/>
          <w:lang w:eastAsia="zh-CN"/>
        </w:rPr>
        <w:t>在室内就可以指手划脚了</w:t>
      </w:r>
      <w:r>
        <w:rPr>
          <w:rFonts w:hint="eastAsia"/>
          <w:lang w:eastAsia="zh-CN"/>
        </w:rPr>
        <w:t>,</w:t>
      </w:r>
      <w:r>
        <w:rPr>
          <w:rFonts w:hint="eastAsia"/>
          <w:lang w:eastAsia="zh-CN"/>
        </w:rPr>
        <w:t>全县情况一目了然。再举一个实例</w:t>
      </w:r>
      <w:r>
        <w:rPr>
          <w:rFonts w:hint="eastAsia"/>
          <w:lang w:eastAsia="zh-CN"/>
        </w:rPr>
        <w:t>,</w:t>
      </w:r>
      <w:r>
        <w:rPr>
          <w:rFonts w:hint="eastAsia"/>
          <w:lang w:eastAsia="zh-CN"/>
        </w:rPr>
        <w:t>华北电业局要在迁西县境内选一火电站厂址</w:t>
      </w:r>
      <w:r>
        <w:rPr>
          <w:rFonts w:hint="eastAsia"/>
          <w:lang w:eastAsia="zh-CN"/>
        </w:rPr>
        <w:t>,</w:t>
      </w:r>
      <w:r>
        <w:rPr>
          <w:rFonts w:hint="eastAsia"/>
          <w:lang w:eastAsia="zh-CN"/>
        </w:rPr>
        <w:t>条件是要有水、有煤、交通要方便</w:t>
      </w:r>
      <w:r>
        <w:rPr>
          <w:rFonts w:hint="eastAsia"/>
          <w:lang w:eastAsia="zh-CN"/>
        </w:rPr>
        <w:t>,</w:t>
      </w:r>
      <w:r>
        <w:rPr>
          <w:rFonts w:hint="eastAsia"/>
          <w:lang w:eastAsia="zh-CN"/>
        </w:rPr>
        <w:t>后来把航片摆出来</w:t>
      </w:r>
      <w:r>
        <w:rPr>
          <w:rFonts w:hint="eastAsia"/>
          <w:lang w:eastAsia="zh-CN"/>
        </w:rPr>
        <w:t>,</w:t>
      </w:r>
      <w:r>
        <w:rPr>
          <w:rFonts w:hint="eastAsia"/>
          <w:lang w:eastAsia="zh-CN"/>
        </w:rPr>
        <w:t>当场就把电站厂址选在大黑江水库附近了。</w:t>
      </w:r>
    </w:p>
    <w:p w14:paraId="22C70C70" w14:textId="77777777" w:rsidR="00AB72A5" w:rsidRDefault="00631EE7" w:rsidP="00E63C0B">
      <w:pPr>
        <w:ind w:firstLine="480"/>
        <w:rPr>
          <w:lang w:eastAsia="zh-CN"/>
        </w:rPr>
      </w:pPr>
      <w:r>
        <w:rPr>
          <w:rFonts w:hint="eastAsia"/>
          <w:lang w:eastAsia="zh-CN"/>
        </w:rPr>
        <w:t>这次省遥感中心调查历时时间短</w:t>
      </w:r>
      <w:r>
        <w:rPr>
          <w:rFonts w:hint="eastAsia"/>
          <w:lang w:eastAsia="zh-CN"/>
        </w:rPr>
        <w:t>,</w:t>
      </w:r>
      <w:r>
        <w:rPr>
          <w:rFonts w:hint="eastAsia"/>
          <w:lang w:eastAsia="zh-CN"/>
        </w:rPr>
        <w:t>仅用了一年零两个月的时间就完成了八套图</w:t>
      </w:r>
      <w:r>
        <w:rPr>
          <w:rFonts w:hint="eastAsia"/>
          <w:lang w:eastAsia="zh-CN"/>
        </w:rPr>
        <w:t>,</w:t>
      </w:r>
      <w:r>
        <w:rPr>
          <w:rFonts w:hint="eastAsia"/>
          <w:lang w:eastAsia="zh-CN"/>
        </w:rPr>
        <w:t>从不同的角度对迁西县的资源进行了全面调查。这八套图包括了</w:t>
      </w:r>
      <w:r>
        <w:rPr>
          <w:rFonts w:hint="eastAsia"/>
          <w:lang w:eastAsia="zh-CN"/>
        </w:rPr>
        <w:t>72</w:t>
      </w:r>
      <w:r>
        <w:rPr>
          <w:rFonts w:hint="eastAsia"/>
          <w:lang w:eastAsia="zh-CN"/>
        </w:rPr>
        <w:t>张薄膜图和</w:t>
      </w:r>
      <w:r>
        <w:rPr>
          <w:rFonts w:hint="eastAsia"/>
          <w:lang w:eastAsia="zh-CN"/>
        </w:rPr>
        <w:t>72</w:t>
      </w:r>
      <w:r>
        <w:rPr>
          <w:rFonts w:hint="eastAsia"/>
          <w:lang w:eastAsia="zh-CN"/>
        </w:rPr>
        <w:t>张纸图</w:t>
      </w:r>
      <w:r>
        <w:rPr>
          <w:rFonts w:hint="eastAsia"/>
          <w:lang w:eastAsia="zh-CN"/>
        </w:rPr>
        <w:t>,</w:t>
      </w:r>
      <w:r>
        <w:rPr>
          <w:rFonts w:hint="eastAsia"/>
          <w:lang w:eastAsia="zh-CN"/>
        </w:rPr>
        <w:t>还有二十八点一万个数据表格及一份文字报告。另外还提交了三种比例尺的影红外航片资料</w:t>
      </w:r>
      <w:r>
        <w:rPr>
          <w:rFonts w:hint="eastAsia"/>
          <w:lang w:eastAsia="zh-CN"/>
        </w:rPr>
        <w:t>,</w:t>
      </w:r>
      <w:r>
        <w:rPr>
          <w:rFonts w:hint="eastAsia"/>
          <w:lang w:eastAsia="zh-CN"/>
        </w:rPr>
        <w:t>即</w:t>
      </w:r>
      <w:r>
        <w:rPr>
          <w:rFonts w:hint="eastAsia"/>
          <w:lang w:eastAsia="zh-CN"/>
        </w:rPr>
        <w:t>1:5</w:t>
      </w:r>
      <w:r>
        <w:rPr>
          <w:rFonts w:hint="eastAsia"/>
          <w:lang w:eastAsia="zh-CN"/>
        </w:rPr>
        <w:t>万的</w:t>
      </w:r>
      <w:r>
        <w:rPr>
          <w:rFonts w:hint="eastAsia"/>
          <w:lang w:eastAsia="zh-CN"/>
        </w:rPr>
        <w:t>24</w:t>
      </w:r>
      <w:r>
        <w:rPr>
          <w:rFonts w:hint="eastAsia"/>
          <w:lang w:eastAsia="zh-CN"/>
        </w:rPr>
        <w:t>张</w:t>
      </w:r>
      <w:r>
        <w:rPr>
          <w:rFonts w:hint="eastAsia"/>
          <w:lang w:eastAsia="zh-CN"/>
        </w:rPr>
        <w:t>,1:2.5</w:t>
      </w:r>
      <w:r>
        <w:rPr>
          <w:rFonts w:hint="eastAsia"/>
          <w:lang w:eastAsia="zh-CN"/>
        </w:rPr>
        <w:t>的</w:t>
      </w:r>
      <w:r>
        <w:rPr>
          <w:rFonts w:hint="eastAsia"/>
          <w:lang w:eastAsia="zh-CN"/>
        </w:rPr>
        <w:t>49</w:t>
      </w:r>
      <w:r>
        <w:rPr>
          <w:rFonts w:hint="eastAsia"/>
          <w:lang w:eastAsia="zh-CN"/>
        </w:rPr>
        <w:t>张</w:t>
      </w:r>
      <w:r>
        <w:rPr>
          <w:rFonts w:hint="eastAsia"/>
          <w:lang w:eastAsia="zh-CN"/>
        </w:rPr>
        <w:t>,1:5</w:t>
      </w:r>
      <w:r>
        <w:rPr>
          <w:rFonts w:hint="eastAsia"/>
          <w:lang w:eastAsia="zh-CN"/>
        </w:rPr>
        <w:t>千的</w:t>
      </w:r>
      <w:r>
        <w:rPr>
          <w:rFonts w:hint="eastAsia"/>
          <w:lang w:eastAsia="zh-CN"/>
        </w:rPr>
        <w:t>261</w:t>
      </w:r>
      <w:r>
        <w:rPr>
          <w:rFonts w:hint="eastAsia"/>
          <w:lang w:eastAsia="zh-CN"/>
        </w:rPr>
        <w:t>张。这次航空遥感综合调查的投资我们县仅花了十五万元</w:t>
      </w:r>
      <w:r>
        <w:rPr>
          <w:rFonts w:hint="eastAsia"/>
          <w:lang w:eastAsia="zh-CN"/>
        </w:rPr>
        <w:t>,1980</w:t>
      </w:r>
      <w:r>
        <w:rPr>
          <w:rFonts w:hint="eastAsia"/>
          <w:lang w:eastAsia="zh-CN"/>
        </w:rPr>
        <w:t>年我们县搞调查花了五十万元</w:t>
      </w:r>
      <w:r>
        <w:rPr>
          <w:rFonts w:hint="eastAsia"/>
          <w:lang w:eastAsia="zh-CN"/>
        </w:rPr>
        <w:t>,</w:t>
      </w:r>
      <w:r>
        <w:rPr>
          <w:rFonts w:hint="eastAsia"/>
          <w:lang w:eastAsia="zh-CN"/>
        </w:rPr>
        <w:t>动用了</w:t>
      </w:r>
      <w:r>
        <w:rPr>
          <w:rFonts w:hint="eastAsia"/>
          <w:lang w:eastAsia="zh-CN"/>
        </w:rPr>
        <w:t>700</w:t>
      </w:r>
      <w:r>
        <w:rPr>
          <w:rFonts w:hint="eastAsia"/>
          <w:lang w:eastAsia="zh-CN"/>
        </w:rPr>
        <w:t>多人历时三年</w:t>
      </w:r>
      <w:r>
        <w:rPr>
          <w:rFonts w:hint="eastAsia"/>
          <w:lang w:eastAsia="zh-CN"/>
        </w:rPr>
        <w:t>,</w:t>
      </w:r>
      <w:r>
        <w:rPr>
          <w:rFonts w:hint="eastAsia"/>
          <w:lang w:eastAsia="zh-CN"/>
        </w:rPr>
        <w:t>所以说我们认为利用遥感方法进行农林调查是一种多、快、好、省</w:t>
      </w:r>
      <w:r>
        <w:rPr>
          <w:rFonts w:hint="eastAsia"/>
          <w:lang w:eastAsia="zh-CN"/>
        </w:rPr>
        <w:t>,</w:t>
      </w:r>
      <w:r>
        <w:rPr>
          <w:rFonts w:hint="eastAsia"/>
          <w:lang w:eastAsia="zh-CN"/>
        </w:rPr>
        <w:t>行之有效的好方法。</w:t>
      </w:r>
    </w:p>
    <w:p w14:paraId="4934DF6E" w14:textId="77777777" w:rsidR="00AB72A5" w:rsidRDefault="00631EE7" w:rsidP="00E63C0B">
      <w:pPr>
        <w:pStyle w:val="21"/>
      </w:pPr>
      <w:bookmarkStart w:id="8" w:name="遥感图象处理及彩色拷贝系统"/>
      <w:bookmarkEnd w:id="7"/>
      <w:r>
        <w:rPr>
          <w:rFonts w:hint="eastAsia"/>
        </w:rPr>
        <w:t>遥感图象处理及彩色拷贝系统</w:t>
      </w:r>
    </w:p>
    <w:p w14:paraId="0C6C6863" w14:textId="77777777" w:rsidR="00AB72A5" w:rsidRDefault="00631EE7" w:rsidP="00E63C0B">
      <w:pPr>
        <w:ind w:firstLine="480"/>
        <w:rPr>
          <w:lang w:eastAsia="zh-CN"/>
        </w:rPr>
      </w:pPr>
      <w:bookmarkStart w:id="9" w:name="简介"/>
      <w:bookmarkEnd w:id="8"/>
      <w:r>
        <w:rPr>
          <w:rFonts w:hint="eastAsia"/>
          <w:lang w:eastAsia="zh-CN"/>
        </w:rPr>
        <w:t>简介</w:t>
      </w:r>
    </w:p>
    <w:p w14:paraId="35ED673F" w14:textId="77777777" w:rsidR="00AB72A5" w:rsidRDefault="00631EE7" w:rsidP="00E63C0B">
      <w:pPr>
        <w:ind w:firstLine="480"/>
        <w:rPr>
          <w:lang w:eastAsia="zh-CN"/>
        </w:rPr>
      </w:pPr>
      <w:r>
        <w:rPr>
          <w:rFonts w:hint="eastAsia"/>
          <w:lang w:eastAsia="zh-CN"/>
        </w:rPr>
        <w:t>中国资源卫星应用中心应用研究部新近配备一套遥感图象处理及彩色拷贝系统。其硬件配制主要为：</w:t>
      </w:r>
      <w:r>
        <w:rPr>
          <w:rFonts w:hint="eastAsia"/>
          <w:lang w:eastAsia="zh-CN"/>
        </w:rPr>
        <w:t>AST486/33SE</w:t>
      </w:r>
      <w:r>
        <w:rPr>
          <w:rFonts w:hint="eastAsia"/>
          <w:lang w:eastAsia="zh-CN"/>
        </w:rPr>
        <w:t>（</w:t>
      </w:r>
      <w:r>
        <w:rPr>
          <w:rFonts w:hint="eastAsia"/>
          <w:lang w:eastAsia="zh-CN"/>
        </w:rPr>
        <w:t>8MB</w:t>
      </w:r>
      <w:r>
        <w:rPr>
          <w:rFonts w:hint="eastAsia"/>
          <w:lang w:eastAsia="zh-CN"/>
        </w:rPr>
        <w:t>内存、</w:t>
      </w:r>
      <w:r>
        <w:rPr>
          <w:rFonts w:hint="eastAsia"/>
          <w:lang w:eastAsia="zh-CN"/>
        </w:rPr>
        <w:t>1GB</w:t>
      </w:r>
      <w:r>
        <w:rPr>
          <w:rFonts w:hint="eastAsia"/>
          <w:lang w:eastAsia="zh-CN"/>
        </w:rPr>
        <w:t>硬盘），</w:t>
      </w:r>
      <w:r>
        <w:rPr>
          <w:rFonts w:hint="eastAsia"/>
          <w:lang w:eastAsia="zh-CN"/>
        </w:rPr>
        <w:t>M4/9914</w:t>
      </w:r>
      <w:r>
        <w:rPr>
          <w:rFonts w:hint="eastAsia"/>
          <w:lang w:eastAsia="zh-CN"/>
        </w:rPr>
        <w:t>九轨磁带机（</w:t>
      </w:r>
      <w:r>
        <w:rPr>
          <w:rFonts w:hint="eastAsia"/>
          <w:lang w:eastAsia="zh-CN"/>
        </w:rPr>
        <w:t>1/2</w:t>
      </w:r>
      <w:r>
        <w:rPr>
          <w:rFonts w:hint="eastAsia"/>
          <w:lang w:eastAsia="zh-CN"/>
        </w:rPr>
        <w:t>四密度），奥德彩色扫描仪（</w:t>
      </w:r>
      <w:r>
        <w:rPr>
          <w:rFonts w:hint="eastAsia"/>
          <w:lang w:eastAsia="zh-CN"/>
        </w:rPr>
        <w:t>A4</w:t>
      </w:r>
      <w:r>
        <w:rPr>
          <w:rFonts w:hint="eastAsia"/>
          <w:lang w:eastAsia="zh-CN"/>
        </w:rPr>
        <w:t>幅面，</w:t>
      </w:r>
      <w:r>
        <w:rPr>
          <w:rFonts w:hint="eastAsia"/>
          <w:lang w:eastAsia="zh-CN"/>
        </w:rPr>
        <w:t>1200dpi</w:t>
      </w:r>
      <w:r>
        <w:rPr>
          <w:rFonts w:hint="eastAsia"/>
          <w:lang w:eastAsia="zh-CN"/>
        </w:rPr>
        <w:t>，透</w:t>
      </w:r>
      <w:r>
        <w:rPr>
          <w:rFonts w:hint="eastAsia"/>
          <w:lang w:eastAsia="zh-CN"/>
        </w:rPr>
        <w:t>/</w:t>
      </w:r>
      <w:r>
        <w:rPr>
          <w:rFonts w:hint="eastAsia"/>
          <w:lang w:eastAsia="zh-CN"/>
        </w:rPr>
        <w:t>反射两用，一次扫描）和</w:t>
      </w:r>
      <w:r>
        <w:rPr>
          <w:rFonts w:hint="eastAsia"/>
          <w:lang w:eastAsia="zh-CN"/>
        </w:rPr>
        <w:t>Co1comp</w:t>
      </w:r>
      <w:r>
        <w:rPr>
          <w:rFonts w:hint="eastAsia"/>
          <w:lang w:eastAsia="zh-CN"/>
        </w:rPr>
        <w:t>彩色拷贝仪（</w:t>
      </w:r>
      <w:r>
        <w:rPr>
          <w:rFonts w:hint="eastAsia"/>
          <w:lang w:eastAsia="zh-CN"/>
        </w:rPr>
        <w:t>A3</w:t>
      </w:r>
      <w:r>
        <w:rPr>
          <w:rFonts w:hint="eastAsia"/>
          <w:lang w:eastAsia="zh-CN"/>
        </w:rPr>
        <w:t>幅面，</w:t>
      </w:r>
      <w:r>
        <w:rPr>
          <w:rFonts w:hint="eastAsia"/>
          <w:lang w:eastAsia="zh-CN"/>
        </w:rPr>
        <w:t>300dpi</w:t>
      </w:r>
      <w:r>
        <w:rPr>
          <w:rFonts w:hint="eastAsia"/>
          <w:lang w:eastAsia="zh-CN"/>
        </w:rPr>
        <w:t>）。软件主要为微机遥感图象处理系统和彩色图文排版系统。这套系统的主要功能为：</w:t>
      </w:r>
    </w:p>
    <w:p w14:paraId="6F9EA816" w14:textId="77777777" w:rsidR="00AB72A5" w:rsidRDefault="00631EE7" w:rsidP="00E63C0B">
      <w:pPr>
        <w:ind w:firstLine="480"/>
        <w:rPr>
          <w:lang w:eastAsia="zh-CN"/>
        </w:rPr>
      </w:pPr>
      <w:r>
        <w:rPr>
          <w:rFonts w:hint="eastAsia"/>
          <w:lang w:eastAsia="zh-CN"/>
        </w:rPr>
        <w:t>这套系统的主要功能为：</w:t>
      </w:r>
    </w:p>
    <w:p w14:paraId="34A349C8" w14:textId="77777777" w:rsidR="00AB72A5" w:rsidRDefault="00631EE7" w:rsidP="00E63C0B">
      <w:pPr>
        <w:ind w:firstLine="480"/>
        <w:rPr>
          <w:lang w:eastAsia="zh-CN"/>
        </w:rPr>
      </w:pPr>
      <w:r>
        <w:rPr>
          <w:rFonts w:hint="eastAsia"/>
          <w:lang w:eastAsia="zh-CN"/>
        </w:rPr>
        <w:lastRenderedPageBreak/>
        <w:t>1</w:t>
      </w:r>
      <w:r>
        <w:rPr>
          <w:rFonts w:hint="eastAsia"/>
          <w:lang w:eastAsia="zh-CN"/>
        </w:rPr>
        <w:t>、各类彩色、全色航片和卫片及其它各类图片的数字化；</w:t>
      </w:r>
    </w:p>
    <w:p w14:paraId="775245CF" w14:textId="77777777" w:rsidR="00AB72A5" w:rsidRDefault="00631EE7" w:rsidP="00E63C0B">
      <w:pPr>
        <w:ind w:firstLine="480"/>
        <w:rPr>
          <w:lang w:eastAsia="zh-CN"/>
        </w:rPr>
      </w:pPr>
      <w:r>
        <w:rPr>
          <w:rFonts w:hint="eastAsia"/>
          <w:lang w:eastAsia="zh-CN"/>
        </w:rPr>
        <w:t>2</w:t>
      </w:r>
      <w:r>
        <w:rPr>
          <w:rFonts w:hint="eastAsia"/>
          <w:lang w:eastAsia="zh-CN"/>
        </w:rPr>
        <w:t>、能完成任意大小的图象处理任务，包括几何校正、分类、增强及变换等通用图象处理功能；</w:t>
      </w:r>
    </w:p>
    <w:p w14:paraId="2A4D1355" w14:textId="77777777" w:rsidR="00AB72A5" w:rsidRDefault="00631EE7" w:rsidP="00E63C0B">
      <w:pPr>
        <w:ind w:firstLine="480"/>
        <w:rPr>
          <w:lang w:eastAsia="zh-CN"/>
        </w:rPr>
      </w:pPr>
      <w:r>
        <w:rPr>
          <w:rFonts w:hint="eastAsia"/>
          <w:lang w:eastAsia="zh-CN"/>
        </w:rPr>
        <w:t>3</w:t>
      </w:r>
      <w:r>
        <w:rPr>
          <w:rFonts w:hint="eastAsia"/>
          <w:lang w:eastAsia="zh-CN"/>
        </w:rPr>
        <w:t>、能完成彩色图象、图形及中、英文文字的组合排版，设计灵活、方便；</w:t>
      </w:r>
    </w:p>
    <w:p w14:paraId="69EB648A" w14:textId="77777777" w:rsidR="00AB72A5" w:rsidRDefault="00631EE7" w:rsidP="00E63C0B">
      <w:pPr>
        <w:ind w:firstLine="480"/>
        <w:rPr>
          <w:lang w:eastAsia="zh-CN"/>
        </w:rPr>
      </w:pPr>
      <w:r>
        <w:rPr>
          <w:rFonts w:hint="eastAsia"/>
          <w:lang w:eastAsia="zh-CN"/>
        </w:rPr>
        <w:t>4</w:t>
      </w:r>
      <w:r>
        <w:rPr>
          <w:rFonts w:hint="eastAsia"/>
          <w:lang w:eastAsia="zh-CN"/>
        </w:rPr>
        <w:t>、能拷贝输出各类彩色图象、图片及透明胶片，色彩鲜艳、防潮、保存时间长。</w:t>
      </w:r>
    </w:p>
    <w:p w14:paraId="067CF8F9" w14:textId="77777777" w:rsidR="00AB72A5" w:rsidRDefault="00631EE7" w:rsidP="00E63C0B">
      <w:pPr>
        <w:ind w:firstLine="480"/>
        <w:rPr>
          <w:lang w:eastAsia="zh-CN"/>
        </w:rPr>
      </w:pPr>
      <w:r>
        <w:rPr>
          <w:rFonts w:hint="eastAsia"/>
          <w:lang w:eastAsia="zh-CN"/>
        </w:rPr>
        <w:t>这套系统除能进行一般的遥感图象处理及制图外，还能承制各类彩色广告宣传图片、展览图片及各类彩色投影胶片，制作周期短、设计灵活、效果良好。</w:t>
      </w:r>
    </w:p>
    <w:p w14:paraId="03681F15" w14:textId="77777777" w:rsidR="00AB72A5" w:rsidRDefault="00631EE7" w:rsidP="00E63C0B">
      <w:pPr>
        <w:ind w:firstLine="480"/>
        <w:rPr>
          <w:lang w:eastAsia="zh-CN"/>
        </w:rPr>
      </w:pPr>
      <w:bookmarkStart w:id="10" w:name="广德ep2型彩色冲药通过鉴定"/>
      <w:bookmarkEnd w:id="9"/>
      <w:r>
        <w:rPr>
          <w:rFonts w:hint="eastAsia"/>
          <w:lang w:eastAsia="zh-CN"/>
        </w:rPr>
        <w:t>广德</w:t>
      </w:r>
      <w:r>
        <w:rPr>
          <w:rFonts w:hint="eastAsia"/>
          <w:lang w:eastAsia="zh-CN"/>
        </w:rPr>
        <w:t>EP</w:t>
      </w:r>
      <w:r>
        <w:rPr>
          <w:rFonts w:hint="eastAsia"/>
          <w:lang w:eastAsia="zh-CN"/>
        </w:rPr>
        <w:t>－</w:t>
      </w:r>
      <w:r>
        <w:rPr>
          <w:rFonts w:hint="eastAsia"/>
          <w:lang w:eastAsia="zh-CN"/>
        </w:rPr>
        <w:t>2</w:t>
      </w:r>
      <w:r>
        <w:rPr>
          <w:rFonts w:hint="eastAsia"/>
          <w:lang w:eastAsia="zh-CN"/>
        </w:rPr>
        <w:t>型彩色冲药通过鉴定</w:t>
      </w:r>
    </w:p>
    <w:p w14:paraId="4C7D2C10" w14:textId="77777777" w:rsidR="00AB72A5" w:rsidRDefault="00631EE7" w:rsidP="00E63C0B">
      <w:pPr>
        <w:ind w:firstLine="480"/>
        <w:rPr>
          <w:lang w:eastAsia="zh-CN"/>
        </w:rPr>
      </w:pPr>
      <w:r>
        <w:rPr>
          <w:rFonts w:hint="eastAsia"/>
          <w:lang w:eastAsia="zh-CN"/>
        </w:rPr>
        <w:t>由国家遥感中心资料部、长沙遥感部和深圳广德精细化工有公司共同研制的广德</w:t>
      </w:r>
      <w:r>
        <w:rPr>
          <w:rFonts w:hint="eastAsia"/>
          <w:lang w:eastAsia="zh-CN"/>
        </w:rPr>
        <w:t>EP</w:t>
      </w:r>
      <w:r>
        <w:rPr>
          <w:rFonts w:hint="eastAsia"/>
          <w:lang w:eastAsia="zh-CN"/>
        </w:rPr>
        <w:t>－</w:t>
      </w:r>
      <w:r>
        <w:rPr>
          <w:rFonts w:hint="eastAsia"/>
          <w:lang w:eastAsia="zh-CN"/>
        </w:rPr>
        <w:t>2</w:t>
      </w:r>
      <w:r>
        <w:rPr>
          <w:rFonts w:hint="eastAsia"/>
          <w:lang w:eastAsia="zh-CN"/>
        </w:rPr>
        <w:t>型彩色冲药，由国家科委主持于</w:t>
      </w:r>
      <w:r>
        <w:rPr>
          <w:rFonts w:hint="eastAsia"/>
          <w:lang w:eastAsia="zh-CN"/>
        </w:rPr>
        <w:t>193</w:t>
      </w:r>
      <w:r>
        <w:rPr>
          <w:rFonts w:hint="eastAsia"/>
          <w:lang w:eastAsia="zh-CN"/>
        </w:rPr>
        <w:t>年</w:t>
      </w:r>
      <w:r>
        <w:rPr>
          <w:rFonts w:hint="eastAsia"/>
          <w:lang w:eastAsia="zh-CN"/>
        </w:rPr>
        <w:t>4</w:t>
      </w:r>
      <w:r>
        <w:rPr>
          <w:rFonts w:hint="eastAsia"/>
          <w:lang w:eastAsia="zh-CN"/>
        </w:rPr>
        <w:t>月</w:t>
      </w:r>
      <w:r>
        <w:rPr>
          <w:rFonts w:hint="eastAsia"/>
          <w:lang w:eastAsia="zh-CN"/>
        </w:rPr>
        <w:t>4</w:t>
      </w:r>
      <w:r>
        <w:rPr>
          <w:rFonts w:hint="eastAsia"/>
          <w:lang w:eastAsia="zh-CN"/>
        </w:rPr>
        <w:t>日在北京通过鉴定。</w:t>
      </w:r>
    </w:p>
    <w:p w14:paraId="79104DEE" w14:textId="77777777" w:rsidR="00AB72A5" w:rsidRDefault="00631EE7" w:rsidP="00E63C0B">
      <w:pPr>
        <w:ind w:firstLine="480"/>
        <w:rPr>
          <w:lang w:eastAsia="zh-CN"/>
        </w:rPr>
      </w:pPr>
      <w:r>
        <w:rPr>
          <w:rFonts w:hint="eastAsia"/>
          <w:lang w:eastAsia="zh-CN"/>
        </w:rPr>
        <w:t>为了促进我国遥感技术及其应用的发展，满足国内卫星图象航空摄影相片、生活、艺术彩色图象冲洗工作迅速发展的需要，决我国彩色冲药长期依赖进口的局面，国家遥感中心资料部、长遥感部和深圳广德精细化工有限公司于</w:t>
      </w:r>
      <w:r>
        <w:rPr>
          <w:rFonts w:hint="eastAsia"/>
          <w:lang w:eastAsia="zh-CN"/>
        </w:rPr>
        <w:t>1990</w:t>
      </w:r>
      <w:r>
        <w:rPr>
          <w:rFonts w:hint="eastAsia"/>
          <w:lang w:eastAsia="zh-CN"/>
        </w:rPr>
        <w:t>年</w:t>
      </w:r>
      <w:r>
        <w:rPr>
          <w:rFonts w:hint="eastAsia"/>
          <w:lang w:eastAsia="zh-CN"/>
        </w:rPr>
        <w:t>2</w:t>
      </w:r>
      <w:r>
        <w:rPr>
          <w:rFonts w:hint="eastAsia"/>
          <w:lang w:eastAsia="zh-CN"/>
        </w:rPr>
        <w:t>月至</w:t>
      </w:r>
      <w:r>
        <w:rPr>
          <w:rFonts w:hint="eastAsia"/>
          <w:lang w:eastAsia="zh-CN"/>
        </w:rPr>
        <w:t>1993</w:t>
      </w:r>
      <w:r>
        <w:rPr>
          <w:rFonts w:hint="eastAsia"/>
          <w:lang w:eastAsia="zh-CN"/>
        </w:rPr>
        <w:t>年</w:t>
      </w:r>
      <w:r>
        <w:rPr>
          <w:rFonts w:hint="eastAsia"/>
          <w:lang w:eastAsia="zh-CN"/>
        </w:rPr>
        <w:t>3</w:t>
      </w:r>
      <w:r>
        <w:rPr>
          <w:rFonts w:hint="eastAsia"/>
          <w:lang w:eastAsia="zh-CN"/>
        </w:rPr>
        <w:t>月在国外生产厂家对各种套药配方、生产方法都严格保密的况下，完成了彩色冲印药水的研制工作。</w:t>
      </w:r>
    </w:p>
    <w:p w14:paraId="018AA7CA" w14:textId="77777777" w:rsidR="00AB72A5" w:rsidRDefault="00631EE7" w:rsidP="00E63C0B">
      <w:pPr>
        <w:ind w:firstLine="480"/>
        <w:rPr>
          <w:lang w:eastAsia="zh-CN"/>
        </w:rPr>
      </w:pPr>
      <w:r>
        <w:rPr>
          <w:rFonts w:hint="eastAsia"/>
          <w:lang w:eastAsia="zh-CN"/>
        </w:rPr>
        <w:t>鉴定会专家一致认为：该冲药配方简便、适应性强、冲洗的片色彩鲜艳、饱和度好、反差适中、画面质感好、生产成本低、项冲洗参数均已达标，达到国际上同类冲药的先进水平。</w:t>
      </w:r>
    </w:p>
    <w:p w14:paraId="3F539B78" w14:textId="77777777" w:rsidR="00AB72A5" w:rsidRDefault="00631EE7" w:rsidP="00E63C0B">
      <w:pPr>
        <w:ind w:firstLine="480"/>
        <w:rPr>
          <w:lang w:eastAsia="zh-CN"/>
        </w:rPr>
      </w:pPr>
      <w:r>
        <w:rPr>
          <w:rFonts w:hint="eastAsia"/>
          <w:lang w:eastAsia="zh-CN"/>
        </w:rPr>
        <w:t>该产品的研制成功，填补了我国长期不能生产彩色冲药的空批量投产后可为国家节约大量的外汇，经济效益和社会效益显著。</w:t>
      </w:r>
    </w:p>
    <w:bookmarkEnd w:id="10"/>
    <w:p w14:paraId="6455E1E6" w14:textId="7565594C" w:rsidR="00AB72A5" w:rsidRDefault="00AB72A5" w:rsidP="00AD3CA4">
      <w:pPr>
        <w:pStyle w:val="FirstParagraph"/>
        <w:ind w:firstLineChars="0" w:firstLine="0"/>
        <w:rPr>
          <w:rFonts w:hint="eastAsia"/>
          <w:lang w:eastAsia="zh-CN"/>
        </w:rPr>
      </w:pPr>
    </w:p>
    <w:sectPr w:rsidR="00AB72A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BBD44" w14:textId="77777777" w:rsidR="008F10FF" w:rsidRDefault="008F10FF" w:rsidP="00631EE7">
      <w:pPr>
        <w:spacing w:before="0" w:after="0" w:line="240" w:lineRule="auto"/>
        <w:ind w:firstLine="480"/>
      </w:pPr>
      <w:r>
        <w:separator/>
      </w:r>
    </w:p>
  </w:endnote>
  <w:endnote w:type="continuationSeparator" w:id="0">
    <w:p w14:paraId="7EF90EB3" w14:textId="77777777" w:rsidR="008F10FF" w:rsidRDefault="008F10FF" w:rsidP="00631EE7">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D5EAF" w14:textId="77777777" w:rsidR="008F10FF" w:rsidRDefault="008F10FF" w:rsidP="00631EE7">
      <w:pPr>
        <w:spacing w:before="0" w:after="0" w:line="240" w:lineRule="auto"/>
        <w:ind w:firstLine="480"/>
      </w:pPr>
      <w:r>
        <w:separator/>
      </w:r>
    </w:p>
  </w:footnote>
  <w:footnote w:type="continuationSeparator" w:id="0">
    <w:p w14:paraId="5EC49BEE" w14:textId="77777777" w:rsidR="008F10FF" w:rsidRDefault="008F10FF" w:rsidP="00631EE7">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F4CE10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724912452">
    <w:abstractNumId w:val="0"/>
  </w:num>
  <w:num w:numId="3" w16cid:durableId="1230191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36828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5588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3A3A12"/>
    <w:rsid w:val="005D233A"/>
    <w:rsid w:val="005E4580"/>
    <w:rsid w:val="00631EE7"/>
    <w:rsid w:val="006E3379"/>
    <w:rsid w:val="00773D44"/>
    <w:rsid w:val="008F10FF"/>
    <w:rsid w:val="00AB72A5"/>
    <w:rsid w:val="00AD3CA4"/>
    <w:rsid w:val="00B223CB"/>
    <w:rsid w:val="00C71066"/>
    <w:rsid w:val="00D00EB3"/>
    <w:rsid w:val="00E63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63D43"/>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31EE7"/>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631EE7"/>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631EE7"/>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631EE7"/>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631EE7"/>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631EE7"/>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631E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631EE7"/>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631EE7"/>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631EE7"/>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631EE7"/>
    <w:pPr>
      <w:spacing w:before="180" w:after="180" w:line="312" w:lineRule="auto"/>
    </w:pPr>
  </w:style>
  <w:style w:type="paragraph" w:customStyle="1" w:styleId="FirstParagraph">
    <w:name w:val="First Paragraph"/>
    <w:basedOn w:val="a0"/>
    <w:next w:val="a0"/>
    <w:rsid w:val="00631EE7"/>
  </w:style>
  <w:style w:type="paragraph" w:customStyle="1" w:styleId="Compact0">
    <w:name w:val="Compact"/>
    <w:basedOn w:val="a0"/>
    <w:rsid w:val="00631EE7"/>
    <w:pPr>
      <w:spacing w:before="36" w:after="36"/>
    </w:pPr>
  </w:style>
  <w:style w:type="paragraph" w:styleId="a5">
    <w:name w:val="Title"/>
    <w:basedOn w:val="a"/>
    <w:next w:val="a0"/>
    <w:link w:val="a6"/>
    <w:uiPriority w:val="10"/>
    <w:qFormat/>
    <w:rsid w:val="00631EE7"/>
    <w:pPr>
      <w:spacing w:after="0"/>
      <w:contextualSpacing/>
      <w:jc w:val="center"/>
    </w:pPr>
    <w:rPr>
      <w:rFonts w:cstheme="majorBidi"/>
      <w:b/>
      <w:sz w:val="30"/>
      <w:szCs w:val="56"/>
    </w:rPr>
  </w:style>
  <w:style w:type="character" w:customStyle="1" w:styleId="a6">
    <w:name w:val="标题 字符"/>
    <w:basedOn w:val="a1"/>
    <w:link w:val="a5"/>
    <w:uiPriority w:val="10"/>
    <w:rsid w:val="00631EE7"/>
    <w:rPr>
      <w:rFonts w:ascii="Times New Roman" w:eastAsia="宋体" w:hAnsi="Times New Roman" w:cstheme="majorBidi"/>
      <w:b/>
      <w:sz w:val="30"/>
      <w:szCs w:val="56"/>
    </w:rPr>
  </w:style>
  <w:style w:type="paragraph" w:styleId="a7">
    <w:name w:val="Subtitle"/>
    <w:basedOn w:val="a5"/>
    <w:next w:val="a0"/>
    <w:link w:val="a8"/>
    <w:uiPriority w:val="11"/>
    <w:rsid w:val="00631EE7"/>
    <w:pPr>
      <w:numPr>
        <w:ilvl w:val="1"/>
      </w:numPr>
      <w:ind w:firstLineChars="200" w:firstLine="200"/>
    </w:pPr>
    <w:rPr>
      <w:spacing w:val="15"/>
      <w:sz w:val="28"/>
      <w:szCs w:val="28"/>
    </w:rPr>
  </w:style>
  <w:style w:type="character" w:customStyle="1" w:styleId="a8">
    <w:name w:val="副标题 字符"/>
    <w:basedOn w:val="a1"/>
    <w:link w:val="a7"/>
    <w:uiPriority w:val="11"/>
    <w:rsid w:val="00631EE7"/>
    <w:rPr>
      <w:rFonts w:ascii="Times New Roman" w:eastAsia="宋体" w:hAnsi="Times New Roman" w:cstheme="majorBidi"/>
      <w:b/>
      <w:spacing w:val="15"/>
      <w:sz w:val="28"/>
      <w:szCs w:val="28"/>
    </w:rPr>
  </w:style>
  <w:style w:type="paragraph" w:customStyle="1" w:styleId="Author">
    <w:name w:val="Author"/>
    <w:basedOn w:val="a5"/>
    <w:next w:val="a0"/>
    <w:rsid w:val="00631EE7"/>
    <w:pPr>
      <w:keepNext/>
      <w:keepLines/>
    </w:pPr>
    <w:rPr>
      <w:sz w:val="24"/>
      <w:szCs w:val="24"/>
    </w:rPr>
  </w:style>
  <w:style w:type="paragraph" w:styleId="a9">
    <w:name w:val="Date"/>
    <w:basedOn w:val="a5"/>
    <w:next w:val="a0"/>
    <w:rsid w:val="00631EE7"/>
    <w:pPr>
      <w:keepNext/>
      <w:keepLines/>
    </w:pPr>
    <w:rPr>
      <w:sz w:val="24"/>
      <w:szCs w:val="24"/>
    </w:rPr>
  </w:style>
  <w:style w:type="paragraph" w:customStyle="1" w:styleId="AbstractTitle">
    <w:name w:val="Abstract Title"/>
    <w:basedOn w:val="a"/>
    <w:next w:val="Abstract"/>
    <w:rsid w:val="00631EE7"/>
    <w:pPr>
      <w:keepNext/>
      <w:keepLines/>
      <w:spacing w:before="300" w:after="0"/>
      <w:jc w:val="center"/>
    </w:pPr>
    <w:rPr>
      <w:b/>
      <w:sz w:val="20"/>
      <w:szCs w:val="20"/>
    </w:rPr>
  </w:style>
  <w:style w:type="paragraph" w:customStyle="1" w:styleId="Abstract">
    <w:name w:val="Abstract"/>
    <w:basedOn w:val="a"/>
    <w:next w:val="a0"/>
    <w:rsid w:val="00631EE7"/>
    <w:pPr>
      <w:keepNext/>
      <w:keepLines/>
      <w:spacing w:after="300"/>
    </w:pPr>
    <w:rPr>
      <w:sz w:val="20"/>
      <w:szCs w:val="20"/>
    </w:rPr>
  </w:style>
  <w:style w:type="paragraph" w:styleId="aa">
    <w:name w:val="Bibliography"/>
    <w:basedOn w:val="a"/>
    <w:rsid w:val="00631EE7"/>
  </w:style>
  <w:style w:type="character" w:customStyle="1" w:styleId="10">
    <w:name w:val="标题 1 字符"/>
    <w:basedOn w:val="a1"/>
    <w:link w:val="1"/>
    <w:uiPriority w:val="9"/>
    <w:rsid w:val="00631EE7"/>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631EE7"/>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631EE7"/>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631EE7"/>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631EE7"/>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631EE7"/>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631EE7"/>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631EE7"/>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631EE7"/>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631EE7"/>
    <w:pPr>
      <w:spacing w:before="100" w:after="100"/>
      <w:ind w:left="480" w:right="480"/>
    </w:pPr>
  </w:style>
  <w:style w:type="paragraph" w:styleId="ac">
    <w:name w:val="footnote text"/>
    <w:basedOn w:val="a"/>
    <w:uiPriority w:val="9"/>
    <w:unhideWhenUsed/>
    <w:rsid w:val="00631EE7"/>
  </w:style>
  <w:style w:type="paragraph" w:customStyle="1" w:styleId="FootnoteBlockText">
    <w:name w:val="Footnote Block Text"/>
    <w:basedOn w:val="ac"/>
    <w:next w:val="ac"/>
    <w:uiPriority w:val="9"/>
    <w:unhideWhenUsed/>
    <w:rsid w:val="00631EE7"/>
    <w:pPr>
      <w:spacing w:after="100"/>
      <w:ind w:left="480" w:right="480"/>
    </w:pPr>
  </w:style>
  <w:style w:type="table" w:customStyle="1" w:styleId="Table">
    <w:name w:val="Table"/>
    <w:semiHidden/>
    <w:unhideWhenUsed/>
    <w:qFormat/>
    <w:rsid w:val="00631E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631EE7"/>
    <w:pPr>
      <w:keepNext/>
      <w:keepLines/>
      <w:spacing w:after="0" w:line="288" w:lineRule="auto"/>
    </w:pPr>
    <w:rPr>
      <w:b/>
    </w:rPr>
  </w:style>
  <w:style w:type="paragraph" w:customStyle="1" w:styleId="Definition">
    <w:name w:val="Definition"/>
    <w:basedOn w:val="a"/>
    <w:rsid w:val="00631EE7"/>
    <w:pPr>
      <w:spacing w:line="312" w:lineRule="auto"/>
    </w:pPr>
  </w:style>
  <w:style w:type="paragraph" w:styleId="ad">
    <w:name w:val="caption"/>
    <w:basedOn w:val="a"/>
    <w:link w:val="ae"/>
    <w:rsid w:val="00631EE7"/>
    <w:rPr>
      <w:i/>
    </w:rPr>
  </w:style>
  <w:style w:type="paragraph" w:customStyle="1" w:styleId="TableCaption">
    <w:name w:val="Table Caption"/>
    <w:basedOn w:val="ad"/>
    <w:rsid w:val="00631EE7"/>
    <w:pPr>
      <w:keepNext/>
    </w:pPr>
  </w:style>
  <w:style w:type="paragraph" w:customStyle="1" w:styleId="ImageCaption">
    <w:name w:val="Image Caption"/>
    <w:basedOn w:val="ad"/>
    <w:rsid w:val="00631EE7"/>
  </w:style>
  <w:style w:type="paragraph" w:customStyle="1" w:styleId="Figure">
    <w:name w:val="Figure"/>
    <w:basedOn w:val="a"/>
    <w:rsid w:val="00631EE7"/>
  </w:style>
  <w:style w:type="paragraph" w:customStyle="1" w:styleId="CaptionedFigure">
    <w:name w:val="Captioned Figure"/>
    <w:basedOn w:val="Figure"/>
    <w:rsid w:val="00631EE7"/>
    <w:pPr>
      <w:keepNext/>
    </w:pPr>
  </w:style>
  <w:style w:type="character" w:customStyle="1" w:styleId="ae">
    <w:name w:val="题注 字符"/>
    <w:basedOn w:val="a1"/>
    <w:link w:val="ad"/>
    <w:rsid w:val="00631EE7"/>
    <w:rPr>
      <w:rFonts w:ascii="Times New Roman" w:eastAsia="宋体" w:hAnsi="Times New Roman"/>
      <w:i/>
    </w:rPr>
  </w:style>
  <w:style w:type="character" w:customStyle="1" w:styleId="VerbatimChar">
    <w:name w:val="Verbatim Char"/>
    <w:basedOn w:val="ae"/>
    <w:link w:val="SourceCode"/>
    <w:rsid w:val="00631EE7"/>
    <w:rPr>
      <w:rFonts w:ascii="Consolas" w:eastAsia="宋体" w:hAnsi="Consolas"/>
      <w:i/>
      <w:sz w:val="22"/>
    </w:rPr>
  </w:style>
  <w:style w:type="character" w:customStyle="1" w:styleId="SectionNumber">
    <w:name w:val="Section Number"/>
    <w:basedOn w:val="ae"/>
    <w:rsid w:val="00631EE7"/>
    <w:rPr>
      <w:rFonts w:ascii="Times New Roman" w:eastAsia="宋体" w:hAnsi="Times New Roman"/>
      <w:i/>
    </w:rPr>
  </w:style>
  <w:style w:type="character" w:styleId="af">
    <w:name w:val="footnote reference"/>
    <w:basedOn w:val="ae"/>
    <w:rsid w:val="00631EE7"/>
    <w:rPr>
      <w:rFonts w:ascii="Times New Roman" w:eastAsia="宋体" w:hAnsi="Times New Roman"/>
      <w:i/>
      <w:vertAlign w:val="superscript"/>
    </w:rPr>
  </w:style>
  <w:style w:type="character" w:styleId="af0">
    <w:name w:val="Hyperlink"/>
    <w:basedOn w:val="ae"/>
    <w:rsid w:val="00631EE7"/>
    <w:rPr>
      <w:rFonts w:ascii="Times New Roman" w:eastAsia="宋体" w:hAnsi="Times New Roman"/>
      <w:i/>
      <w:color w:val="156082" w:themeColor="accent1"/>
    </w:rPr>
  </w:style>
  <w:style w:type="paragraph" w:styleId="TOC">
    <w:name w:val="TOC Heading"/>
    <w:basedOn w:val="1"/>
    <w:next w:val="a0"/>
    <w:uiPriority w:val="39"/>
    <w:unhideWhenUsed/>
    <w:rsid w:val="00631EE7"/>
    <w:pPr>
      <w:spacing w:line="259" w:lineRule="auto"/>
      <w:outlineLvl w:val="9"/>
    </w:pPr>
  </w:style>
  <w:style w:type="table" w:styleId="af1">
    <w:name w:val="Table Grid"/>
    <w:rsid w:val="00631E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631EE7"/>
    <w:pPr>
      <w:wordWrap w:val="0"/>
    </w:pPr>
    <w:rPr>
      <w:rFonts w:ascii="Consolas" w:eastAsia="宋体" w:hAnsi="Consolas"/>
      <w:i/>
      <w:sz w:val="22"/>
    </w:rPr>
  </w:style>
  <w:style w:type="character" w:customStyle="1" w:styleId="KeywordTok">
    <w:name w:val="KeywordTok"/>
    <w:basedOn w:val="VerbatimChar"/>
    <w:rsid w:val="00631EE7"/>
    <w:rPr>
      <w:rFonts w:ascii="Consolas" w:eastAsia="宋体" w:hAnsi="Consolas"/>
      <w:b/>
      <w:i/>
      <w:color w:val="007020"/>
      <w:sz w:val="22"/>
    </w:rPr>
  </w:style>
  <w:style w:type="character" w:customStyle="1" w:styleId="DataTypeTok">
    <w:name w:val="DataTypeTok"/>
    <w:basedOn w:val="VerbatimChar"/>
    <w:rsid w:val="00631EE7"/>
    <w:rPr>
      <w:rFonts w:ascii="Consolas" w:eastAsia="宋体" w:hAnsi="Consolas"/>
      <w:i/>
      <w:color w:val="902000"/>
      <w:sz w:val="22"/>
    </w:rPr>
  </w:style>
  <w:style w:type="character" w:customStyle="1" w:styleId="DecValTok">
    <w:name w:val="DecValTok"/>
    <w:basedOn w:val="VerbatimChar"/>
    <w:rsid w:val="00631EE7"/>
    <w:rPr>
      <w:rFonts w:ascii="Consolas" w:eastAsia="宋体" w:hAnsi="Consolas"/>
      <w:i/>
      <w:color w:val="40A070"/>
      <w:sz w:val="22"/>
    </w:rPr>
  </w:style>
  <w:style w:type="character" w:customStyle="1" w:styleId="BaseNTok">
    <w:name w:val="BaseNTok"/>
    <w:basedOn w:val="VerbatimChar"/>
    <w:rsid w:val="00631EE7"/>
    <w:rPr>
      <w:rFonts w:ascii="Consolas" w:eastAsia="宋体" w:hAnsi="Consolas"/>
      <w:i/>
      <w:color w:val="40A070"/>
      <w:sz w:val="22"/>
    </w:rPr>
  </w:style>
  <w:style w:type="character" w:customStyle="1" w:styleId="FloatTok">
    <w:name w:val="FloatTok"/>
    <w:basedOn w:val="VerbatimChar"/>
    <w:rsid w:val="00631EE7"/>
    <w:rPr>
      <w:rFonts w:ascii="Consolas" w:eastAsia="宋体" w:hAnsi="Consolas"/>
      <w:i/>
      <w:color w:val="40A070"/>
      <w:sz w:val="22"/>
    </w:rPr>
  </w:style>
  <w:style w:type="character" w:customStyle="1" w:styleId="ConstantTok">
    <w:name w:val="ConstantTok"/>
    <w:basedOn w:val="VerbatimChar"/>
    <w:rsid w:val="00631EE7"/>
    <w:rPr>
      <w:rFonts w:ascii="Consolas" w:eastAsia="宋体" w:hAnsi="Consolas"/>
      <w:i/>
      <w:color w:val="880000"/>
      <w:sz w:val="22"/>
    </w:rPr>
  </w:style>
  <w:style w:type="character" w:customStyle="1" w:styleId="CharTok">
    <w:name w:val="CharTok"/>
    <w:basedOn w:val="VerbatimChar"/>
    <w:rsid w:val="00631EE7"/>
    <w:rPr>
      <w:rFonts w:ascii="Consolas" w:eastAsia="宋体" w:hAnsi="Consolas"/>
      <w:i/>
      <w:color w:val="4070A0"/>
      <w:sz w:val="22"/>
    </w:rPr>
  </w:style>
  <w:style w:type="character" w:customStyle="1" w:styleId="SpecialCharTok">
    <w:name w:val="SpecialCharTok"/>
    <w:basedOn w:val="VerbatimChar"/>
    <w:rsid w:val="00631EE7"/>
    <w:rPr>
      <w:rFonts w:ascii="Consolas" w:eastAsia="宋体" w:hAnsi="Consolas"/>
      <w:i/>
      <w:color w:val="4070A0"/>
      <w:sz w:val="22"/>
    </w:rPr>
  </w:style>
  <w:style w:type="character" w:customStyle="1" w:styleId="StringTok">
    <w:name w:val="StringTok"/>
    <w:basedOn w:val="VerbatimChar"/>
    <w:rsid w:val="00631EE7"/>
    <w:rPr>
      <w:rFonts w:ascii="Consolas" w:eastAsia="宋体" w:hAnsi="Consolas"/>
      <w:i/>
      <w:color w:val="4070A0"/>
      <w:sz w:val="22"/>
    </w:rPr>
  </w:style>
  <w:style w:type="character" w:customStyle="1" w:styleId="VerbatimStringTok">
    <w:name w:val="VerbatimStringTok"/>
    <w:basedOn w:val="VerbatimChar"/>
    <w:rsid w:val="00631EE7"/>
    <w:rPr>
      <w:rFonts w:ascii="Consolas" w:eastAsia="宋体" w:hAnsi="Consolas"/>
      <w:i/>
      <w:color w:val="4070A0"/>
      <w:sz w:val="22"/>
    </w:rPr>
  </w:style>
  <w:style w:type="character" w:customStyle="1" w:styleId="SpecialStringTok">
    <w:name w:val="SpecialStringTok"/>
    <w:basedOn w:val="VerbatimChar"/>
    <w:rsid w:val="00631EE7"/>
    <w:rPr>
      <w:rFonts w:ascii="Consolas" w:eastAsia="宋体" w:hAnsi="Consolas"/>
      <w:i/>
      <w:color w:val="BB6688"/>
      <w:sz w:val="22"/>
    </w:rPr>
  </w:style>
  <w:style w:type="character" w:customStyle="1" w:styleId="ImportTok">
    <w:name w:val="ImportTok"/>
    <w:basedOn w:val="VerbatimChar"/>
    <w:rsid w:val="00631EE7"/>
    <w:rPr>
      <w:rFonts w:ascii="Consolas" w:eastAsia="宋体" w:hAnsi="Consolas"/>
      <w:b/>
      <w:i/>
      <w:color w:val="008000"/>
      <w:sz w:val="22"/>
    </w:rPr>
  </w:style>
  <w:style w:type="character" w:customStyle="1" w:styleId="CommentTok">
    <w:name w:val="CommentTok"/>
    <w:basedOn w:val="VerbatimChar"/>
    <w:rsid w:val="00631EE7"/>
    <w:rPr>
      <w:rFonts w:ascii="Consolas" w:eastAsia="宋体" w:hAnsi="Consolas"/>
      <w:i w:val="0"/>
      <w:color w:val="60A0B0"/>
      <w:sz w:val="22"/>
    </w:rPr>
  </w:style>
  <w:style w:type="character" w:customStyle="1" w:styleId="DocumentationTok">
    <w:name w:val="DocumentationTok"/>
    <w:basedOn w:val="VerbatimChar"/>
    <w:rsid w:val="00631EE7"/>
    <w:rPr>
      <w:rFonts w:ascii="Consolas" w:eastAsia="宋体" w:hAnsi="Consolas"/>
      <w:i w:val="0"/>
      <w:color w:val="BA2121"/>
      <w:sz w:val="22"/>
    </w:rPr>
  </w:style>
  <w:style w:type="character" w:customStyle="1" w:styleId="AnnotationTok">
    <w:name w:val="AnnotationTok"/>
    <w:basedOn w:val="VerbatimChar"/>
    <w:rsid w:val="00631EE7"/>
    <w:rPr>
      <w:rFonts w:ascii="Consolas" w:eastAsia="宋体" w:hAnsi="Consolas"/>
      <w:b/>
      <w:i w:val="0"/>
      <w:color w:val="60A0B0"/>
      <w:sz w:val="22"/>
    </w:rPr>
  </w:style>
  <w:style w:type="character" w:customStyle="1" w:styleId="CommentVarTok">
    <w:name w:val="CommentVarTok"/>
    <w:basedOn w:val="VerbatimChar"/>
    <w:rsid w:val="00631EE7"/>
    <w:rPr>
      <w:rFonts w:ascii="Consolas" w:eastAsia="宋体" w:hAnsi="Consolas"/>
      <w:b/>
      <w:i w:val="0"/>
      <w:color w:val="60A0B0"/>
      <w:sz w:val="22"/>
    </w:rPr>
  </w:style>
  <w:style w:type="character" w:customStyle="1" w:styleId="OtherTok">
    <w:name w:val="OtherTok"/>
    <w:basedOn w:val="VerbatimChar"/>
    <w:rsid w:val="00631EE7"/>
    <w:rPr>
      <w:rFonts w:ascii="Consolas" w:eastAsia="宋体" w:hAnsi="Consolas"/>
      <w:i/>
      <w:color w:val="007020"/>
      <w:sz w:val="22"/>
    </w:rPr>
  </w:style>
  <w:style w:type="character" w:customStyle="1" w:styleId="FunctionTok">
    <w:name w:val="FunctionTok"/>
    <w:basedOn w:val="VerbatimChar"/>
    <w:rsid w:val="00631EE7"/>
    <w:rPr>
      <w:rFonts w:ascii="Consolas" w:eastAsia="宋体" w:hAnsi="Consolas"/>
      <w:i/>
      <w:color w:val="06287E"/>
      <w:sz w:val="22"/>
    </w:rPr>
  </w:style>
  <w:style w:type="character" w:customStyle="1" w:styleId="VariableTok">
    <w:name w:val="VariableTok"/>
    <w:basedOn w:val="VerbatimChar"/>
    <w:rsid w:val="00631EE7"/>
    <w:rPr>
      <w:rFonts w:ascii="Consolas" w:eastAsia="宋体" w:hAnsi="Consolas"/>
      <w:i/>
      <w:color w:val="19177C"/>
      <w:sz w:val="22"/>
    </w:rPr>
  </w:style>
  <w:style w:type="character" w:customStyle="1" w:styleId="ControlFlowTok">
    <w:name w:val="ControlFlowTok"/>
    <w:basedOn w:val="VerbatimChar"/>
    <w:rsid w:val="00631EE7"/>
    <w:rPr>
      <w:rFonts w:ascii="Consolas" w:eastAsia="宋体" w:hAnsi="Consolas"/>
      <w:b/>
      <w:i/>
      <w:color w:val="007020"/>
      <w:sz w:val="22"/>
    </w:rPr>
  </w:style>
  <w:style w:type="character" w:customStyle="1" w:styleId="OperatorTok">
    <w:name w:val="OperatorTok"/>
    <w:basedOn w:val="VerbatimChar"/>
    <w:rsid w:val="00631EE7"/>
    <w:rPr>
      <w:rFonts w:ascii="Consolas" w:eastAsia="宋体" w:hAnsi="Consolas"/>
      <w:i/>
      <w:color w:val="666666"/>
      <w:sz w:val="22"/>
    </w:rPr>
  </w:style>
  <w:style w:type="character" w:customStyle="1" w:styleId="BuiltInTok">
    <w:name w:val="BuiltInTok"/>
    <w:basedOn w:val="VerbatimChar"/>
    <w:rsid w:val="00631EE7"/>
    <w:rPr>
      <w:rFonts w:ascii="Consolas" w:eastAsia="宋体" w:hAnsi="Consolas"/>
      <w:i/>
      <w:color w:val="008000"/>
      <w:sz w:val="22"/>
    </w:rPr>
  </w:style>
  <w:style w:type="character" w:customStyle="1" w:styleId="ExtensionTok">
    <w:name w:val="ExtensionTok"/>
    <w:basedOn w:val="VerbatimChar"/>
    <w:rsid w:val="00631EE7"/>
    <w:rPr>
      <w:rFonts w:ascii="Consolas" w:eastAsia="宋体" w:hAnsi="Consolas"/>
      <w:i/>
      <w:sz w:val="22"/>
    </w:rPr>
  </w:style>
  <w:style w:type="character" w:customStyle="1" w:styleId="PreprocessorTok">
    <w:name w:val="PreprocessorTok"/>
    <w:basedOn w:val="VerbatimChar"/>
    <w:rsid w:val="00631EE7"/>
    <w:rPr>
      <w:rFonts w:ascii="Consolas" w:eastAsia="宋体" w:hAnsi="Consolas"/>
      <w:i/>
      <w:color w:val="BC7A00"/>
      <w:sz w:val="22"/>
    </w:rPr>
  </w:style>
  <w:style w:type="character" w:customStyle="1" w:styleId="AttributeTok">
    <w:name w:val="AttributeTok"/>
    <w:basedOn w:val="VerbatimChar"/>
    <w:rsid w:val="00631EE7"/>
    <w:rPr>
      <w:rFonts w:ascii="Consolas" w:eastAsia="宋体" w:hAnsi="Consolas"/>
      <w:i/>
      <w:color w:val="7D9029"/>
      <w:sz w:val="22"/>
    </w:rPr>
  </w:style>
  <w:style w:type="character" w:customStyle="1" w:styleId="RegionMarkerTok">
    <w:name w:val="RegionMarkerTok"/>
    <w:basedOn w:val="VerbatimChar"/>
    <w:rsid w:val="00631EE7"/>
    <w:rPr>
      <w:rFonts w:ascii="Consolas" w:eastAsia="宋体" w:hAnsi="Consolas"/>
      <w:i/>
      <w:sz w:val="22"/>
    </w:rPr>
  </w:style>
  <w:style w:type="character" w:customStyle="1" w:styleId="InformationTok">
    <w:name w:val="InformationTok"/>
    <w:basedOn w:val="VerbatimChar"/>
    <w:rsid w:val="00631EE7"/>
    <w:rPr>
      <w:rFonts w:ascii="Consolas" w:eastAsia="宋体" w:hAnsi="Consolas"/>
      <w:b/>
      <w:i w:val="0"/>
      <w:color w:val="60A0B0"/>
      <w:sz w:val="22"/>
    </w:rPr>
  </w:style>
  <w:style w:type="character" w:customStyle="1" w:styleId="WarningTok">
    <w:name w:val="WarningTok"/>
    <w:basedOn w:val="VerbatimChar"/>
    <w:rsid w:val="00631EE7"/>
    <w:rPr>
      <w:rFonts w:ascii="Consolas" w:eastAsia="宋体" w:hAnsi="Consolas"/>
      <w:b/>
      <w:i w:val="0"/>
      <w:color w:val="60A0B0"/>
      <w:sz w:val="22"/>
    </w:rPr>
  </w:style>
  <w:style w:type="character" w:customStyle="1" w:styleId="AlertTok">
    <w:name w:val="AlertTok"/>
    <w:basedOn w:val="VerbatimChar"/>
    <w:rsid w:val="00631EE7"/>
    <w:rPr>
      <w:rFonts w:ascii="Consolas" w:eastAsia="宋体" w:hAnsi="Consolas"/>
      <w:b/>
      <w:i/>
      <w:color w:val="FF0000"/>
      <w:sz w:val="22"/>
    </w:rPr>
  </w:style>
  <w:style w:type="character" w:customStyle="1" w:styleId="ErrorTok">
    <w:name w:val="ErrorTok"/>
    <w:basedOn w:val="VerbatimChar"/>
    <w:rsid w:val="00631EE7"/>
    <w:rPr>
      <w:rFonts w:ascii="Consolas" w:eastAsia="宋体" w:hAnsi="Consolas"/>
      <w:b/>
      <w:i/>
      <w:color w:val="FF0000"/>
      <w:sz w:val="22"/>
    </w:rPr>
  </w:style>
  <w:style w:type="character" w:customStyle="1" w:styleId="NormalTok">
    <w:name w:val="NormalTok"/>
    <w:basedOn w:val="VerbatimChar"/>
    <w:rsid w:val="00631EE7"/>
    <w:rPr>
      <w:rFonts w:ascii="Consolas" w:eastAsia="宋体" w:hAnsi="Consolas"/>
      <w:i/>
      <w:sz w:val="22"/>
    </w:rPr>
  </w:style>
  <w:style w:type="paragraph" w:styleId="af2">
    <w:name w:val="header"/>
    <w:basedOn w:val="a"/>
    <w:link w:val="af3"/>
    <w:rsid w:val="00631EE7"/>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631EE7"/>
    <w:rPr>
      <w:rFonts w:ascii="Times New Roman" w:eastAsia="宋体" w:hAnsi="Times New Roman"/>
      <w:sz w:val="18"/>
      <w:szCs w:val="18"/>
    </w:rPr>
  </w:style>
  <w:style w:type="paragraph" w:styleId="af4">
    <w:name w:val="footer"/>
    <w:basedOn w:val="a"/>
    <w:link w:val="af5"/>
    <w:rsid w:val="00631EE7"/>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631EE7"/>
    <w:rPr>
      <w:rFonts w:ascii="Times New Roman" w:eastAsia="宋体" w:hAnsi="Times New Roman"/>
      <w:sz w:val="18"/>
      <w:szCs w:val="18"/>
    </w:rPr>
  </w:style>
  <w:style w:type="paragraph" w:customStyle="1" w:styleId="af6">
    <w:name w:val="作者名"/>
    <w:basedOn w:val="a"/>
    <w:link w:val="af7"/>
    <w:rsid w:val="00631EE7"/>
    <w:rPr>
      <w:lang w:eastAsia="zh-CN"/>
    </w:rPr>
  </w:style>
  <w:style w:type="character" w:customStyle="1" w:styleId="af7">
    <w:name w:val="作者名 字符"/>
    <w:basedOn w:val="a1"/>
    <w:link w:val="af6"/>
    <w:rsid w:val="00631EE7"/>
    <w:rPr>
      <w:rFonts w:ascii="Times New Roman" w:eastAsia="宋体" w:hAnsi="Times New Roman"/>
      <w:lang w:eastAsia="zh-CN"/>
    </w:rPr>
  </w:style>
  <w:style w:type="character" w:customStyle="1" w:styleId="a4">
    <w:name w:val="正文文本 字符"/>
    <w:basedOn w:val="a1"/>
    <w:link w:val="a0"/>
    <w:rsid w:val="00631EE7"/>
    <w:rPr>
      <w:rFonts w:ascii="Times New Roman" w:eastAsia="宋体" w:hAnsi="Times New Roman"/>
    </w:rPr>
  </w:style>
  <w:style w:type="paragraph" w:customStyle="1" w:styleId="21">
    <w:name w:val="标题2"/>
    <w:basedOn w:val="a0"/>
    <w:link w:val="22"/>
    <w:qFormat/>
    <w:rsid w:val="00631EE7"/>
    <w:pPr>
      <w:spacing w:before="240" w:after="120" w:line="240" w:lineRule="auto"/>
      <w:ind w:firstLineChars="0" w:firstLine="0"/>
    </w:pPr>
    <w:rPr>
      <w:rFonts w:eastAsia="黑体"/>
      <w:lang w:eastAsia="zh-CN"/>
    </w:rPr>
  </w:style>
  <w:style w:type="character" w:customStyle="1" w:styleId="22">
    <w:name w:val="标题2 字符"/>
    <w:basedOn w:val="a4"/>
    <w:link w:val="21"/>
    <w:rsid w:val="00631EE7"/>
    <w:rPr>
      <w:rFonts w:ascii="Times New Roman" w:eastAsia="黑体" w:hAnsi="Times New Roman"/>
      <w:lang w:eastAsia="zh-CN"/>
    </w:rPr>
  </w:style>
  <w:style w:type="paragraph" w:customStyle="1" w:styleId="af8">
    <w:name w:val="摘要"/>
    <w:basedOn w:val="af6"/>
    <w:link w:val="af9"/>
    <w:rsid w:val="00631EE7"/>
  </w:style>
  <w:style w:type="character" w:customStyle="1" w:styleId="af9">
    <w:name w:val="摘要 字符"/>
    <w:basedOn w:val="af7"/>
    <w:link w:val="af8"/>
    <w:rsid w:val="00631EE7"/>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2025-08-04T10:24:00Z</dcterms:created>
  <dcterms:modified xsi:type="dcterms:W3CDTF">2025-08-22T13:14:00Z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