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5656E" w14:textId="77777777" w:rsidR="00A92F63" w:rsidRDefault="008C32D5">
      <w:pPr>
        <w:pStyle w:val="1"/>
        <w:ind w:firstLine="560"/>
        <w:rPr>
          <w:lang w:eastAsia="zh-CN"/>
        </w:rPr>
      </w:pPr>
      <w:bookmarkStart w:id="0" w:name="中国资源卫星应用中心文件"/>
      <w:r>
        <w:rPr>
          <w:rFonts w:hint="eastAsia"/>
          <w:lang w:eastAsia="zh-CN"/>
        </w:rPr>
        <w:t>中国资源卫星应用中心文件</w:t>
      </w:r>
    </w:p>
    <w:p w14:paraId="13BD5FCA" w14:textId="379CD442" w:rsidR="00780A2D" w:rsidRPr="00780A2D" w:rsidRDefault="00780A2D" w:rsidP="00780A2D">
      <w:pPr>
        <w:pStyle w:val="a0"/>
        <w:ind w:firstLine="480"/>
        <w:rPr>
          <w:rFonts w:hint="eastAsia"/>
          <w:lang w:eastAsia="zh-CN"/>
        </w:rPr>
      </w:pPr>
      <w:r>
        <w:rPr>
          <w:rFonts w:hint="eastAsia"/>
          <w:lang w:eastAsia="zh-CN"/>
        </w:rPr>
        <w:t>00000000000000000000000000000000000000000000000000000000000000000000000000</w:t>
      </w:r>
    </w:p>
    <w:p w14:paraId="7EF102E6" w14:textId="77777777" w:rsidR="00A92F63" w:rsidRDefault="008C32D5" w:rsidP="00780A2D">
      <w:pPr>
        <w:pStyle w:val="1"/>
        <w:rPr>
          <w:lang w:eastAsia="zh-CN"/>
        </w:rPr>
      </w:pPr>
      <w:r>
        <w:rPr>
          <w:rFonts w:hint="eastAsia"/>
          <w:lang w:eastAsia="zh-CN"/>
        </w:rPr>
        <w:t>中资计字</w:t>
      </w:r>
      <w:r>
        <w:rPr>
          <w:rFonts w:hint="eastAsia"/>
          <w:lang w:eastAsia="zh-CN"/>
        </w:rPr>
        <w:t>(1993)012</w:t>
      </w:r>
      <w:r>
        <w:rPr>
          <w:rFonts w:hint="eastAsia"/>
          <w:lang w:eastAsia="zh-CN"/>
        </w:rPr>
        <w:t>号</w:t>
      </w:r>
    </w:p>
    <w:p w14:paraId="7F093EDE" w14:textId="77777777" w:rsidR="00A92F63" w:rsidRDefault="008C32D5" w:rsidP="00780A2D">
      <w:pPr>
        <w:pStyle w:val="21"/>
      </w:pPr>
      <w:bookmarkStart w:id="1" w:name="关于启用全国地方遥感应用协会印章的通-知"/>
      <w:bookmarkEnd w:id="0"/>
      <w:r>
        <w:rPr>
          <w:rFonts w:hint="eastAsia"/>
        </w:rPr>
        <w:t>关于启用”全国地方遥感应用协会”印章的通</w:t>
      </w:r>
      <w:r>
        <w:t xml:space="preserve"> </w:t>
      </w:r>
      <w:r>
        <w:rPr>
          <w:rFonts w:hint="eastAsia"/>
        </w:rPr>
        <w:t>知</w:t>
      </w:r>
    </w:p>
    <w:p w14:paraId="20BDBAAB" w14:textId="77777777" w:rsidR="00A92F63" w:rsidRDefault="008C32D5" w:rsidP="00780A2D">
      <w:pPr>
        <w:ind w:firstLine="480"/>
        <w:rPr>
          <w:lang w:eastAsia="zh-CN"/>
        </w:rPr>
      </w:pPr>
      <w:r>
        <w:rPr>
          <w:rFonts w:hint="eastAsia"/>
          <w:lang w:eastAsia="zh-CN"/>
        </w:rPr>
        <w:t>各有关单位</w:t>
      </w:r>
      <w:r>
        <w:rPr>
          <w:rFonts w:hint="eastAsia"/>
          <w:lang w:eastAsia="zh-CN"/>
        </w:rPr>
        <w:t>:</w:t>
      </w:r>
    </w:p>
    <w:p w14:paraId="29AEFAE1" w14:textId="77777777" w:rsidR="00A92F63" w:rsidRDefault="008C32D5" w:rsidP="00780A2D">
      <w:pPr>
        <w:ind w:firstLine="480"/>
        <w:rPr>
          <w:lang w:eastAsia="zh-CN"/>
        </w:rPr>
      </w:pPr>
      <w:r>
        <w:rPr>
          <w:rFonts w:hint="eastAsia"/>
          <w:lang w:eastAsia="zh-CN"/>
        </w:rPr>
        <w:t>全国地方遥感应用协会</w:t>
      </w:r>
      <w:r>
        <w:rPr>
          <w:rFonts w:hint="eastAsia"/>
          <w:lang w:eastAsia="zh-CN"/>
        </w:rPr>
        <w:t>,</w:t>
      </w:r>
      <w:r>
        <w:rPr>
          <w:rFonts w:hint="eastAsia"/>
          <w:lang w:eastAsia="zh-CN"/>
        </w:rPr>
        <w:t>民政部已于</w:t>
      </w:r>
      <w:r>
        <w:rPr>
          <w:rFonts w:hint="eastAsia"/>
          <w:lang w:eastAsia="zh-CN"/>
        </w:rPr>
        <w:t>1993</w:t>
      </w:r>
      <w:r>
        <w:rPr>
          <w:rFonts w:hint="eastAsia"/>
          <w:lang w:eastAsia="zh-CN"/>
        </w:rPr>
        <w:t>年</w:t>
      </w:r>
      <w:r>
        <w:rPr>
          <w:rFonts w:hint="eastAsia"/>
          <w:lang w:eastAsia="zh-CN"/>
        </w:rPr>
        <w:t>3</w:t>
      </w:r>
      <w:r>
        <w:rPr>
          <w:rFonts w:hint="eastAsia"/>
          <w:lang w:eastAsia="zh-CN"/>
        </w:rPr>
        <w:t>月</w:t>
      </w:r>
      <w:r>
        <w:rPr>
          <w:rFonts w:hint="eastAsia"/>
          <w:lang w:eastAsia="zh-CN"/>
        </w:rPr>
        <w:t>29</w:t>
      </w:r>
      <w:r>
        <w:rPr>
          <w:rFonts w:hint="eastAsia"/>
          <w:lang w:eastAsia="zh-CN"/>
        </w:rPr>
        <w:t>日</w:t>
      </w:r>
      <w:r>
        <w:rPr>
          <w:rFonts w:hint="eastAsia"/>
          <w:lang w:eastAsia="zh-CN"/>
        </w:rPr>
        <w:t>,</w:t>
      </w:r>
      <w:r>
        <w:rPr>
          <w:rFonts w:hint="eastAsia"/>
          <w:lang w:eastAsia="zh-CN"/>
        </w:rPr>
        <w:t>以社证字第</w:t>
      </w:r>
      <w:r>
        <w:rPr>
          <w:rFonts w:hint="eastAsia"/>
          <w:lang w:eastAsia="zh-CN"/>
        </w:rPr>
        <w:t>1365</w:t>
      </w:r>
      <w:r>
        <w:rPr>
          <w:rFonts w:hint="eastAsia"/>
          <w:lang w:eastAsia="zh-CN"/>
        </w:rPr>
        <w:t>号准于注册登记。我们同意全国地方遥感应用协会第一次常务理事会决定</w:t>
      </w:r>
      <w:r>
        <w:rPr>
          <w:rFonts w:hint="eastAsia"/>
          <w:lang w:eastAsia="zh-CN"/>
        </w:rPr>
        <w:t>,</w:t>
      </w:r>
      <w:r>
        <w:rPr>
          <w:rFonts w:hint="eastAsia"/>
          <w:lang w:eastAsia="zh-CN"/>
        </w:rPr>
        <w:t>从一九九三年五月十五日起正式启用全国地方遥感应用协会、全国地方遥感应用协会财务专用章及全国地方遥感应用协会秘书处印章</w:t>
      </w:r>
      <w:r>
        <w:rPr>
          <w:rFonts w:hint="eastAsia"/>
          <w:lang w:eastAsia="zh-CN"/>
        </w:rPr>
        <w:t>,</w:t>
      </w:r>
      <w:r>
        <w:rPr>
          <w:rFonts w:hint="eastAsia"/>
          <w:lang w:eastAsia="zh-CN"/>
        </w:rPr>
        <w:t>印模附后。</w:t>
      </w:r>
    </w:p>
    <w:p w14:paraId="38DB4B87" w14:textId="77777777" w:rsidR="00A92F63" w:rsidRDefault="008C32D5" w:rsidP="00780A2D">
      <w:pPr>
        <w:ind w:firstLine="480"/>
        <w:rPr>
          <w:lang w:eastAsia="zh-CN"/>
        </w:rPr>
      </w:pPr>
      <w:r>
        <w:rPr>
          <w:rFonts w:hint="eastAsia"/>
          <w:lang w:eastAsia="zh-CN"/>
        </w:rPr>
        <w:t>协会秘书处办公地点设在中国资源卫星应用中心</w:t>
      </w:r>
    </w:p>
    <w:p w14:paraId="4FED3FF3" w14:textId="77777777" w:rsidR="00A92F63" w:rsidRDefault="008C32D5" w:rsidP="00780A2D">
      <w:pPr>
        <w:ind w:firstLine="480"/>
        <w:rPr>
          <w:lang w:eastAsia="zh-CN"/>
        </w:rPr>
      </w:pPr>
      <w:r>
        <w:rPr>
          <w:rFonts w:hint="eastAsia"/>
          <w:lang w:eastAsia="zh-CN"/>
        </w:rPr>
        <w:t>地址</w:t>
      </w:r>
      <w:r>
        <w:rPr>
          <w:rFonts w:hint="eastAsia"/>
          <w:lang w:eastAsia="zh-CN"/>
        </w:rPr>
        <w:t>:</w:t>
      </w:r>
      <w:r>
        <w:rPr>
          <w:rFonts w:hint="eastAsia"/>
          <w:lang w:eastAsia="zh-CN"/>
        </w:rPr>
        <w:t>北京市阜成路白堆子</w:t>
      </w:r>
      <w:r>
        <w:rPr>
          <w:rFonts w:hint="eastAsia"/>
          <w:lang w:eastAsia="zh-CN"/>
        </w:rPr>
        <w:t>131</w:t>
      </w:r>
      <w:r>
        <w:rPr>
          <w:rFonts w:hint="eastAsia"/>
          <w:lang w:eastAsia="zh-CN"/>
        </w:rPr>
        <w:t>号</w:t>
      </w:r>
    </w:p>
    <w:p w14:paraId="5BBB392C" w14:textId="77777777" w:rsidR="00A92F63" w:rsidRDefault="008C32D5" w:rsidP="00780A2D">
      <w:pPr>
        <w:ind w:firstLine="480"/>
        <w:rPr>
          <w:lang w:eastAsia="zh-CN"/>
        </w:rPr>
      </w:pPr>
      <w:r>
        <w:rPr>
          <w:rFonts w:hint="eastAsia"/>
          <w:lang w:eastAsia="zh-CN"/>
        </w:rPr>
        <w:t>通讯处</w:t>
      </w:r>
      <w:r>
        <w:rPr>
          <w:rFonts w:hint="eastAsia"/>
          <w:lang w:eastAsia="zh-CN"/>
        </w:rPr>
        <w:t>:</w:t>
      </w:r>
      <w:r>
        <w:rPr>
          <w:rFonts w:hint="eastAsia"/>
          <w:lang w:eastAsia="zh-CN"/>
        </w:rPr>
        <w:t>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p>
    <w:p w14:paraId="388D3C67" w14:textId="77777777" w:rsidR="00A92F63" w:rsidRDefault="008C32D5" w:rsidP="00780A2D">
      <w:pPr>
        <w:ind w:firstLine="480"/>
        <w:rPr>
          <w:lang w:eastAsia="zh-CN"/>
        </w:rPr>
      </w:pPr>
      <w:r>
        <w:rPr>
          <w:rFonts w:hint="eastAsia"/>
          <w:lang w:eastAsia="zh-CN"/>
        </w:rPr>
        <w:t>邮</w:t>
      </w:r>
      <w:r>
        <w:rPr>
          <w:lang w:eastAsia="zh-CN"/>
        </w:rPr>
        <w:t xml:space="preserve"> </w:t>
      </w:r>
      <w:r>
        <w:rPr>
          <w:rFonts w:hint="eastAsia"/>
          <w:lang w:eastAsia="zh-CN"/>
        </w:rPr>
        <w:t>编</w:t>
      </w:r>
      <w:r>
        <w:rPr>
          <w:rFonts w:hint="eastAsia"/>
          <w:lang w:eastAsia="zh-CN"/>
        </w:rPr>
        <w:t>:100830</w:t>
      </w:r>
    </w:p>
    <w:p w14:paraId="1D531915" w14:textId="77777777" w:rsidR="00A92F63" w:rsidRDefault="008C32D5" w:rsidP="00780A2D">
      <w:pPr>
        <w:ind w:firstLine="480"/>
        <w:rPr>
          <w:lang w:eastAsia="zh-CN"/>
        </w:rPr>
      </w:pPr>
      <w:r>
        <w:rPr>
          <w:rFonts w:hint="eastAsia"/>
          <w:lang w:eastAsia="zh-CN"/>
        </w:rPr>
        <w:t>电</w:t>
      </w:r>
      <w:r>
        <w:rPr>
          <w:lang w:eastAsia="zh-CN"/>
        </w:rPr>
        <w:t xml:space="preserve"> </w:t>
      </w:r>
      <w:r>
        <w:rPr>
          <w:rFonts w:hint="eastAsia"/>
          <w:lang w:eastAsia="zh-CN"/>
        </w:rPr>
        <w:t>话</w:t>
      </w:r>
      <w:r>
        <w:rPr>
          <w:rFonts w:hint="eastAsia"/>
          <w:lang w:eastAsia="zh-CN"/>
        </w:rPr>
        <w:t>:8371790</w:t>
      </w:r>
    </w:p>
    <w:p w14:paraId="17F5F00E" w14:textId="77777777" w:rsidR="00A92F63" w:rsidRDefault="008C32D5" w:rsidP="00780A2D">
      <w:pPr>
        <w:ind w:firstLine="480"/>
        <w:rPr>
          <w:lang w:eastAsia="zh-CN"/>
        </w:rPr>
      </w:pPr>
      <w:r>
        <w:rPr>
          <w:rFonts w:hint="eastAsia"/>
          <w:lang w:eastAsia="zh-CN"/>
        </w:rPr>
        <w:t>联系人</w:t>
      </w:r>
      <w:r>
        <w:rPr>
          <w:rFonts w:hint="eastAsia"/>
          <w:lang w:eastAsia="zh-CN"/>
        </w:rPr>
        <w:t>:</w:t>
      </w:r>
      <w:r>
        <w:rPr>
          <w:rFonts w:hint="eastAsia"/>
          <w:lang w:eastAsia="zh-CN"/>
        </w:rPr>
        <w:t>韩兆双</w:t>
      </w:r>
      <w:r>
        <w:rPr>
          <w:lang w:eastAsia="zh-CN"/>
        </w:rPr>
        <w:t xml:space="preserve"> </w:t>
      </w:r>
      <w:r>
        <w:rPr>
          <w:rFonts w:hint="eastAsia"/>
          <w:lang w:eastAsia="zh-CN"/>
        </w:rPr>
        <w:t>阎秀英</w:t>
      </w:r>
    </w:p>
    <w:p w14:paraId="5107101E" w14:textId="77777777" w:rsidR="00A92F63" w:rsidRDefault="008C32D5" w:rsidP="00780A2D">
      <w:pPr>
        <w:ind w:firstLine="480"/>
      </w:pPr>
      <w:r>
        <w:rPr>
          <w:noProof/>
        </w:rPr>
        <w:lastRenderedPageBreak/>
        <w:drawing>
          <wp:inline distT="0" distB="0" distL="0" distR="0" wp14:anchorId="066EA227" wp14:editId="5D4F6438">
            <wp:extent cx="5219700" cy="48260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e5d9d554597e823a90f553da34c340f086f14da0d281baeaf42887bd531abe21.jpg"/>
                    <pic:cNvPicPr>
                      <a:picLocks noChangeAspect="1" noChangeArrowheads="1"/>
                    </pic:cNvPicPr>
                  </pic:nvPicPr>
                  <pic:blipFill>
                    <a:blip r:embed="rId7"/>
                    <a:stretch>
                      <a:fillRect/>
                    </a:stretch>
                  </pic:blipFill>
                  <pic:spPr bwMode="auto">
                    <a:xfrm>
                      <a:off x="0" y="0"/>
                      <a:ext cx="5219700" cy="4826000"/>
                    </a:xfrm>
                    <a:prstGeom prst="rect">
                      <a:avLst/>
                    </a:prstGeom>
                    <a:noFill/>
                    <a:ln w="9525">
                      <a:noFill/>
                      <a:headEnd/>
                      <a:tailEnd/>
                    </a:ln>
                  </pic:spPr>
                </pic:pic>
              </a:graphicData>
            </a:graphic>
          </wp:inline>
        </w:drawing>
      </w:r>
    </w:p>
    <w:p w14:paraId="1702303C" w14:textId="77777777" w:rsidR="00A92F63" w:rsidRDefault="008C32D5" w:rsidP="00780A2D">
      <w:pPr>
        <w:ind w:firstLine="480"/>
      </w:pPr>
      <w:bookmarkStart w:id="2" w:name="附印模"/>
      <w:bookmarkEnd w:id="1"/>
      <w:r>
        <w:rPr>
          <w:rFonts w:hint="eastAsia"/>
        </w:rPr>
        <w:t>附印模：</w:t>
      </w:r>
    </w:p>
    <w:p w14:paraId="4A011F66" w14:textId="77777777" w:rsidR="00A92F63" w:rsidRDefault="008C32D5" w:rsidP="00780A2D">
      <w:pPr>
        <w:ind w:firstLine="480"/>
      </w:pPr>
      <w:r>
        <w:rPr>
          <w:noProof/>
        </w:rPr>
        <w:drawing>
          <wp:inline distT="0" distB="0" distL="0" distR="0" wp14:anchorId="49C49F12" wp14:editId="17175081">
            <wp:extent cx="5486400" cy="1914271"/>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ages/efbf6647e8adcfbdbc7f3521d7717b435be416a676ba9f01e0fa67ab738b77fb.jpg"/>
                    <pic:cNvPicPr>
                      <a:picLocks noChangeAspect="1" noChangeArrowheads="1"/>
                    </pic:cNvPicPr>
                  </pic:nvPicPr>
                  <pic:blipFill>
                    <a:blip r:embed="rId8"/>
                    <a:stretch>
                      <a:fillRect/>
                    </a:stretch>
                  </pic:blipFill>
                  <pic:spPr bwMode="auto">
                    <a:xfrm>
                      <a:off x="0" y="0"/>
                      <a:ext cx="5486400" cy="1914271"/>
                    </a:xfrm>
                    <a:prstGeom prst="rect">
                      <a:avLst/>
                    </a:prstGeom>
                    <a:noFill/>
                    <a:ln w="9525">
                      <a:noFill/>
                      <a:headEnd/>
                      <a:tailEnd/>
                    </a:ln>
                  </pic:spPr>
                </pic:pic>
              </a:graphicData>
            </a:graphic>
          </wp:inline>
        </w:drawing>
      </w:r>
    </w:p>
    <w:p w14:paraId="281E6F56" w14:textId="77777777" w:rsidR="00A92F63" w:rsidRDefault="008C32D5" w:rsidP="00780A2D">
      <w:pPr>
        <w:ind w:firstLine="480"/>
        <w:rPr>
          <w:lang w:eastAsia="zh-CN"/>
        </w:rPr>
      </w:pPr>
      <w:bookmarkStart w:id="3" w:name="主题词印章-通知"/>
      <w:bookmarkEnd w:id="2"/>
      <w:r>
        <w:rPr>
          <w:rFonts w:hint="eastAsia"/>
          <w:lang w:eastAsia="zh-CN"/>
        </w:rPr>
        <w:t>主题词：印章</w:t>
      </w:r>
      <w:r>
        <w:rPr>
          <w:lang w:eastAsia="zh-CN"/>
        </w:rPr>
        <w:t xml:space="preserve"> </w:t>
      </w:r>
      <w:r>
        <w:rPr>
          <w:rFonts w:hint="eastAsia"/>
          <w:lang w:eastAsia="zh-CN"/>
        </w:rPr>
        <w:t>通知</w:t>
      </w:r>
    </w:p>
    <w:p w14:paraId="32A20392" w14:textId="77777777" w:rsidR="00A92F63" w:rsidRDefault="008C32D5" w:rsidP="00780A2D">
      <w:pPr>
        <w:ind w:firstLine="480"/>
        <w:rPr>
          <w:lang w:eastAsia="zh-CN"/>
        </w:rPr>
      </w:pPr>
      <w:r>
        <w:rPr>
          <w:rFonts w:hint="eastAsia"/>
          <w:lang w:eastAsia="zh-CN"/>
        </w:rPr>
        <w:lastRenderedPageBreak/>
        <w:t>中国资源卫星应用中心办公室</w:t>
      </w:r>
    </w:p>
    <w:p w14:paraId="0C6FBCE7" w14:textId="77777777" w:rsidR="00A92F63" w:rsidRDefault="008C32D5" w:rsidP="00780A2D">
      <w:pPr>
        <w:ind w:firstLine="480"/>
      </w:pPr>
      <w:r>
        <w:rPr>
          <w:rFonts w:hint="eastAsia"/>
        </w:rPr>
        <w:t>一九九三年五月二十日印</w:t>
      </w:r>
    </w:p>
    <w:p w14:paraId="35AE9A9F" w14:textId="77777777" w:rsidR="00A92F63" w:rsidRDefault="008C32D5" w:rsidP="00780A2D">
      <w:pPr>
        <w:ind w:firstLine="480"/>
        <w:rPr>
          <w:lang w:eastAsia="zh-CN"/>
        </w:rPr>
      </w:pPr>
      <w:r>
        <w:rPr>
          <w:rFonts w:hint="eastAsia"/>
          <w:lang w:eastAsia="zh-CN"/>
        </w:rPr>
        <w:t>打字：蔡丽涌</w:t>
      </w:r>
      <w:r>
        <w:rPr>
          <w:lang w:eastAsia="zh-CN"/>
        </w:rPr>
        <w:t xml:space="preserve"> </w:t>
      </w:r>
      <w:r>
        <w:rPr>
          <w:rFonts w:hint="eastAsia"/>
          <w:lang w:eastAsia="zh-CN"/>
        </w:rPr>
        <w:t>校对：韩兆双</w:t>
      </w:r>
      <w:r>
        <w:rPr>
          <w:lang w:eastAsia="zh-CN"/>
        </w:rPr>
        <w:t xml:space="preserve"> </w:t>
      </w:r>
      <w:r>
        <w:rPr>
          <w:rFonts w:hint="eastAsia"/>
          <w:lang w:eastAsia="zh-CN"/>
        </w:rPr>
        <w:t>共印：</w:t>
      </w:r>
      <w:r>
        <w:rPr>
          <w:rFonts w:hint="eastAsia"/>
          <w:lang w:eastAsia="zh-CN"/>
        </w:rPr>
        <w:t>200</w:t>
      </w:r>
      <w:r>
        <w:rPr>
          <w:rFonts w:hint="eastAsia"/>
          <w:lang w:eastAsia="zh-CN"/>
        </w:rPr>
        <w:t>份（存档</w:t>
      </w:r>
      <w:r>
        <w:rPr>
          <w:rFonts w:hint="eastAsia"/>
          <w:lang w:eastAsia="zh-CN"/>
        </w:rPr>
        <w:t>2</w:t>
      </w:r>
      <w:r>
        <w:rPr>
          <w:rFonts w:hint="eastAsia"/>
          <w:lang w:eastAsia="zh-CN"/>
        </w:rPr>
        <w:t>份）</w:t>
      </w:r>
      <w:bookmarkEnd w:id="3"/>
    </w:p>
    <w:sectPr w:rsidR="00A92F6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D1B36" w14:textId="77777777" w:rsidR="00DC1E37" w:rsidRDefault="00DC1E37" w:rsidP="008C32D5">
      <w:pPr>
        <w:spacing w:before="0" w:after="0" w:line="240" w:lineRule="auto"/>
        <w:ind w:firstLine="480"/>
      </w:pPr>
      <w:r>
        <w:separator/>
      </w:r>
    </w:p>
  </w:endnote>
  <w:endnote w:type="continuationSeparator" w:id="0">
    <w:p w14:paraId="3B18B481" w14:textId="77777777" w:rsidR="00DC1E37" w:rsidRDefault="00DC1E37" w:rsidP="008C32D5">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CEDF5" w14:textId="77777777" w:rsidR="00DC1E37" w:rsidRDefault="00DC1E37" w:rsidP="008C32D5">
      <w:pPr>
        <w:spacing w:before="0" w:after="0" w:line="240" w:lineRule="auto"/>
        <w:ind w:firstLine="480"/>
      </w:pPr>
      <w:r>
        <w:separator/>
      </w:r>
    </w:p>
  </w:footnote>
  <w:footnote w:type="continuationSeparator" w:id="0">
    <w:p w14:paraId="2F02FDF0" w14:textId="77777777" w:rsidR="00DC1E37" w:rsidRDefault="00DC1E37" w:rsidP="008C32D5">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1892037274">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015B5"/>
    <w:rsid w:val="006E3379"/>
    <w:rsid w:val="00780A2D"/>
    <w:rsid w:val="008C32D5"/>
    <w:rsid w:val="00A92F63"/>
    <w:rsid w:val="00B223CB"/>
    <w:rsid w:val="00C71066"/>
    <w:rsid w:val="00CD3155"/>
    <w:rsid w:val="00D00EB3"/>
    <w:rsid w:val="00DC1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7B613"/>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C32D5"/>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8C32D5"/>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8C32D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8C32D5"/>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8C32D5"/>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8C32D5"/>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8C32D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8C32D5"/>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8C32D5"/>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8C32D5"/>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8C32D5"/>
    <w:pPr>
      <w:spacing w:before="180" w:after="180" w:line="312" w:lineRule="auto"/>
    </w:pPr>
  </w:style>
  <w:style w:type="paragraph" w:customStyle="1" w:styleId="FirstParagraph">
    <w:name w:val="First Paragraph"/>
    <w:basedOn w:val="a0"/>
    <w:next w:val="a0"/>
    <w:rsid w:val="008C32D5"/>
  </w:style>
  <w:style w:type="paragraph" w:customStyle="1" w:styleId="Compact0">
    <w:name w:val="Compact"/>
    <w:basedOn w:val="a0"/>
    <w:rsid w:val="008C32D5"/>
    <w:pPr>
      <w:spacing w:before="36" w:after="36"/>
    </w:pPr>
  </w:style>
  <w:style w:type="paragraph" w:styleId="a5">
    <w:name w:val="Title"/>
    <w:basedOn w:val="a"/>
    <w:next w:val="a0"/>
    <w:link w:val="a6"/>
    <w:uiPriority w:val="10"/>
    <w:qFormat/>
    <w:rsid w:val="008C32D5"/>
    <w:pPr>
      <w:spacing w:after="0"/>
      <w:contextualSpacing/>
      <w:jc w:val="center"/>
    </w:pPr>
    <w:rPr>
      <w:rFonts w:cstheme="majorBidi"/>
      <w:b/>
      <w:sz w:val="30"/>
      <w:szCs w:val="56"/>
    </w:rPr>
  </w:style>
  <w:style w:type="character" w:customStyle="1" w:styleId="a6">
    <w:name w:val="标题 字符"/>
    <w:basedOn w:val="a1"/>
    <w:link w:val="a5"/>
    <w:uiPriority w:val="10"/>
    <w:rsid w:val="008C32D5"/>
    <w:rPr>
      <w:rFonts w:ascii="Times New Roman" w:eastAsia="宋体" w:hAnsi="Times New Roman" w:cstheme="majorBidi"/>
      <w:b/>
      <w:sz w:val="30"/>
      <w:szCs w:val="56"/>
    </w:rPr>
  </w:style>
  <w:style w:type="paragraph" w:styleId="a7">
    <w:name w:val="Subtitle"/>
    <w:basedOn w:val="a5"/>
    <w:next w:val="a0"/>
    <w:link w:val="a8"/>
    <w:uiPriority w:val="11"/>
    <w:rsid w:val="008C32D5"/>
    <w:pPr>
      <w:numPr>
        <w:ilvl w:val="1"/>
      </w:numPr>
      <w:ind w:firstLineChars="200" w:firstLine="200"/>
    </w:pPr>
    <w:rPr>
      <w:spacing w:val="15"/>
      <w:sz w:val="28"/>
      <w:szCs w:val="28"/>
    </w:rPr>
  </w:style>
  <w:style w:type="character" w:customStyle="1" w:styleId="a8">
    <w:name w:val="副标题 字符"/>
    <w:basedOn w:val="a1"/>
    <w:link w:val="a7"/>
    <w:uiPriority w:val="11"/>
    <w:rsid w:val="008C32D5"/>
    <w:rPr>
      <w:rFonts w:ascii="Times New Roman" w:eastAsia="宋体" w:hAnsi="Times New Roman" w:cstheme="majorBidi"/>
      <w:b/>
      <w:spacing w:val="15"/>
      <w:sz w:val="28"/>
      <w:szCs w:val="28"/>
    </w:rPr>
  </w:style>
  <w:style w:type="paragraph" w:customStyle="1" w:styleId="Author">
    <w:name w:val="Author"/>
    <w:basedOn w:val="a5"/>
    <w:next w:val="a0"/>
    <w:rsid w:val="008C32D5"/>
    <w:pPr>
      <w:keepNext/>
      <w:keepLines/>
    </w:pPr>
    <w:rPr>
      <w:sz w:val="24"/>
      <w:szCs w:val="24"/>
    </w:rPr>
  </w:style>
  <w:style w:type="paragraph" w:styleId="a9">
    <w:name w:val="Date"/>
    <w:basedOn w:val="a5"/>
    <w:next w:val="a0"/>
    <w:rsid w:val="008C32D5"/>
    <w:pPr>
      <w:keepNext/>
      <w:keepLines/>
    </w:pPr>
    <w:rPr>
      <w:sz w:val="24"/>
      <w:szCs w:val="24"/>
    </w:rPr>
  </w:style>
  <w:style w:type="paragraph" w:customStyle="1" w:styleId="AbstractTitle">
    <w:name w:val="Abstract Title"/>
    <w:basedOn w:val="a"/>
    <w:next w:val="Abstract"/>
    <w:rsid w:val="008C32D5"/>
    <w:pPr>
      <w:keepNext/>
      <w:keepLines/>
      <w:spacing w:before="300" w:after="0"/>
      <w:jc w:val="center"/>
    </w:pPr>
    <w:rPr>
      <w:b/>
      <w:sz w:val="20"/>
      <w:szCs w:val="20"/>
    </w:rPr>
  </w:style>
  <w:style w:type="paragraph" w:customStyle="1" w:styleId="Abstract">
    <w:name w:val="Abstract"/>
    <w:basedOn w:val="a"/>
    <w:next w:val="a0"/>
    <w:rsid w:val="008C32D5"/>
    <w:pPr>
      <w:keepNext/>
      <w:keepLines/>
      <w:spacing w:after="300"/>
    </w:pPr>
    <w:rPr>
      <w:sz w:val="20"/>
      <w:szCs w:val="20"/>
    </w:rPr>
  </w:style>
  <w:style w:type="paragraph" w:styleId="aa">
    <w:name w:val="Bibliography"/>
    <w:basedOn w:val="a"/>
    <w:rsid w:val="008C32D5"/>
  </w:style>
  <w:style w:type="character" w:customStyle="1" w:styleId="10">
    <w:name w:val="标题 1 字符"/>
    <w:basedOn w:val="a1"/>
    <w:link w:val="1"/>
    <w:uiPriority w:val="9"/>
    <w:rsid w:val="008C32D5"/>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8C32D5"/>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8C32D5"/>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8C32D5"/>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8C32D5"/>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8C32D5"/>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8C32D5"/>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8C32D5"/>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8C32D5"/>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8C32D5"/>
    <w:pPr>
      <w:spacing w:before="100" w:after="100"/>
      <w:ind w:left="480" w:right="480"/>
    </w:pPr>
  </w:style>
  <w:style w:type="paragraph" w:styleId="ac">
    <w:name w:val="footnote text"/>
    <w:basedOn w:val="a"/>
    <w:uiPriority w:val="9"/>
    <w:unhideWhenUsed/>
    <w:rsid w:val="008C32D5"/>
  </w:style>
  <w:style w:type="paragraph" w:customStyle="1" w:styleId="FootnoteBlockText">
    <w:name w:val="Footnote Block Text"/>
    <w:basedOn w:val="ac"/>
    <w:next w:val="ac"/>
    <w:uiPriority w:val="9"/>
    <w:unhideWhenUsed/>
    <w:rsid w:val="008C32D5"/>
    <w:pPr>
      <w:spacing w:after="100"/>
      <w:ind w:left="480" w:right="480"/>
    </w:pPr>
  </w:style>
  <w:style w:type="table" w:customStyle="1" w:styleId="Table">
    <w:name w:val="Table"/>
    <w:semiHidden/>
    <w:unhideWhenUsed/>
    <w:qFormat/>
    <w:rsid w:val="008C32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8C32D5"/>
    <w:pPr>
      <w:keepNext/>
      <w:keepLines/>
      <w:spacing w:after="0" w:line="288" w:lineRule="auto"/>
    </w:pPr>
    <w:rPr>
      <w:b/>
    </w:rPr>
  </w:style>
  <w:style w:type="paragraph" w:customStyle="1" w:styleId="Definition">
    <w:name w:val="Definition"/>
    <w:basedOn w:val="a"/>
    <w:rsid w:val="008C32D5"/>
    <w:pPr>
      <w:spacing w:line="312" w:lineRule="auto"/>
    </w:pPr>
  </w:style>
  <w:style w:type="paragraph" w:styleId="ad">
    <w:name w:val="caption"/>
    <w:basedOn w:val="a"/>
    <w:link w:val="ae"/>
    <w:rsid w:val="008C32D5"/>
    <w:rPr>
      <w:i/>
    </w:rPr>
  </w:style>
  <w:style w:type="paragraph" w:customStyle="1" w:styleId="TableCaption">
    <w:name w:val="Table Caption"/>
    <w:basedOn w:val="ad"/>
    <w:rsid w:val="008C32D5"/>
    <w:pPr>
      <w:keepNext/>
    </w:pPr>
  </w:style>
  <w:style w:type="paragraph" w:customStyle="1" w:styleId="ImageCaption">
    <w:name w:val="Image Caption"/>
    <w:basedOn w:val="ad"/>
    <w:rsid w:val="008C32D5"/>
  </w:style>
  <w:style w:type="paragraph" w:customStyle="1" w:styleId="Figure">
    <w:name w:val="Figure"/>
    <w:basedOn w:val="a"/>
    <w:rsid w:val="008C32D5"/>
  </w:style>
  <w:style w:type="paragraph" w:customStyle="1" w:styleId="CaptionedFigure">
    <w:name w:val="Captioned Figure"/>
    <w:basedOn w:val="Figure"/>
    <w:rsid w:val="008C32D5"/>
    <w:pPr>
      <w:keepNext/>
    </w:pPr>
  </w:style>
  <w:style w:type="character" w:customStyle="1" w:styleId="ae">
    <w:name w:val="题注 字符"/>
    <w:basedOn w:val="a1"/>
    <w:link w:val="ad"/>
    <w:rsid w:val="008C32D5"/>
    <w:rPr>
      <w:rFonts w:ascii="Times New Roman" w:eastAsia="宋体" w:hAnsi="Times New Roman"/>
      <w:i/>
    </w:rPr>
  </w:style>
  <w:style w:type="character" w:customStyle="1" w:styleId="VerbatimChar">
    <w:name w:val="Verbatim Char"/>
    <w:basedOn w:val="ae"/>
    <w:link w:val="SourceCode"/>
    <w:rsid w:val="008C32D5"/>
    <w:rPr>
      <w:rFonts w:ascii="Consolas" w:eastAsia="宋体" w:hAnsi="Consolas"/>
      <w:i/>
      <w:sz w:val="22"/>
    </w:rPr>
  </w:style>
  <w:style w:type="character" w:customStyle="1" w:styleId="SectionNumber">
    <w:name w:val="Section Number"/>
    <w:basedOn w:val="ae"/>
    <w:rsid w:val="008C32D5"/>
    <w:rPr>
      <w:rFonts w:ascii="Times New Roman" w:eastAsia="宋体" w:hAnsi="Times New Roman"/>
      <w:i/>
    </w:rPr>
  </w:style>
  <w:style w:type="character" w:styleId="af">
    <w:name w:val="footnote reference"/>
    <w:basedOn w:val="ae"/>
    <w:rsid w:val="008C32D5"/>
    <w:rPr>
      <w:rFonts w:ascii="Times New Roman" w:eastAsia="宋体" w:hAnsi="Times New Roman"/>
      <w:i/>
      <w:vertAlign w:val="superscript"/>
    </w:rPr>
  </w:style>
  <w:style w:type="character" w:styleId="af0">
    <w:name w:val="Hyperlink"/>
    <w:basedOn w:val="ae"/>
    <w:rsid w:val="008C32D5"/>
    <w:rPr>
      <w:rFonts w:ascii="Times New Roman" w:eastAsia="宋体" w:hAnsi="Times New Roman"/>
      <w:i/>
      <w:color w:val="156082" w:themeColor="accent1"/>
    </w:rPr>
  </w:style>
  <w:style w:type="paragraph" w:styleId="TOC">
    <w:name w:val="TOC Heading"/>
    <w:basedOn w:val="1"/>
    <w:next w:val="a0"/>
    <w:uiPriority w:val="39"/>
    <w:unhideWhenUsed/>
    <w:rsid w:val="008C32D5"/>
    <w:pPr>
      <w:spacing w:line="259" w:lineRule="auto"/>
      <w:outlineLvl w:val="9"/>
    </w:pPr>
  </w:style>
  <w:style w:type="table" w:styleId="af1">
    <w:name w:val="Table Grid"/>
    <w:rsid w:val="008C32D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8C32D5"/>
    <w:pPr>
      <w:wordWrap w:val="0"/>
    </w:pPr>
    <w:rPr>
      <w:rFonts w:ascii="Consolas" w:eastAsia="宋体" w:hAnsi="Consolas"/>
      <w:i/>
      <w:sz w:val="22"/>
    </w:rPr>
  </w:style>
  <w:style w:type="character" w:customStyle="1" w:styleId="KeywordTok">
    <w:name w:val="KeywordTok"/>
    <w:basedOn w:val="VerbatimChar"/>
    <w:rsid w:val="008C32D5"/>
    <w:rPr>
      <w:rFonts w:ascii="Consolas" w:eastAsia="宋体" w:hAnsi="Consolas"/>
      <w:b/>
      <w:i/>
      <w:color w:val="007020"/>
      <w:sz w:val="22"/>
    </w:rPr>
  </w:style>
  <w:style w:type="character" w:customStyle="1" w:styleId="DataTypeTok">
    <w:name w:val="DataTypeTok"/>
    <w:basedOn w:val="VerbatimChar"/>
    <w:rsid w:val="008C32D5"/>
    <w:rPr>
      <w:rFonts w:ascii="Consolas" w:eastAsia="宋体" w:hAnsi="Consolas"/>
      <w:i/>
      <w:color w:val="902000"/>
      <w:sz w:val="22"/>
    </w:rPr>
  </w:style>
  <w:style w:type="character" w:customStyle="1" w:styleId="DecValTok">
    <w:name w:val="DecValTok"/>
    <w:basedOn w:val="VerbatimChar"/>
    <w:rsid w:val="008C32D5"/>
    <w:rPr>
      <w:rFonts w:ascii="Consolas" w:eastAsia="宋体" w:hAnsi="Consolas"/>
      <w:i/>
      <w:color w:val="40A070"/>
      <w:sz w:val="22"/>
    </w:rPr>
  </w:style>
  <w:style w:type="character" w:customStyle="1" w:styleId="BaseNTok">
    <w:name w:val="BaseNTok"/>
    <w:basedOn w:val="VerbatimChar"/>
    <w:rsid w:val="008C32D5"/>
    <w:rPr>
      <w:rFonts w:ascii="Consolas" w:eastAsia="宋体" w:hAnsi="Consolas"/>
      <w:i/>
      <w:color w:val="40A070"/>
      <w:sz w:val="22"/>
    </w:rPr>
  </w:style>
  <w:style w:type="character" w:customStyle="1" w:styleId="FloatTok">
    <w:name w:val="FloatTok"/>
    <w:basedOn w:val="VerbatimChar"/>
    <w:rsid w:val="008C32D5"/>
    <w:rPr>
      <w:rFonts w:ascii="Consolas" w:eastAsia="宋体" w:hAnsi="Consolas"/>
      <w:i/>
      <w:color w:val="40A070"/>
      <w:sz w:val="22"/>
    </w:rPr>
  </w:style>
  <w:style w:type="character" w:customStyle="1" w:styleId="ConstantTok">
    <w:name w:val="ConstantTok"/>
    <w:basedOn w:val="VerbatimChar"/>
    <w:rsid w:val="008C32D5"/>
    <w:rPr>
      <w:rFonts w:ascii="Consolas" w:eastAsia="宋体" w:hAnsi="Consolas"/>
      <w:i/>
      <w:color w:val="880000"/>
      <w:sz w:val="22"/>
    </w:rPr>
  </w:style>
  <w:style w:type="character" w:customStyle="1" w:styleId="CharTok">
    <w:name w:val="CharTok"/>
    <w:basedOn w:val="VerbatimChar"/>
    <w:rsid w:val="008C32D5"/>
    <w:rPr>
      <w:rFonts w:ascii="Consolas" w:eastAsia="宋体" w:hAnsi="Consolas"/>
      <w:i/>
      <w:color w:val="4070A0"/>
      <w:sz w:val="22"/>
    </w:rPr>
  </w:style>
  <w:style w:type="character" w:customStyle="1" w:styleId="SpecialCharTok">
    <w:name w:val="SpecialCharTok"/>
    <w:basedOn w:val="VerbatimChar"/>
    <w:rsid w:val="008C32D5"/>
    <w:rPr>
      <w:rFonts w:ascii="Consolas" w:eastAsia="宋体" w:hAnsi="Consolas"/>
      <w:i/>
      <w:color w:val="4070A0"/>
      <w:sz w:val="22"/>
    </w:rPr>
  </w:style>
  <w:style w:type="character" w:customStyle="1" w:styleId="StringTok">
    <w:name w:val="StringTok"/>
    <w:basedOn w:val="VerbatimChar"/>
    <w:rsid w:val="008C32D5"/>
    <w:rPr>
      <w:rFonts w:ascii="Consolas" w:eastAsia="宋体" w:hAnsi="Consolas"/>
      <w:i/>
      <w:color w:val="4070A0"/>
      <w:sz w:val="22"/>
    </w:rPr>
  </w:style>
  <w:style w:type="character" w:customStyle="1" w:styleId="VerbatimStringTok">
    <w:name w:val="VerbatimStringTok"/>
    <w:basedOn w:val="VerbatimChar"/>
    <w:rsid w:val="008C32D5"/>
    <w:rPr>
      <w:rFonts w:ascii="Consolas" w:eastAsia="宋体" w:hAnsi="Consolas"/>
      <w:i/>
      <w:color w:val="4070A0"/>
      <w:sz w:val="22"/>
    </w:rPr>
  </w:style>
  <w:style w:type="character" w:customStyle="1" w:styleId="SpecialStringTok">
    <w:name w:val="SpecialStringTok"/>
    <w:basedOn w:val="VerbatimChar"/>
    <w:rsid w:val="008C32D5"/>
    <w:rPr>
      <w:rFonts w:ascii="Consolas" w:eastAsia="宋体" w:hAnsi="Consolas"/>
      <w:i/>
      <w:color w:val="BB6688"/>
      <w:sz w:val="22"/>
    </w:rPr>
  </w:style>
  <w:style w:type="character" w:customStyle="1" w:styleId="ImportTok">
    <w:name w:val="ImportTok"/>
    <w:basedOn w:val="VerbatimChar"/>
    <w:rsid w:val="008C32D5"/>
    <w:rPr>
      <w:rFonts w:ascii="Consolas" w:eastAsia="宋体" w:hAnsi="Consolas"/>
      <w:b/>
      <w:i/>
      <w:color w:val="008000"/>
      <w:sz w:val="22"/>
    </w:rPr>
  </w:style>
  <w:style w:type="character" w:customStyle="1" w:styleId="CommentTok">
    <w:name w:val="CommentTok"/>
    <w:basedOn w:val="VerbatimChar"/>
    <w:rsid w:val="008C32D5"/>
    <w:rPr>
      <w:rFonts w:ascii="Consolas" w:eastAsia="宋体" w:hAnsi="Consolas"/>
      <w:i w:val="0"/>
      <w:color w:val="60A0B0"/>
      <w:sz w:val="22"/>
    </w:rPr>
  </w:style>
  <w:style w:type="character" w:customStyle="1" w:styleId="DocumentationTok">
    <w:name w:val="DocumentationTok"/>
    <w:basedOn w:val="VerbatimChar"/>
    <w:rsid w:val="008C32D5"/>
    <w:rPr>
      <w:rFonts w:ascii="Consolas" w:eastAsia="宋体" w:hAnsi="Consolas"/>
      <w:i w:val="0"/>
      <w:color w:val="BA2121"/>
      <w:sz w:val="22"/>
    </w:rPr>
  </w:style>
  <w:style w:type="character" w:customStyle="1" w:styleId="AnnotationTok">
    <w:name w:val="AnnotationTok"/>
    <w:basedOn w:val="VerbatimChar"/>
    <w:rsid w:val="008C32D5"/>
    <w:rPr>
      <w:rFonts w:ascii="Consolas" w:eastAsia="宋体" w:hAnsi="Consolas"/>
      <w:b/>
      <w:i w:val="0"/>
      <w:color w:val="60A0B0"/>
      <w:sz w:val="22"/>
    </w:rPr>
  </w:style>
  <w:style w:type="character" w:customStyle="1" w:styleId="CommentVarTok">
    <w:name w:val="CommentVarTok"/>
    <w:basedOn w:val="VerbatimChar"/>
    <w:rsid w:val="008C32D5"/>
    <w:rPr>
      <w:rFonts w:ascii="Consolas" w:eastAsia="宋体" w:hAnsi="Consolas"/>
      <w:b/>
      <w:i w:val="0"/>
      <w:color w:val="60A0B0"/>
      <w:sz w:val="22"/>
    </w:rPr>
  </w:style>
  <w:style w:type="character" w:customStyle="1" w:styleId="OtherTok">
    <w:name w:val="OtherTok"/>
    <w:basedOn w:val="VerbatimChar"/>
    <w:rsid w:val="008C32D5"/>
    <w:rPr>
      <w:rFonts w:ascii="Consolas" w:eastAsia="宋体" w:hAnsi="Consolas"/>
      <w:i/>
      <w:color w:val="007020"/>
      <w:sz w:val="22"/>
    </w:rPr>
  </w:style>
  <w:style w:type="character" w:customStyle="1" w:styleId="FunctionTok">
    <w:name w:val="FunctionTok"/>
    <w:basedOn w:val="VerbatimChar"/>
    <w:rsid w:val="008C32D5"/>
    <w:rPr>
      <w:rFonts w:ascii="Consolas" w:eastAsia="宋体" w:hAnsi="Consolas"/>
      <w:i/>
      <w:color w:val="06287E"/>
      <w:sz w:val="22"/>
    </w:rPr>
  </w:style>
  <w:style w:type="character" w:customStyle="1" w:styleId="VariableTok">
    <w:name w:val="VariableTok"/>
    <w:basedOn w:val="VerbatimChar"/>
    <w:rsid w:val="008C32D5"/>
    <w:rPr>
      <w:rFonts w:ascii="Consolas" w:eastAsia="宋体" w:hAnsi="Consolas"/>
      <w:i/>
      <w:color w:val="19177C"/>
      <w:sz w:val="22"/>
    </w:rPr>
  </w:style>
  <w:style w:type="character" w:customStyle="1" w:styleId="ControlFlowTok">
    <w:name w:val="ControlFlowTok"/>
    <w:basedOn w:val="VerbatimChar"/>
    <w:rsid w:val="008C32D5"/>
    <w:rPr>
      <w:rFonts w:ascii="Consolas" w:eastAsia="宋体" w:hAnsi="Consolas"/>
      <w:b/>
      <w:i/>
      <w:color w:val="007020"/>
      <w:sz w:val="22"/>
    </w:rPr>
  </w:style>
  <w:style w:type="character" w:customStyle="1" w:styleId="OperatorTok">
    <w:name w:val="OperatorTok"/>
    <w:basedOn w:val="VerbatimChar"/>
    <w:rsid w:val="008C32D5"/>
    <w:rPr>
      <w:rFonts w:ascii="Consolas" w:eastAsia="宋体" w:hAnsi="Consolas"/>
      <w:i/>
      <w:color w:val="666666"/>
      <w:sz w:val="22"/>
    </w:rPr>
  </w:style>
  <w:style w:type="character" w:customStyle="1" w:styleId="BuiltInTok">
    <w:name w:val="BuiltInTok"/>
    <w:basedOn w:val="VerbatimChar"/>
    <w:rsid w:val="008C32D5"/>
    <w:rPr>
      <w:rFonts w:ascii="Consolas" w:eastAsia="宋体" w:hAnsi="Consolas"/>
      <w:i/>
      <w:color w:val="008000"/>
      <w:sz w:val="22"/>
    </w:rPr>
  </w:style>
  <w:style w:type="character" w:customStyle="1" w:styleId="ExtensionTok">
    <w:name w:val="ExtensionTok"/>
    <w:basedOn w:val="VerbatimChar"/>
    <w:rsid w:val="008C32D5"/>
    <w:rPr>
      <w:rFonts w:ascii="Consolas" w:eastAsia="宋体" w:hAnsi="Consolas"/>
      <w:i/>
      <w:sz w:val="22"/>
    </w:rPr>
  </w:style>
  <w:style w:type="character" w:customStyle="1" w:styleId="PreprocessorTok">
    <w:name w:val="PreprocessorTok"/>
    <w:basedOn w:val="VerbatimChar"/>
    <w:rsid w:val="008C32D5"/>
    <w:rPr>
      <w:rFonts w:ascii="Consolas" w:eastAsia="宋体" w:hAnsi="Consolas"/>
      <w:i/>
      <w:color w:val="BC7A00"/>
      <w:sz w:val="22"/>
    </w:rPr>
  </w:style>
  <w:style w:type="character" w:customStyle="1" w:styleId="AttributeTok">
    <w:name w:val="AttributeTok"/>
    <w:basedOn w:val="VerbatimChar"/>
    <w:rsid w:val="008C32D5"/>
    <w:rPr>
      <w:rFonts w:ascii="Consolas" w:eastAsia="宋体" w:hAnsi="Consolas"/>
      <w:i/>
      <w:color w:val="7D9029"/>
      <w:sz w:val="22"/>
    </w:rPr>
  </w:style>
  <w:style w:type="character" w:customStyle="1" w:styleId="RegionMarkerTok">
    <w:name w:val="RegionMarkerTok"/>
    <w:basedOn w:val="VerbatimChar"/>
    <w:rsid w:val="008C32D5"/>
    <w:rPr>
      <w:rFonts w:ascii="Consolas" w:eastAsia="宋体" w:hAnsi="Consolas"/>
      <w:i/>
      <w:sz w:val="22"/>
    </w:rPr>
  </w:style>
  <w:style w:type="character" w:customStyle="1" w:styleId="InformationTok">
    <w:name w:val="InformationTok"/>
    <w:basedOn w:val="VerbatimChar"/>
    <w:rsid w:val="008C32D5"/>
    <w:rPr>
      <w:rFonts w:ascii="Consolas" w:eastAsia="宋体" w:hAnsi="Consolas"/>
      <w:b/>
      <w:i w:val="0"/>
      <w:color w:val="60A0B0"/>
      <w:sz w:val="22"/>
    </w:rPr>
  </w:style>
  <w:style w:type="character" w:customStyle="1" w:styleId="WarningTok">
    <w:name w:val="WarningTok"/>
    <w:basedOn w:val="VerbatimChar"/>
    <w:rsid w:val="008C32D5"/>
    <w:rPr>
      <w:rFonts w:ascii="Consolas" w:eastAsia="宋体" w:hAnsi="Consolas"/>
      <w:b/>
      <w:i w:val="0"/>
      <w:color w:val="60A0B0"/>
      <w:sz w:val="22"/>
    </w:rPr>
  </w:style>
  <w:style w:type="character" w:customStyle="1" w:styleId="AlertTok">
    <w:name w:val="AlertTok"/>
    <w:basedOn w:val="VerbatimChar"/>
    <w:rsid w:val="008C32D5"/>
    <w:rPr>
      <w:rFonts w:ascii="Consolas" w:eastAsia="宋体" w:hAnsi="Consolas"/>
      <w:b/>
      <w:i/>
      <w:color w:val="FF0000"/>
      <w:sz w:val="22"/>
    </w:rPr>
  </w:style>
  <w:style w:type="character" w:customStyle="1" w:styleId="ErrorTok">
    <w:name w:val="ErrorTok"/>
    <w:basedOn w:val="VerbatimChar"/>
    <w:rsid w:val="008C32D5"/>
    <w:rPr>
      <w:rFonts w:ascii="Consolas" w:eastAsia="宋体" w:hAnsi="Consolas"/>
      <w:b/>
      <w:i/>
      <w:color w:val="FF0000"/>
      <w:sz w:val="22"/>
    </w:rPr>
  </w:style>
  <w:style w:type="character" w:customStyle="1" w:styleId="NormalTok">
    <w:name w:val="NormalTok"/>
    <w:basedOn w:val="VerbatimChar"/>
    <w:rsid w:val="008C32D5"/>
    <w:rPr>
      <w:rFonts w:ascii="Consolas" w:eastAsia="宋体" w:hAnsi="Consolas"/>
      <w:i/>
      <w:sz w:val="22"/>
    </w:rPr>
  </w:style>
  <w:style w:type="paragraph" w:styleId="af2">
    <w:name w:val="header"/>
    <w:basedOn w:val="a"/>
    <w:link w:val="af3"/>
    <w:rsid w:val="008C32D5"/>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8C32D5"/>
    <w:rPr>
      <w:rFonts w:ascii="Times New Roman" w:eastAsia="宋体" w:hAnsi="Times New Roman"/>
      <w:sz w:val="18"/>
      <w:szCs w:val="18"/>
    </w:rPr>
  </w:style>
  <w:style w:type="paragraph" w:styleId="af4">
    <w:name w:val="footer"/>
    <w:basedOn w:val="a"/>
    <w:link w:val="af5"/>
    <w:rsid w:val="008C32D5"/>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8C32D5"/>
    <w:rPr>
      <w:rFonts w:ascii="Times New Roman" w:eastAsia="宋体" w:hAnsi="Times New Roman"/>
      <w:sz w:val="18"/>
      <w:szCs w:val="18"/>
    </w:rPr>
  </w:style>
  <w:style w:type="character" w:customStyle="1" w:styleId="a4">
    <w:name w:val="正文文本 字符"/>
    <w:basedOn w:val="a1"/>
    <w:link w:val="a0"/>
    <w:rsid w:val="008C32D5"/>
    <w:rPr>
      <w:rFonts w:ascii="Times New Roman" w:eastAsia="宋体" w:hAnsi="Times New Roman"/>
    </w:rPr>
  </w:style>
  <w:style w:type="paragraph" w:customStyle="1" w:styleId="af6">
    <w:name w:val="摘要"/>
    <w:basedOn w:val="af7"/>
    <w:link w:val="af8"/>
    <w:rsid w:val="008C32D5"/>
  </w:style>
  <w:style w:type="character" w:customStyle="1" w:styleId="af8">
    <w:name w:val="摘要 字符"/>
    <w:basedOn w:val="af9"/>
    <w:link w:val="af6"/>
    <w:rsid w:val="008C32D5"/>
    <w:rPr>
      <w:rFonts w:ascii="Times New Roman" w:eastAsia="宋体" w:hAnsi="Times New Roman"/>
      <w:lang w:eastAsia="zh-CN"/>
    </w:rPr>
  </w:style>
  <w:style w:type="paragraph" w:customStyle="1" w:styleId="21">
    <w:name w:val="标题2"/>
    <w:basedOn w:val="a0"/>
    <w:link w:val="22"/>
    <w:qFormat/>
    <w:rsid w:val="008C32D5"/>
    <w:pPr>
      <w:spacing w:before="240" w:after="120" w:line="240" w:lineRule="auto"/>
      <w:ind w:firstLineChars="0" w:firstLine="0"/>
    </w:pPr>
    <w:rPr>
      <w:rFonts w:eastAsia="黑体"/>
      <w:lang w:eastAsia="zh-CN"/>
    </w:rPr>
  </w:style>
  <w:style w:type="character" w:customStyle="1" w:styleId="22">
    <w:name w:val="标题2 字符"/>
    <w:basedOn w:val="a4"/>
    <w:link w:val="21"/>
    <w:rsid w:val="008C32D5"/>
    <w:rPr>
      <w:rFonts w:ascii="Times New Roman" w:eastAsia="黑体" w:hAnsi="Times New Roman"/>
      <w:lang w:eastAsia="zh-CN"/>
    </w:rPr>
  </w:style>
  <w:style w:type="paragraph" w:customStyle="1" w:styleId="af7">
    <w:name w:val="作者名"/>
    <w:basedOn w:val="a"/>
    <w:link w:val="af9"/>
    <w:rsid w:val="008C32D5"/>
    <w:rPr>
      <w:lang w:eastAsia="zh-CN"/>
    </w:rPr>
  </w:style>
  <w:style w:type="character" w:customStyle="1" w:styleId="af9">
    <w:name w:val="作者名 字符"/>
    <w:basedOn w:val="a1"/>
    <w:link w:val="af7"/>
    <w:rsid w:val="008C32D5"/>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64</Words>
  <Characters>366</Characters>
  <Application>Microsoft Office Word</Application>
  <DocSecurity>0</DocSecurity>
  <Lines>3</Lines>
  <Paragraphs>1</Paragraphs>
  <ScaleCrop>false</ScaleCrop>
  <Company/>
  <LinksUpToDate>false</LinksUpToDate>
  <CharactersWithSpaces>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2025-08-04T10:30:00Z</dcterms:created>
  <dcterms:modified xsi:type="dcterms:W3CDTF">2025-08-24T08:29:00Z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