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82F8" w14:textId="77777777" w:rsidR="009442F2" w:rsidRDefault="004A47CC">
      <w:pPr>
        <w:pStyle w:val="1"/>
        <w:ind w:firstLine="560"/>
      </w:pPr>
      <w:bookmarkStart w:id="0" w:name="国地方造感应月的会"/>
      <w:r>
        <w:rPr>
          <w:rFonts w:hint="eastAsia"/>
        </w:rPr>
        <w:t>1</w:t>
      </w:r>
      <w:r>
        <w:rPr>
          <w:rFonts w:hint="eastAsia"/>
        </w:rPr>
        <w:t>国地方造感应月的会</w:t>
      </w:r>
    </w:p>
    <w:p w14:paraId="746A5575" w14:textId="77777777" w:rsidR="009442F2" w:rsidRDefault="004A47CC">
      <w:pPr>
        <w:pStyle w:val="FirstParagraph"/>
        <w:ind w:firstLine="480"/>
      </w:pPr>
      <w:r>
        <w:t>CHINA ASSOCIATION OF REMOTE SENSING APPLICATION(CARSA)</w:t>
      </w:r>
    </w:p>
    <w:p w14:paraId="2E5D62E4" w14:textId="77777777" w:rsidR="009442F2" w:rsidRDefault="004A47CC">
      <w:pPr>
        <w:pStyle w:val="1"/>
        <w:ind w:firstLine="560"/>
      </w:pPr>
      <w:bookmarkStart w:id="1" w:name="简报"/>
      <w:bookmarkEnd w:id="0"/>
      <w:r>
        <w:rPr>
          <w:rFonts w:hint="eastAsia"/>
        </w:rPr>
        <w:t>简报</w:t>
      </w:r>
    </w:p>
    <w:p w14:paraId="4FA78232" w14:textId="77777777" w:rsidR="009442F2" w:rsidRDefault="004A47CC">
      <w:pPr>
        <w:pStyle w:val="1"/>
        <w:ind w:firstLine="560"/>
      </w:pPr>
      <w:bookmarkStart w:id="2" w:name="第-3-期"/>
      <w:bookmarkEnd w:id="1"/>
      <w:r>
        <w:rPr>
          <w:rFonts w:hint="eastAsia"/>
        </w:rPr>
        <w:t>第</w:t>
      </w:r>
      <w:r>
        <w:t xml:space="preserve"> 3 </w:t>
      </w:r>
      <w:r>
        <w:rPr>
          <w:rFonts w:hint="eastAsia"/>
        </w:rPr>
        <w:t>期</w:t>
      </w:r>
    </w:p>
    <w:p w14:paraId="683A88EF" w14:textId="77777777" w:rsidR="009442F2" w:rsidRDefault="004A47CC">
      <w:pPr>
        <w:pStyle w:val="FirstParagraph"/>
        <w:ind w:firstLine="480"/>
      </w:pPr>
      <w:r>
        <w:rPr>
          <w:rFonts w:hint="eastAsia"/>
        </w:rPr>
        <w:t>协会秘书处编</w:t>
      </w:r>
    </w:p>
    <w:p w14:paraId="28A431AF" w14:textId="77777777" w:rsidR="009442F2" w:rsidRDefault="004A47CC">
      <w:pPr>
        <w:pStyle w:val="a0"/>
        <w:ind w:firstLine="480"/>
      </w:pPr>
      <w:r>
        <w:rPr>
          <w:rFonts w:hint="eastAsia"/>
        </w:rPr>
        <w:t>1995</w:t>
      </w:r>
      <w:r>
        <w:rPr>
          <w:rFonts w:hint="eastAsia"/>
        </w:rPr>
        <w:t>年</w:t>
      </w:r>
      <w:r>
        <w:rPr>
          <w:rFonts w:hint="eastAsia"/>
        </w:rPr>
        <w:t>6</w:t>
      </w:r>
      <w:r>
        <w:rPr>
          <w:rFonts w:hint="eastAsia"/>
        </w:rPr>
        <w:t>月</w:t>
      </w:r>
    </w:p>
    <w:p w14:paraId="3E12DFE4" w14:textId="77777777" w:rsidR="009442F2" w:rsidRDefault="004A47CC">
      <w:pPr>
        <w:pStyle w:val="1"/>
        <w:ind w:firstLine="560"/>
      </w:pPr>
      <w:bookmarkStart w:id="3" w:name="目-录"/>
      <w:bookmarkEnd w:id="2"/>
      <w:r>
        <w:rPr>
          <w:rFonts w:hint="eastAsia"/>
        </w:rPr>
        <w:t>目</w:t>
      </w:r>
      <w:r>
        <w:t xml:space="preserve"> </w:t>
      </w:r>
      <w:r>
        <w:rPr>
          <w:rFonts w:hint="eastAsia"/>
        </w:rPr>
        <w:t>录</w:t>
      </w:r>
    </w:p>
    <w:p w14:paraId="7523F515" w14:textId="77777777" w:rsidR="009442F2" w:rsidRDefault="004A47CC">
      <w:pPr>
        <w:pStyle w:val="FirstParagraph"/>
        <w:ind w:firstLine="480"/>
      </w:pPr>
      <w:r>
        <w:rPr>
          <w:rFonts w:hint="eastAsia"/>
        </w:rPr>
        <w:t>国际会议报导</w:t>
      </w:r>
    </w:p>
    <w:p w14:paraId="7F7E1CDD" w14:textId="77777777" w:rsidR="009442F2" w:rsidRDefault="004A47CC">
      <w:pPr>
        <w:pStyle w:val="a0"/>
        <w:ind w:firstLine="480"/>
      </w:pPr>
      <w:r>
        <w:rPr>
          <w:rFonts w:hint="eastAsia"/>
        </w:rPr>
        <w:t>地理信息学’</w:t>
      </w:r>
      <w:r>
        <w:rPr>
          <w:rFonts w:hint="eastAsia"/>
        </w:rPr>
        <w:t>95</w:t>
      </w:r>
      <w:r>
        <w:rPr>
          <w:rFonts w:hint="eastAsia"/>
        </w:rPr>
        <w:t>香港国际讨论会情况简介</w:t>
      </w:r>
    </w:p>
    <w:p w14:paraId="24263C67" w14:textId="77777777" w:rsidR="009442F2" w:rsidRDefault="004A47CC">
      <w:pPr>
        <w:pStyle w:val="a0"/>
        <w:ind w:firstLine="480"/>
      </w:pPr>
      <w:r>
        <w:rPr>
          <w:rFonts w:hint="eastAsia"/>
        </w:rPr>
        <w:t>规划项目评审</w:t>
      </w:r>
    </w:p>
    <w:p w14:paraId="69E80778" w14:textId="77777777" w:rsidR="009442F2" w:rsidRDefault="004A47CC">
      <w:pPr>
        <w:pStyle w:val="a0"/>
        <w:ind w:firstLine="480"/>
        <w:rPr>
          <w:lang w:eastAsia="zh-CN"/>
        </w:rPr>
      </w:pPr>
      <w:r>
        <w:rPr>
          <w:rFonts w:hint="eastAsia"/>
          <w:lang w:eastAsia="zh-CN"/>
        </w:rPr>
        <w:t>《建立广东省珠江三角洲地区卫星遥感监测系统》项目建议书通过专家评审</w:t>
      </w:r>
    </w:p>
    <w:p w14:paraId="05736E73" w14:textId="77777777" w:rsidR="009442F2" w:rsidRDefault="004A47CC">
      <w:pPr>
        <w:pStyle w:val="a0"/>
        <w:ind w:firstLine="480"/>
        <w:rPr>
          <w:lang w:eastAsia="zh-CN"/>
        </w:rPr>
      </w:pPr>
      <w:r>
        <w:rPr>
          <w:rFonts w:hint="eastAsia"/>
          <w:lang w:eastAsia="zh-CN"/>
        </w:rPr>
        <w:t>国际合作动态</w:t>
      </w:r>
    </w:p>
    <w:p w14:paraId="3860DBD0" w14:textId="77777777" w:rsidR="009442F2" w:rsidRDefault="004A47CC">
      <w:pPr>
        <w:pStyle w:val="a0"/>
        <w:ind w:firstLine="480"/>
        <w:rPr>
          <w:lang w:eastAsia="zh-CN"/>
        </w:rPr>
      </w:pPr>
      <w:r>
        <w:rPr>
          <w:rFonts w:hint="eastAsia"/>
          <w:lang w:eastAsia="zh-CN"/>
        </w:rPr>
        <w:t>我会与加拿大</w:t>
      </w:r>
      <w:r>
        <w:rPr>
          <w:rFonts w:hint="eastAsia"/>
          <w:lang w:eastAsia="zh-CN"/>
        </w:rPr>
        <w:t>PCI</w:t>
      </w:r>
      <w:r>
        <w:rPr>
          <w:rFonts w:hint="eastAsia"/>
          <w:lang w:eastAsia="zh-CN"/>
        </w:rPr>
        <w:t>公司已正式签订“代销软件协议”</w:t>
      </w:r>
    </w:p>
    <w:p w14:paraId="56B8FD2A" w14:textId="59326394" w:rsidR="006B19B3" w:rsidRDefault="006B19B3" w:rsidP="006B19B3">
      <w:pPr>
        <w:pStyle w:val="a0"/>
        <w:ind w:firstLineChars="83" w:firstLine="199"/>
        <w:rPr>
          <w:rFonts w:hint="eastAsia"/>
          <w:lang w:eastAsia="zh-CN"/>
        </w:rPr>
      </w:pPr>
      <w:r>
        <w:rPr>
          <w:rFonts w:hint="eastAsia"/>
          <w:lang w:eastAsia="zh-CN"/>
        </w:rPr>
        <w:t>00000000000000000000000000000000000000000000000000000000000000000000000000000</w:t>
      </w:r>
      <w:bookmarkStart w:id="4" w:name="地理信息学95香港国际讨论会情况简介"/>
      <w:bookmarkEnd w:id="3"/>
    </w:p>
    <w:p w14:paraId="472107BB" w14:textId="77777777" w:rsidR="006B19B3" w:rsidRDefault="006B19B3" w:rsidP="006B19B3">
      <w:pPr>
        <w:pStyle w:val="1"/>
      </w:pPr>
      <w:r>
        <w:rPr>
          <w:rFonts w:hint="eastAsia"/>
        </w:rPr>
        <w:t>国际会议报导</w:t>
      </w:r>
    </w:p>
    <w:p w14:paraId="76DD9094" w14:textId="2572FB57" w:rsidR="009442F2" w:rsidRDefault="004A47CC" w:rsidP="006B19B3">
      <w:pPr>
        <w:pStyle w:val="21"/>
      </w:pPr>
      <w:r>
        <w:rPr>
          <w:rFonts w:hint="eastAsia"/>
        </w:rPr>
        <w:t>地理信息学’</w:t>
      </w:r>
      <w:r>
        <w:rPr>
          <w:rFonts w:hint="eastAsia"/>
        </w:rPr>
        <w:t>95</w:t>
      </w:r>
      <w:r>
        <w:rPr>
          <w:rFonts w:hint="eastAsia"/>
        </w:rPr>
        <w:t>香港国际讨论会情况简介</w:t>
      </w:r>
    </w:p>
    <w:p w14:paraId="2D006BB0" w14:textId="77777777" w:rsidR="009442F2" w:rsidRDefault="004A47CC" w:rsidP="006B19B3">
      <w:pPr>
        <w:ind w:firstLine="480"/>
      </w:pPr>
      <w:bookmarkStart w:id="5" w:name="一会议概况"/>
      <w:bookmarkEnd w:id="4"/>
      <w:r>
        <w:rPr>
          <w:rFonts w:hint="eastAsia"/>
        </w:rPr>
        <w:t>一、会议概况</w:t>
      </w:r>
    </w:p>
    <w:p w14:paraId="04300466" w14:textId="77777777" w:rsidR="009442F2" w:rsidRDefault="004A47CC" w:rsidP="006B19B3">
      <w:pPr>
        <w:ind w:firstLine="480"/>
        <w:rPr>
          <w:lang w:eastAsia="zh-CN"/>
        </w:rPr>
      </w:pPr>
      <w:r>
        <w:rPr>
          <w:rFonts w:hint="eastAsia"/>
        </w:rPr>
        <w:lastRenderedPageBreak/>
        <w:t>1995</w:t>
      </w:r>
      <w:r>
        <w:rPr>
          <w:rFonts w:hint="eastAsia"/>
        </w:rPr>
        <w:t>年</w:t>
      </w:r>
      <w:r>
        <w:rPr>
          <w:rFonts w:hint="eastAsia"/>
        </w:rPr>
        <w:t>6</w:t>
      </w:r>
      <w:r>
        <w:rPr>
          <w:rFonts w:hint="eastAsia"/>
        </w:rPr>
        <w:t>月</w:t>
      </w:r>
      <w:r>
        <w:rPr>
          <w:rFonts w:hint="eastAsia"/>
        </w:rPr>
        <w:t>25</w:t>
      </w:r>
      <w:r>
        <w:rPr>
          <w:rFonts w:hint="eastAsia"/>
        </w:rPr>
        <w:t>一</w:t>
      </w:r>
      <w:r>
        <w:rPr>
          <w:rFonts w:hint="eastAsia"/>
        </w:rPr>
        <w:t>28</w:t>
      </w:r>
      <w:r>
        <w:rPr>
          <w:rFonts w:hint="eastAsia"/>
        </w:rPr>
        <w:t>日，在香港中文大学召开了《地理信息学’</w:t>
      </w:r>
      <w:r>
        <w:rPr>
          <w:rFonts w:hint="eastAsia"/>
        </w:rPr>
        <w:t>95</w:t>
      </w:r>
      <w:r>
        <w:rPr>
          <w:rFonts w:hint="eastAsia"/>
        </w:rPr>
        <w:t>香港国际讨论会》，会议的全名为：《地理信息学’</w:t>
      </w:r>
      <w:r>
        <w:rPr>
          <w:rFonts w:hint="eastAsia"/>
        </w:rPr>
        <w:t>95</w:t>
      </w:r>
      <w:r>
        <w:rPr>
          <w:rFonts w:hint="eastAsia"/>
        </w:rPr>
        <w:t>香港运用遥感、地理信息系统和全球定位系统研究区域可持续发展环境监测国际讨论会》，英文全名为：</w:t>
      </w:r>
      <w:r>
        <w:rPr>
          <w:rFonts w:hint="eastAsia"/>
        </w:rPr>
        <w:t>GeoInformatios</w:t>
      </w:r>
      <w:r>
        <w:t xml:space="preserve"> ’95 Hong Kong,International symposium on Remote sensing,GeographicInformation system &amp; Global positioning system inSustainable Development and Environmental </w:t>
      </w:r>
      <w:r>
        <w:rPr>
          <w:rFonts w:hint="eastAsia"/>
        </w:rPr>
        <w:t>Monitoring</w:t>
      </w:r>
      <w:r>
        <w:rPr>
          <w:rFonts w:hint="eastAsia"/>
        </w:rPr>
        <w:t>。</w:t>
      </w:r>
      <w:r>
        <w:rPr>
          <w:rFonts w:hint="eastAsia"/>
          <w:lang w:eastAsia="zh-CN"/>
        </w:rPr>
        <w:t>会议是由香港中文大学地理系及中国海外地理信息系统协会</w:t>
      </w:r>
      <w:r>
        <w:rPr>
          <w:rFonts w:hint="eastAsia"/>
          <w:lang w:eastAsia="zh-CN"/>
        </w:rPr>
        <w:t>(CPGIS)</w:t>
      </w:r>
      <w:r>
        <w:rPr>
          <w:rFonts w:hint="eastAsia"/>
          <w:lang w:eastAsia="zh-CN"/>
        </w:rPr>
        <w:t>共同组织，香港中文大学崇基学院主办。参加这次会议的由来自海外华人及美国、加拿大、日本、澳大利亚、荷兰、泰国、德国等来宾，共</w:t>
      </w:r>
      <w:r>
        <w:rPr>
          <w:rFonts w:hint="eastAsia"/>
          <w:lang w:eastAsia="zh-CN"/>
        </w:rPr>
        <w:t>200</w:t>
      </w:r>
      <w:r>
        <w:rPr>
          <w:rFonts w:hint="eastAsia"/>
          <w:lang w:eastAsia="zh-CN"/>
        </w:rPr>
        <w:t>多位学者。全国地方遥感应用协会庄逢甘理事长、赵锐副理事长、胡如忠副理事长兼秘书长、承继成教授、李铁芳教授和李晓巍同志等六人应邀出席。会议出版了论文集</w:t>
      </w:r>
      <w:r>
        <w:rPr>
          <w:rFonts w:hint="eastAsia"/>
          <w:lang w:eastAsia="zh-CN"/>
        </w:rPr>
        <w:t>2</w:t>
      </w:r>
      <w:r>
        <w:rPr>
          <w:rFonts w:hint="eastAsia"/>
          <w:lang w:eastAsia="zh-CN"/>
        </w:rPr>
        <w:t>卷，共</w:t>
      </w:r>
      <w:r>
        <w:rPr>
          <w:rFonts w:hint="eastAsia"/>
          <w:lang w:eastAsia="zh-CN"/>
        </w:rPr>
        <w:t>120</w:t>
      </w:r>
      <w:r>
        <w:rPr>
          <w:rFonts w:hint="eastAsia"/>
          <w:lang w:eastAsia="zh-CN"/>
        </w:rPr>
        <w:t>多篇论文。内容涉及遥感、地理信息系统、全球定位系统的理论和应用的各个方面，包括全数字化摄影测量、时空</w:t>
      </w:r>
      <w:r>
        <w:rPr>
          <w:rFonts w:hint="eastAsia"/>
          <w:lang w:eastAsia="zh-CN"/>
        </w:rPr>
        <w:t>GIS</w:t>
      </w:r>
      <w:r>
        <w:rPr>
          <w:rFonts w:hint="eastAsia"/>
          <w:lang w:eastAsia="zh-CN"/>
        </w:rPr>
        <w:t>、遥感图象分类、可视化、数据结构、数据可靠性、系统集成及系统网络等。会议分为：大会报告、分组报告及仪器展览等三大部分。总的印象是：会议内容丰富，组织的很好。</w:t>
      </w:r>
    </w:p>
    <w:p w14:paraId="41257F24" w14:textId="77777777" w:rsidR="009442F2" w:rsidRDefault="004A47CC" w:rsidP="006B19B3">
      <w:pPr>
        <w:ind w:firstLine="480"/>
        <w:rPr>
          <w:lang w:eastAsia="zh-CN"/>
        </w:rPr>
      </w:pPr>
      <w:bookmarkStart w:id="6" w:name="二大会报告"/>
      <w:bookmarkEnd w:id="5"/>
      <w:r>
        <w:rPr>
          <w:rFonts w:hint="eastAsia"/>
          <w:lang w:eastAsia="zh-CN"/>
        </w:rPr>
        <w:t>二、大会报告</w:t>
      </w:r>
    </w:p>
    <w:p w14:paraId="568B69DC" w14:textId="77777777" w:rsidR="009442F2" w:rsidRDefault="004A47CC" w:rsidP="006B19B3">
      <w:pPr>
        <w:ind w:firstLine="480"/>
        <w:rPr>
          <w:lang w:eastAsia="zh-CN"/>
        </w:rPr>
      </w:pPr>
      <w:r>
        <w:rPr>
          <w:rFonts w:hint="eastAsia"/>
          <w:lang w:eastAsia="zh-CN"/>
        </w:rPr>
        <w:t>5</w:t>
      </w:r>
      <w:r>
        <w:rPr>
          <w:rFonts w:hint="eastAsia"/>
          <w:lang w:eastAsia="zh-CN"/>
        </w:rPr>
        <w:t>月</w:t>
      </w:r>
      <w:r>
        <w:rPr>
          <w:rFonts w:hint="eastAsia"/>
          <w:lang w:eastAsia="zh-CN"/>
        </w:rPr>
        <w:t>26</w:t>
      </w:r>
      <w:r>
        <w:rPr>
          <w:rFonts w:hint="eastAsia"/>
          <w:lang w:eastAsia="zh-CN"/>
        </w:rPr>
        <w:t>日上午，大会举行了简单的开幕式之后，马上就进行学术报告，第一个发言的为美国国家地理信息系统与分析中心（</w:t>
      </w:r>
      <w:r>
        <w:rPr>
          <w:rFonts w:hint="eastAsia"/>
          <w:lang w:eastAsia="zh-CN"/>
        </w:rPr>
        <w:t>CGIA</w:t>
      </w:r>
      <w:r>
        <w:rPr>
          <w:rFonts w:hint="eastAsia"/>
          <w:lang w:eastAsia="zh-CN"/>
        </w:rPr>
        <w:t>）负责人，加州大学</w:t>
      </w:r>
      <w:r>
        <w:rPr>
          <w:rFonts w:hint="eastAsia"/>
          <w:lang w:eastAsia="zh-CN"/>
        </w:rPr>
        <w:t>(Santa</w:t>
      </w:r>
      <w:r>
        <w:rPr>
          <w:lang w:eastAsia="zh-CN"/>
        </w:rPr>
        <w:t xml:space="preserve"> </w:t>
      </w:r>
      <w:r>
        <w:rPr>
          <w:rFonts w:hint="eastAsia"/>
          <w:lang w:eastAsia="zh-CN"/>
        </w:rPr>
        <w:t>Barbara)</w:t>
      </w:r>
      <w:r>
        <w:rPr>
          <w:rFonts w:hint="eastAsia"/>
          <w:lang w:eastAsia="zh-CN"/>
        </w:rPr>
        <w:t>著名教授</w:t>
      </w:r>
      <w:r>
        <w:rPr>
          <w:rFonts w:hint="eastAsia"/>
          <w:lang w:eastAsia="zh-CN"/>
        </w:rPr>
        <w:t>Michael</w:t>
      </w:r>
      <w:r>
        <w:rPr>
          <w:lang w:eastAsia="zh-CN"/>
        </w:rPr>
        <w:t xml:space="preserve"> F. </w:t>
      </w:r>
      <w:r>
        <w:rPr>
          <w:rFonts w:hint="eastAsia"/>
          <w:lang w:eastAsia="zh-CN"/>
        </w:rPr>
        <w:t>Goodchild</w:t>
      </w:r>
      <w:r>
        <w:rPr>
          <w:rFonts w:hint="eastAsia"/>
          <w:lang w:eastAsia="zh-CN"/>
        </w:rPr>
        <w:t>，谈了两方面的问题，引起了较大的反响。</w:t>
      </w:r>
    </w:p>
    <w:p w14:paraId="3D68F856" w14:textId="77777777" w:rsidR="009442F2" w:rsidRDefault="004A47CC" w:rsidP="006B19B3">
      <w:pPr>
        <w:ind w:firstLine="480"/>
      </w:pPr>
      <w:r>
        <w:rPr>
          <w:rFonts w:hint="eastAsia"/>
        </w:rPr>
        <w:t>第一、关于国家空间数据基础设施（</w:t>
      </w:r>
      <w:r>
        <w:rPr>
          <w:rFonts w:hint="eastAsia"/>
        </w:rPr>
        <w:t>The</w:t>
      </w:r>
      <w:r>
        <w:t xml:space="preserve"> National Spatial </w:t>
      </w:r>
      <w:r>
        <w:rPr>
          <w:rFonts w:hint="eastAsia"/>
        </w:rPr>
        <w:t>DataInfrastructure</w:t>
      </w:r>
      <w:r>
        <w:rPr>
          <w:rFonts w:hint="eastAsia"/>
        </w:rPr>
        <w:t>）简写</w:t>
      </w:r>
      <w:r>
        <w:rPr>
          <w:rFonts w:hint="eastAsia"/>
        </w:rPr>
        <w:t>NSDI</w:t>
      </w:r>
      <w:r>
        <w:rPr>
          <w:rFonts w:hint="eastAsia"/>
        </w:rPr>
        <w:t>是</w:t>
      </w:r>
      <w:r>
        <w:rPr>
          <w:rFonts w:hint="eastAsia"/>
        </w:rPr>
        <w:t>1994</w:t>
      </w:r>
      <w:r>
        <w:rPr>
          <w:rFonts w:hint="eastAsia"/>
        </w:rPr>
        <w:t>年提出来的新思路。他指出国家空间数据基础设施（</w:t>
      </w:r>
      <w:r>
        <w:rPr>
          <w:rFonts w:hint="eastAsia"/>
        </w:rPr>
        <w:t>NSDI</w:t>
      </w:r>
      <w:r>
        <w:rPr>
          <w:rFonts w:hint="eastAsia"/>
        </w:rPr>
        <w:t>）必须在国家信息基础设施（</w:t>
      </w:r>
      <w:r>
        <w:rPr>
          <w:rFonts w:hint="eastAsia"/>
        </w:rPr>
        <w:t>NII</w:t>
      </w:r>
      <w:r>
        <w:rPr>
          <w:rFonts w:hint="eastAsia"/>
        </w:rPr>
        <w:t>）中占据应</w:t>
      </w:r>
    </w:p>
    <w:p w14:paraId="7F0BC5CB" w14:textId="77777777" w:rsidR="009442F2" w:rsidRDefault="004A47CC" w:rsidP="006B19B3">
      <w:pPr>
        <w:ind w:firstLine="480"/>
        <w:rPr>
          <w:lang w:eastAsia="zh-CN"/>
        </w:rPr>
      </w:pPr>
      <w:r>
        <w:rPr>
          <w:rFonts w:hint="eastAsia"/>
          <w:lang w:eastAsia="zh-CN"/>
        </w:rPr>
        <w:t>有的位置。国家信息基础设施主要指信息高速公路。地学数据在国家信息基础设施中有它的特殊性。最近</w:t>
      </w:r>
      <w:r>
        <w:rPr>
          <w:rFonts w:hint="eastAsia"/>
          <w:lang w:eastAsia="zh-CN"/>
        </w:rPr>
        <w:t>,</w:t>
      </w:r>
      <w:r>
        <w:rPr>
          <w:rFonts w:hint="eastAsia"/>
          <w:lang w:eastAsia="zh-CN"/>
        </w:rPr>
        <w:t>美国政府在预算中拿出</w:t>
      </w:r>
      <w:r>
        <w:rPr>
          <w:rFonts w:hint="eastAsia"/>
          <w:lang w:eastAsia="zh-CN"/>
        </w:rPr>
        <w:t>4.5</w:t>
      </w:r>
      <w:r>
        <w:rPr>
          <w:rFonts w:hint="eastAsia"/>
          <w:lang w:eastAsia="zh-CN"/>
        </w:rPr>
        <w:t>亿美元</w:t>
      </w:r>
      <w:r>
        <w:rPr>
          <w:rFonts w:hint="eastAsia"/>
          <w:lang w:eastAsia="zh-CN"/>
        </w:rPr>
        <w:t>,</w:t>
      </w:r>
      <w:r>
        <w:rPr>
          <w:rFonts w:hint="eastAsia"/>
          <w:lang w:eastAsia="zh-CN"/>
        </w:rPr>
        <w:t>给</w:t>
      </w:r>
      <w:r>
        <w:rPr>
          <w:rFonts w:hint="eastAsia"/>
          <w:lang w:eastAsia="zh-CN"/>
        </w:rPr>
        <w:t>14</w:t>
      </w:r>
      <w:r>
        <w:rPr>
          <w:rFonts w:hint="eastAsia"/>
          <w:lang w:eastAsia="zh-CN"/>
        </w:rPr>
        <w:t>个部门用于空间数据基础设施项目。美国国家科学研究会</w:t>
      </w:r>
      <w:r>
        <w:rPr>
          <w:rFonts w:hint="eastAsia"/>
          <w:lang w:eastAsia="zh-CN"/>
        </w:rPr>
        <w:t>(1993)</w:t>
      </w:r>
      <w:r>
        <w:rPr>
          <w:rFonts w:hint="eastAsia"/>
          <w:lang w:eastAsia="zh-CN"/>
        </w:rPr>
        <w:t>将国家空间数据基础设施</w:t>
      </w:r>
      <w:r>
        <w:rPr>
          <w:rFonts w:hint="eastAsia"/>
          <w:lang w:eastAsia="zh-CN"/>
        </w:rPr>
        <w:t>(NSDI)</w:t>
      </w:r>
      <w:r>
        <w:rPr>
          <w:rFonts w:hint="eastAsia"/>
          <w:lang w:eastAsia="zh-CN"/>
        </w:rPr>
        <w:t>定义为</w:t>
      </w:r>
      <w:r>
        <w:rPr>
          <w:rFonts w:hint="eastAsia"/>
          <w:lang w:eastAsia="zh-CN"/>
        </w:rPr>
        <w:t>:</w:t>
      </w:r>
      <w:r>
        <w:rPr>
          <w:rFonts w:hint="eastAsia"/>
          <w:lang w:eastAsia="zh-CN"/>
        </w:rPr>
        <w:t>“综合地学信息是指描述地球上目标物的形状、属性和秩序</w:t>
      </w:r>
      <w:r>
        <w:rPr>
          <w:rFonts w:hint="eastAsia"/>
          <w:lang w:eastAsia="zh-CN"/>
        </w:rPr>
        <w:t>(</w:t>
      </w:r>
      <w:r>
        <w:rPr>
          <w:rFonts w:hint="eastAsia"/>
          <w:lang w:eastAsia="zh-CN"/>
        </w:rPr>
        <w:t>规律</w:t>
      </w:r>
      <w:r>
        <w:rPr>
          <w:rFonts w:hint="eastAsia"/>
          <w:lang w:eastAsia="zh-CN"/>
        </w:rPr>
        <w:t>),</w:t>
      </w:r>
      <w:r>
        <w:rPr>
          <w:rFonts w:hint="eastAsia"/>
          <w:lang w:eastAsia="zh-CN"/>
        </w:rPr>
        <w:t>基础设</w:t>
      </w:r>
      <w:r>
        <w:rPr>
          <w:rFonts w:hint="eastAsia"/>
          <w:lang w:eastAsia="zh-CN"/>
        </w:rPr>
        <w:lastRenderedPageBreak/>
        <w:t>施</w:t>
      </w:r>
      <w:r>
        <w:rPr>
          <w:rFonts w:hint="eastAsia"/>
          <w:lang w:eastAsia="zh-CN"/>
        </w:rPr>
        <w:t>(Infrastructure)</w:t>
      </w:r>
      <w:r>
        <w:rPr>
          <w:rFonts w:hint="eastAsia"/>
          <w:lang w:eastAsia="zh-CN"/>
        </w:rPr>
        <w:t>包括资料、技术及人们必需去获得</w:t>
      </w:r>
      <w:r>
        <w:rPr>
          <w:rFonts w:hint="eastAsia"/>
          <w:lang w:eastAsia="zh-CN"/>
        </w:rPr>
        <w:t>,</w:t>
      </w:r>
      <w:r>
        <w:rPr>
          <w:rFonts w:hint="eastAsia"/>
          <w:lang w:eastAsia="zh-CN"/>
        </w:rPr>
        <w:t>处理</w:t>
      </w:r>
      <w:r>
        <w:rPr>
          <w:rFonts w:hint="eastAsia"/>
          <w:lang w:eastAsia="zh-CN"/>
        </w:rPr>
        <w:t>,</w:t>
      </w:r>
      <w:r>
        <w:rPr>
          <w:rFonts w:hint="eastAsia"/>
          <w:lang w:eastAsia="zh-CN"/>
        </w:rPr>
        <w:t>存贮及将这些信息去满足人们广泛的需求”。国家信息基础设施</w:t>
      </w:r>
      <w:r>
        <w:rPr>
          <w:rFonts w:hint="eastAsia"/>
          <w:lang w:eastAsia="zh-CN"/>
        </w:rPr>
        <w:t>(NII)</w:t>
      </w:r>
      <w:r>
        <w:rPr>
          <w:rFonts w:hint="eastAsia"/>
          <w:lang w:eastAsia="zh-CN"/>
        </w:rPr>
        <w:t>常常是看作</w:t>
      </w:r>
      <w:r>
        <w:rPr>
          <w:rFonts w:hint="eastAsia"/>
          <w:lang w:eastAsia="zh-CN"/>
        </w:rPr>
        <w:t>internet</w:t>
      </w:r>
      <w:r>
        <w:rPr>
          <w:rFonts w:hint="eastAsia"/>
          <w:lang w:eastAsia="zh-CN"/>
        </w:rPr>
        <w:t>技术基础设施</w:t>
      </w:r>
      <w:r>
        <w:rPr>
          <w:rFonts w:hint="eastAsia"/>
          <w:lang w:eastAsia="zh-CN"/>
        </w:rPr>
        <w:t>,</w:t>
      </w:r>
      <w:r>
        <w:rPr>
          <w:rFonts w:hint="eastAsia"/>
          <w:lang w:eastAsia="zh-CN"/>
        </w:rPr>
        <w:t>而国家空间数据基础设施是强调座标的处理、标准形式、教育与训练课目等技术。专门成立国家地学空间数据检验局</w:t>
      </w:r>
      <w:r>
        <w:rPr>
          <w:rFonts w:hint="eastAsia"/>
          <w:lang w:eastAsia="zh-CN"/>
        </w:rPr>
        <w:t>(National</w:t>
      </w:r>
      <w:r>
        <w:rPr>
          <w:lang w:eastAsia="zh-CN"/>
        </w:rPr>
        <w:t xml:space="preserve"> Geospatial Data </w:t>
      </w:r>
      <w:r>
        <w:rPr>
          <w:rFonts w:hint="eastAsia"/>
          <w:lang w:eastAsia="zh-CN"/>
        </w:rPr>
        <w:t>Clearinghouse)</w:t>
      </w:r>
      <w:r>
        <w:rPr>
          <w:rFonts w:hint="eastAsia"/>
          <w:lang w:eastAsia="zh-CN"/>
        </w:rPr>
        <w:t>对进入国家空间数据基础设施</w:t>
      </w:r>
      <w:r>
        <w:rPr>
          <w:rFonts w:hint="eastAsia"/>
          <w:lang w:eastAsia="zh-CN"/>
        </w:rPr>
        <w:t>(NSDI)</w:t>
      </w:r>
      <w:r>
        <w:rPr>
          <w:rFonts w:hint="eastAsia"/>
          <w:lang w:eastAsia="zh-CN"/>
        </w:rPr>
        <w:t>机构的数据集</w:t>
      </w:r>
      <w:r>
        <w:rPr>
          <w:rFonts w:hint="eastAsia"/>
          <w:lang w:eastAsia="zh-CN"/>
        </w:rPr>
        <w:t>(data</w:t>
      </w:r>
      <w:r>
        <w:rPr>
          <w:lang w:eastAsia="zh-CN"/>
        </w:rPr>
        <w:t xml:space="preserve"> </w:t>
      </w:r>
      <w:r>
        <w:rPr>
          <w:rFonts w:hint="eastAsia"/>
          <w:lang w:eastAsia="zh-CN"/>
        </w:rPr>
        <w:t>set)</w:t>
      </w:r>
      <w:r>
        <w:rPr>
          <w:rFonts w:hint="eastAsia"/>
          <w:lang w:eastAsia="zh-CN"/>
        </w:rPr>
        <w:t>进行审核</w:t>
      </w:r>
      <w:r>
        <w:rPr>
          <w:rFonts w:hint="eastAsia"/>
          <w:lang w:eastAsia="zh-CN"/>
        </w:rPr>
        <w:t>,</w:t>
      </w:r>
      <w:r>
        <w:rPr>
          <w:rFonts w:hint="eastAsia"/>
          <w:lang w:eastAsia="zh-CN"/>
        </w:rPr>
        <w:t>数据标准化和按统一座标定位是关键</w:t>
      </w:r>
      <w:r>
        <w:rPr>
          <w:rFonts w:hint="eastAsia"/>
          <w:lang w:eastAsia="zh-CN"/>
        </w:rPr>
        <w:t>,</w:t>
      </w:r>
      <w:r>
        <w:rPr>
          <w:rFonts w:hint="eastAsia"/>
          <w:lang w:eastAsia="zh-CN"/>
        </w:rPr>
        <w:t>以方便用户共享和查找</w:t>
      </w:r>
      <w:r>
        <w:rPr>
          <w:rFonts w:hint="eastAsia"/>
          <w:lang w:eastAsia="zh-CN"/>
        </w:rPr>
        <w:t>(</w:t>
      </w:r>
      <w:r>
        <w:rPr>
          <w:rFonts w:hint="eastAsia"/>
          <w:lang w:eastAsia="zh-CN"/>
        </w:rPr>
        <w:t>检索</w:t>
      </w:r>
      <w:r>
        <w:rPr>
          <w:rFonts w:hint="eastAsia"/>
          <w:lang w:eastAsia="zh-CN"/>
        </w:rPr>
        <w:t>)</w:t>
      </w:r>
      <w:r>
        <w:rPr>
          <w:rFonts w:hint="eastAsia"/>
          <w:lang w:eastAsia="zh-CN"/>
        </w:rPr>
        <w:t>。国家空间数据基础设施机构负责协调数字化数据的管理</w:t>
      </w:r>
      <w:r>
        <w:rPr>
          <w:rFonts w:hint="eastAsia"/>
          <w:lang w:eastAsia="zh-CN"/>
        </w:rPr>
        <w:t>,</w:t>
      </w:r>
      <w:r>
        <w:rPr>
          <w:rFonts w:hint="eastAsia"/>
          <w:lang w:eastAsia="zh-CN"/>
        </w:rPr>
        <w:t>允许用户在保证质量要求的条件下</w:t>
      </w:r>
      <w:r>
        <w:rPr>
          <w:rFonts w:hint="eastAsia"/>
          <w:lang w:eastAsia="zh-CN"/>
        </w:rPr>
        <w:t>,</w:t>
      </w:r>
      <w:r>
        <w:rPr>
          <w:rFonts w:hint="eastAsia"/>
          <w:lang w:eastAsia="zh-CN"/>
        </w:rPr>
        <w:t>建立自己的数据库和应用</w:t>
      </w:r>
      <w:r>
        <w:rPr>
          <w:rFonts w:hint="eastAsia"/>
          <w:lang w:eastAsia="zh-CN"/>
        </w:rPr>
        <w:t>,</w:t>
      </w:r>
      <w:r>
        <w:rPr>
          <w:rFonts w:hint="eastAsia"/>
          <w:lang w:eastAsia="zh-CN"/>
        </w:rPr>
        <w:t>它还将录入数字化的正射影像</w:t>
      </w:r>
      <w:r>
        <w:rPr>
          <w:rFonts w:hint="eastAsia"/>
          <w:lang w:eastAsia="zh-CN"/>
        </w:rPr>
        <w:t>,</w:t>
      </w:r>
      <w:r>
        <w:rPr>
          <w:rFonts w:hint="eastAsia"/>
          <w:lang w:eastAsia="zh-CN"/>
        </w:rPr>
        <w:t>以方便地图更新</w:t>
      </w:r>
      <w:r>
        <w:rPr>
          <w:rFonts w:hint="eastAsia"/>
          <w:lang w:eastAsia="zh-CN"/>
        </w:rPr>
        <w:t>,</w:t>
      </w:r>
      <w:r>
        <w:rPr>
          <w:rFonts w:hint="eastAsia"/>
          <w:lang w:eastAsia="zh-CN"/>
        </w:rPr>
        <w:t>目前还有一些问题尚待解决</w:t>
      </w:r>
      <w:r>
        <w:rPr>
          <w:rFonts w:hint="eastAsia"/>
          <w:lang w:eastAsia="zh-CN"/>
        </w:rPr>
        <w:t>,</w:t>
      </w:r>
      <w:r>
        <w:rPr>
          <w:rFonts w:hint="eastAsia"/>
          <w:lang w:eastAsia="zh-CN"/>
        </w:rPr>
        <w:t>如地图和影像的分幅问题</w:t>
      </w:r>
      <w:r>
        <w:rPr>
          <w:rFonts w:hint="eastAsia"/>
          <w:lang w:eastAsia="zh-CN"/>
        </w:rPr>
        <w:t>,</w:t>
      </w:r>
      <w:r>
        <w:rPr>
          <w:rFonts w:hint="eastAsia"/>
          <w:lang w:eastAsia="zh-CN"/>
        </w:rPr>
        <w:t>地学信息特性的理论问题</w:t>
      </w:r>
      <w:r>
        <w:rPr>
          <w:rFonts w:hint="eastAsia"/>
          <w:lang w:eastAsia="zh-CN"/>
        </w:rPr>
        <w:t>,</w:t>
      </w:r>
      <w:r>
        <w:rPr>
          <w:rFonts w:hint="eastAsia"/>
          <w:lang w:eastAsia="zh-CN"/>
        </w:rPr>
        <w:t>制图综合问题等。国家空间数据基础设施在美国协调地学信息的研究有了一些进展。但要推广全球仍需付出巨大的努力。</w:t>
      </w:r>
    </w:p>
    <w:p w14:paraId="01AFF2B0" w14:textId="77777777" w:rsidR="009442F2" w:rsidRDefault="004A47CC" w:rsidP="006B19B3">
      <w:pPr>
        <w:ind w:firstLine="480"/>
        <w:rPr>
          <w:lang w:eastAsia="zh-CN"/>
        </w:rPr>
      </w:pPr>
      <w:r>
        <w:rPr>
          <w:rFonts w:hint="eastAsia"/>
          <w:lang w:eastAsia="zh-CN"/>
        </w:rPr>
        <w:t>国家空间数据基础设施在美国协调地学信息的研究有了一些进展。但要推广全球仍需付出巨大的努力。</w:t>
      </w:r>
    </w:p>
    <w:p w14:paraId="55FDF9D1" w14:textId="77777777" w:rsidR="009442F2" w:rsidRDefault="004A47CC" w:rsidP="006B19B3">
      <w:pPr>
        <w:ind w:firstLine="480"/>
        <w:rPr>
          <w:lang w:eastAsia="zh-CN"/>
        </w:rPr>
      </w:pPr>
      <w:r>
        <w:rPr>
          <w:rFonts w:hint="eastAsia"/>
          <w:lang w:eastAsia="zh-CN"/>
        </w:rPr>
        <w:t>第二、数字空间数据图书馆</w:t>
      </w:r>
      <w:r>
        <w:rPr>
          <w:rFonts w:hint="eastAsia"/>
          <w:lang w:eastAsia="zh-CN"/>
        </w:rPr>
        <w:t>(Digital</w:t>
      </w:r>
      <w:r>
        <w:rPr>
          <w:lang w:eastAsia="zh-CN"/>
        </w:rPr>
        <w:t xml:space="preserve"> spatial data </w:t>
      </w:r>
      <w:r>
        <w:rPr>
          <w:rFonts w:hint="eastAsia"/>
          <w:lang w:eastAsia="zh-CN"/>
        </w:rPr>
        <w:t>Libraries)</w:t>
      </w:r>
      <w:r>
        <w:rPr>
          <w:rFonts w:hint="eastAsia"/>
          <w:lang w:eastAsia="zh-CN"/>
        </w:rPr>
        <w:t>。数字化技术已经将书籍放在了网络上</w:t>
      </w:r>
      <w:r>
        <w:rPr>
          <w:rFonts w:hint="eastAsia"/>
          <w:lang w:eastAsia="zh-CN"/>
        </w:rPr>
        <w:t>,</w:t>
      </w:r>
      <w:r>
        <w:rPr>
          <w:rFonts w:hint="eastAsia"/>
          <w:lang w:eastAsia="zh-CN"/>
        </w:rPr>
        <w:t>已有了不必印刷的电子杂志等。地理数据也应顺利地进入图书馆</w:t>
      </w:r>
      <w:r>
        <w:rPr>
          <w:rFonts w:hint="eastAsia"/>
          <w:lang w:eastAsia="zh-CN"/>
        </w:rPr>
        <w:t>,</w:t>
      </w:r>
      <w:r>
        <w:rPr>
          <w:rFonts w:hint="eastAsia"/>
          <w:lang w:eastAsia="zh-CN"/>
        </w:rPr>
        <w:t>同文本、声音、影像、图形溶为一体。这样地学信息将更容易获取和使用。要做到这点</w:t>
      </w:r>
      <w:r>
        <w:rPr>
          <w:rFonts w:hint="eastAsia"/>
          <w:lang w:eastAsia="zh-CN"/>
        </w:rPr>
        <w:t>,</w:t>
      </w:r>
      <w:r>
        <w:rPr>
          <w:rFonts w:hint="eastAsia"/>
          <w:lang w:eastAsia="zh-CN"/>
        </w:rPr>
        <w:t>需克服几个大的障碍</w:t>
      </w:r>
      <w:r>
        <w:rPr>
          <w:rFonts w:hint="eastAsia"/>
          <w:lang w:eastAsia="zh-CN"/>
        </w:rPr>
        <w:t>,</w:t>
      </w:r>
      <w:r>
        <w:rPr>
          <w:rFonts w:hint="eastAsia"/>
          <w:lang w:eastAsia="zh-CN"/>
        </w:rPr>
        <w:t>首先</w:t>
      </w:r>
      <w:r>
        <w:rPr>
          <w:rFonts w:hint="eastAsia"/>
          <w:lang w:eastAsia="zh-CN"/>
        </w:rPr>
        <w:t>,</w:t>
      </w:r>
      <w:r>
        <w:rPr>
          <w:rFonts w:hint="eastAsia"/>
          <w:lang w:eastAsia="zh-CN"/>
        </w:rPr>
        <w:t>用什么方式查找信息</w:t>
      </w:r>
      <w:r>
        <w:rPr>
          <w:rFonts w:hint="eastAsia"/>
          <w:lang w:eastAsia="zh-CN"/>
        </w:rPr>
        <w:t>,</w:t>
      </w:r>
      <w:r>
        <w:rPr>
          <w:rFonts w:hint="eastAsia"/>
          <w:lang w:eastAsia="zh-CN"/>
        </w:rPr>
        <w:t>可以以座标位置为主</w:t>
      </w:r>
      <w:r>
        <w:rPr>
          <w:rFonts w:hint="eastAsia"/>
          <w:lang w:eastAsia="zh-CN"/>
        </w:rPr>
        <w:t>,</w:t>
      </w:r>
      <w:r>
        <w:rPr>
          <w:rFonts w:hint="eastAsia"/>
          <w:lang w:eastAsia="zh-CN"/>
        </w:rPr>
        <w:t>辅以比例尺、日期等</w:t>
      </w:r>
      <w:r>
        <w:rPr>
          <w:rFonts w:hint="eastAsia"/>
          <w:lang w:eastAsia="zh-CN"/>
        </w:rPr>
        <w:t>;</w:t>
      </w:r>
      <w:r>
        <w:rPr>
          <w:rFonts w:hint="eastAsia"/>
          <w:lang w:eastAsia="zh-CN"/>
        </w:rPr>
        <w:t>其次我们必须按处理好的内容和基础进行查询。</w:t>
      </w:r>
    </w:p>
    <w:p w14:paraId="0B65A365" w14:textId="77777777" w:rsidR="009442F2" w:rsidRDefault="004A47CC" w:rsidP="006B19B3">
      <w:pPr>
        <w:ind w:firstLine="480"/>
        <w:rPr>
          <w:lang w:eastAsia="zh-CN"/>
        </w:rPr>
      </w:pPr>
      <w:r>
        <w:rPr>
          <w:rFonts w:hint="eastAsia"/>
          <w:lang w:eastAsia="zh-CN"/>
        </w:rPr>
        <w:t>Goodchild</w:t>
      </w:r>
      <w:r>
        <w:rPr>
          <w:rFonts w:hint="eastAsia"/>
          <w:lang w:eastAsia="zh-CN"/>
        </w:rPr>
        <w:t>最后总结说</w:t>
      </w:r>
      <w:r>
        <w:rPr>
          <w:rFonts w:hint="eastAsia"/>
          <w:lang w:eastAsia="zh-CN"/>
        </w:rPr>
        <w:t>,</w:t>
      </w:r>
      <w:r>
        <w:rPr>
          <w:rFonts w:hint="eastAsia"/>
          <w:lang w:eastAsia="zh-CN"/>
        </w:rPr>
        <w:t>现代科学是多学科交叉的。地学信息科学将在处理、存贮、描述、交换及组织各种信息方面发展</w:t>
      </w:r>
      <w:r>
        <w:rPr>
          <w:rFonts w:hint="eastAsia"/>
          <w:lang w:eastAsia="zh-CN"/>
        </w:rPr>
        <w:t>,</w:t>
      </w:r>
      <w:r>
        <w:rPr>
          <w:rFonts w:hint="eastAsia"/>
          <w:lang w:eastAsia="zh-CN"/>
        </w:rPr>
        <w:t>以解决面临的一些紧迫问题。</w:t>
      </w:r>
    </w:p>
    <w:p w14:paraId="553A035A" w14:textId="77777777" w:rsidR="009442F2" w:rsidRDefault="004A47CC" w:rsidP="006B19B3">
      <w:pPr>
        <w:ind w:firstLine="480"/>
        <w:rPr>
          <w:lang w:eastAsia="zh-CN"/>
        </w:rPr>
      </w:pPr>
      <w:bookmarkStart w:id="7" w:name="三分组报告"/>
      <w:bookmarkEnd w:id="6"/>
      <w:r>
        <w:rPr>
          <w:rFonts w:hint="eastAsia"/>
          <w:lang w:eastAsia="zh-CN"/>
        </w:rPr>
        <w:t>三、分组报告</w:t>
      </w:r>
    </w:p>
    <w:p w14:paraId="2D9F6D3C" w14:textId="77777777" w:rsidR="009442F2" w:rsidRDefault="004A47CC" w:rsidP="006B19B3">
      <w:pPr>
        <w:ind w:firstLine="480"/>
        <w:rPr>
          <w:lang w:eastAsia="zh-CN"/>
        </w:rPr>
      </w:pPr>
      <w:r>
        <w:rPr>
          <w:rFonts w:hint="eastAsia"/>
          <w:lang w:eastAsia="zh-CN"/>
        </w:rPr>
        <w:t>这次学术会议共有</w:t>
      </w:r>
      <w:r>
        <w:rPr>
          <w:rFonts w:hint="eastAsia"/>
          <w:lang w:eastAsia="zh-CN"/>
        </w:rPr>
        <w:t>28</w:t>
      </w:r>
      <w:r>
        <w:rPr>
          <w:rFonts w:hint="eastAsia"/>
          <w:lang w:eastAsia="zh-CN"/>
        </w:rPr>
        <w:t>个专题</w:t>
      </w:r>
      <w:r>
        <w:rPr>
          <w:rFonts w:hint="eastAsia"/>
          <w:lang w:eastAsia="zh-CN"/>
        </w:rPr>
        <w:t>,</w:t>
      </w:r>
      <w:r>
        <w:rPr>
          <w:rFonts w:hint="eastAsia"/>
          <w:lang w:eastAsia="zh-CN"/>
        </w:rPr>
        <w:t>分四个会场同时进行报告。在遥感方面</w:t>
      </w:r>
      <w:r>
        <w:rPr>
          <w:rFonts w:hint="eastAsia"/>
          <w:lang w:eastAsia="zh-CN"/>
        </w:rPr>
        <w:t>,</w:t>
      </w:r>
      <w:r>
        <w:rPr>
          <w:rFonts w:hint="eastAsia"/>
          <w:lang w:eastAsia="zh-CN"/>
        </w:rPr>
        <w:t>日本学者对用</w:t>
      </w:r>
      <w:r>
        <w:rPr>
          <w:rFonts w:hint="eastAsia"/>
          <w:lang w:eastAsia="zh-CN"/>
        </w:rPr>
        <w:t>JERS-</w:t>
      </w:r>
      <w:r>
        <w:rPr>
          <w:lang w:eastAsia="zh-CN"/>
        </w:rPr>
        <w:t xml:space="preserve"> </w:t>
      </w:r>
      <w:r>
        <w:rPr>
          <w:rFonts w:hint="eastAsia"/>
          <w:lang w:eastAsia="zh-CN"/>
        </w:rPr>
        <w:t>1,SAR</w:t>
      </w:r>
      <w:r>
        <w:rPr>
          <w:rFonts w:hint="eastAsia"/>
          <w:lang w:eastAsia="zh-CN"/>
        </w:rPr>
        <w:t>影像</w:t>
      </w:r>
      <w:r>
        <w:rPr>
          <w:rFonts w:hint="eastAsia"/>
          <w:lang w:eastAsia="zh-CN"/>
        </w:rPr>
        <w:t>,</w:t>
      </w:r>
      <w:r>
        <w:rPr>
          <w:rFonts w:hint="eastAsia"/>
          <w:lang w:eastAsia="zh-CN"/>
        </w:rPr>
        <w:t>提取土地类型信息作了介绍。他们改进了神经网络的多层感知器</w:t>
      </w:r>
      <w:r>
        <w:rPr>
          <w:rFonts w:hint="eastAsia"/>
          <w:lang w:eastAsia="zh-CN"/>
        </w:rPr>
        <w:t>,</w:t>
      </w:r>
      <w:r>
        <w:rPr>
          <w:rFonts w:hint="eastAsia"/>
          <w:lang w:eastAsia="zh-CN"/>
        </w:rPr>
        <w:t>用向量扩展变换的方法</w:t>
      </w:r>
      <w:r>
        <w:rPr>
          <w:rFonts w:hint="eastAsia"/>
          <w:lang w:eastAsia="zh-CN"/>
        </w:rPr>
        <w:t>,</w:t>
      </w:r>
      <w:r>
        <w:rPr>
          <w:rFonts w:hint="eastAsia"/>
          <w:lang w:eastAsia="zh-CN"/>
        </w:rPr>
        <w:t>将单极化的一维模式向量</w:t>
      </w:r>
      <w:r>
        <w:rPr>
          <w:rFonts w:hint="eastAsia"/>
          <w:lang w:eastAsia="zh-CN"/>
        </w:rPr>
        <w:t>,</w:t>
      </w:r>
      <w:r>
        <w:rPr>
          <w:rFonts w:hint="eastAsia"/>
          <w:lang w:eastAsia="zh-CN"/>
        </w:rPr>
        <w:t>扩展为多维模式向量</w:t>
      </w:r>
      <w:r>
        <w:rPr>
          <w:rFonts w:hint="eastAsia"/>
          <w:lang w:eastAsia="zh-CN"/>
        </w:rPr>
        <w:t>,</w:t>
      </w:r>
      <w:r>
        <w:rPr>
          <w:rFonts w:hint="eastAsia"/>
          <w:lang w:eastAsia="zh-CN"/>
        </w:rPr>
        <w:t>然后改进了多层感知器</w:t>
      </w:r>
      <w:r>
        <w:rPr>
          <w:rFonts w:hint="eastAsia"/>
          <w:lang w:eastAsia="zh-CN"/>
        </w:rPr>
        <w:t>,</w:t>
      </w:r>
      <w:r>
        <w:rPr>
          <w:rFonts w:hint="eastAsia"/>
          <w:lang w:eastAsia="zh-CN"/>
        </w:rPr>
        <w:t>从而提取出土地类型信息。美国学者介绍了用</w:t>
      </w:r>
      <w:r>
        <w:rPr>
          <w:rFonts w:hint="eastAsia"/>
          <w:lang w:eastAsia="zh-CN"/>
        </w:rPr>
        <w:t>AVHRR</w:t>
      </w:r>
    </w:p>
    <w:p w14:paraId="582E72F5" w14:textId="77777777" w:rsidR="009442F2" w:rsidRDefault="004A47CC" w:rsidP="006B19B3">
      <w:pPr>
        <w:ind w:firstLine="480"/>
        <w:rPr>
          <w:lang w:eastAsia="zh-CN"/>
        </w:rPr>
      </w:pPr>
      <w:r>
        <w:rPr>
          <w:rFonts w:hint="eastAsia"/>
          <w:lang w:eastAsia="zh-CN"/>
        </w:rPr>
        <w:lastRenderedPageBreak/>
        <w:t>数据</w:t>
      </w:r>
      <w:r>
        <w:rPr>
          <w:rFonts w:hint="eastAsia"/>
          <w:lang w:eastAsia="zh-CN"/>
        </w:rPr>
        <w:t>,</w:t>
      </w:r>
      <w:r>
        <w:rPr>
          <w:rFonts w:hint="eastAsia"/>
          <w:lang w:eastAsia="zh-CN"/>
        </w:rPr>
        <w:t>参照</w:t>
      </w:r>
      <w:r>
        <w:rPr>
          <w:rFonts w:hint="eastAsia"/>
          <w:lang w:eastAsia="zh-CN"/>
        </w:rPr>
        <w:t>NDVVI</w:t>
      </w:r>
      <w:r>
        <w:rPr>
          <w:rFonts w:hint="eastAsia"/>
          <w:lang w:eastAsia="zh-CN"/>
        </w:rPr>
        <w:t>指数</w:t>
      </w:r>
      <w:r>
        <w:rPr>
          <w:rFonts w:hint="eastAsia"/>
          <w:lang w:eastAsia="zh-CN"/>
        </w:rPr>
        <w:t>,</w:t>
      </w:r>
      <w:r>
        <w:rPr>
          <w:rFonts w:hint="eastAsia"/>
          <w:lang w:eastAsia="zh-CN"/>
        </w:rPr>
        <w:t>对全亚洲的土地覆盖类型进行了划分。中国学者报告了在</w:t>
      </w:r>
      <w:r>
        <w:rPr>
          <w:rFonts w:hint="eastAsia"/>
          <w:lang w:eastAsia="zh-CN"/>
        </w:rPr>
        <w:t>GIS</w:t>
      </w:r>
      <w:r>
        <w:rPr>
          <w:rFonts w:hint="eastAsia"/>
          <w:lang w:eastAsia="zh-CN"/>
        </w:rPr>
        <w:t>支持下</w:t>
      </w:r>
      <w:r>
        <w:rPr>
          <w:rFonts w:hint="eastAsia"/>
          <w:lang w:eastAsia="zh-CN"/>
        </w:rPr>
        <w:t>,</w:t>
      </w:r>
      <w:r>
        <w:rPr>
          <w:rFonts w:hint="eastAsia"/>
          <w:lang w:eastAsia="zh-CN"/>
        </w:rPr>
        <w:t>使用人工智能方法</w:t>
      </w:r>
      <w:r>
        <w:rPr>
          <w:rFonts w:hint="eastAsia"/>
          <w:lang w:eastAsia="zh-CN"/>
        </w:rPr>
        <w:t>,</w:t>
      </w:r>
      <w:r>
        <w:rPr>
          <w:rFonts w:hint="eastAsia"/>
          <w:lang w:eastAsia="zh-CN"/>
        </w:rPr>
        <w:t>对</w:t>
      </w:r>
      <w:r>
        <w:rPr>
          <w:rFonts w:hint="eastAsia"/>
          <w:lang w:eastAsia="zh-CN"/>
        </w:rPr>
        <w:t>LandatTM</w:t>
      </w:r>
      <w:r>
        <w:rPr>
          <w:rFonts w:hint="eastAsia"/>
          <w:lang w:eastAsia="zh-CN"/>
        </w:rPr>
        <w:t>影像进行土地利用分类</w:t>
      </w:r>
      <w:r>
        <w:rPr>
          <w:rFonts w:hint="eastAsia"/>
          <w:lang w:eastAsia="zh-CN"/>
        </w:rPr>
        <w:t>,</w:t>
      </w:r>
      <w:r>
        <w:rPr>
          <w:rFonts w:hint="eastAsia"/>
          <w:lang w:eastAsia="zh-CN"/>
        </w:rPr>
        <w:t>结果表明提高了分类的精度。</w:t>
      </w:r>
    </w:p>
    <w:p w14:paraId="08FD0AE2" w14:textId="77777777" w:rsidR="009442F2" w:rsidRDefault="004A47CC" w:rsidP="006B19B3">
      <w:pPr>
        <w:ind w:firstLine="480"/>
        <w:rPr>
          <w:lang w:eastAsia="zh-CN"/>
        </w:rPr>
      </w:pPr>
      <w:r>
        <w:rPr>
          <w:rFonts w:hint="eastAsia"/>
          <w:lang w:eastAsia="zh-CN"/>
        </w:rPr>
        <w:t>美国学者和中国学者分别介绍了遥感影像</w:t>
      </w:r>
      <w:r>
        <w:rPr>
          <w:rFonts w:hint="eastAsia"/>
          <w:lang w:eastAsia="zh-CN"/>
        </w:rPr>
        <w:t>,</w:t>
      </w:r>
      <w:r>
        <w:rPr>
          <w:rFonts w:hint="eastAsia"/>
          <w:lang w:eastAsia="zh-CN"/>
        </w:rPr>
        <w:t>尤其是航空相片的全数字化制图工作</w:t>
      </w:r>
      <w:r>
        <w:rPr>
          <w:rFonts w:hint="eastAsia"/>
          <w:lang w:eastAsia="zh-CN"/>
        </w:rPr>
        <w:t>,</w:t>
      </w:r>
      <w:r>
        <w:rPr>
          <w:rFonts w:hint="eastAsia"/>
          <w:lang w:eastAsia="zh-CN"/>
        </w:rPr>
        <w:t>已接近实用化的水平。</w:t>
      </w:r>
    </w:p>
    <w:p w14:paraId="6E972676" w14:textId="77777777" w:rsidR="009442F2" w:rsidRDefault="004A47CC" w:rsidP="006B19B3">
      <w:pPr>
        <w:ind w:firstLine="480"/>
        <w:rPr>
          <w:lang w:eastAsia="zh-CN"/>
        </w:rPr>
      </w:pPr>
      <w:r>
        <w:rPr>
          <w:rFonts w:hint="eastAsia"/>
          <w:lang w:eastAsia="zh-CN"/>
        </w:rPr>
        <w:t>在地理信息系统方面</w:t>
      </w:r>
      <w:r>
        <w:rPr>
          <w:rFonts w:hint="eastAsia"/>
          <w:lang w:eastAsia="zh-CN"/>
        </w:rPr>
        <w:t>,</w:t>
      </w:r>
      <w:r>
        <w:rPr>
          <w:rFonts w:hint="eastAsia"/>
          <w:lang w:eastAsia="zh-CN"/>
        </w:rPr>
        <w:t>会上分别介绍了数据模型、数据结构、系统设计方案</w:t>
      </w:r>
      <w:r>
        <w:rPr>
          <w:rFonts w:hint="eastAsia"/>
          <w:lang w:eastAsia="zh-CN"/>
        </w:rPr>
        <w:t>,</w:t>
      </w:r>
      <w:r>
        <w:rPr>
          <w:rFonts w:hint="eastAsia"/>
          <w:lang w:eastAsia="zh-CN"/>
        </w:rPr>
        <w:t>基于知识的空间决策支持系统、空间数据处理和空间分析模型和方法</w:t>
      </w:r>
      <w:r>
        <w:rPr>
          <w:rFonts w:hint="eastAsia"/>
          <w:lang w:eastAsia="zh-CN"/>
        </w:rPr>
        <w:t>,</w:t>
      </w:r>
      <w:r>
        <w:rPr>
          <w:rFonts w:hint="eastAsia"/>
          <w:lang w:eastAsia="zh-CN"/>
        </w:rPr>
        <w:t>空间可视化等。尤其在</w:t>
      </w:r>
      <w:r>
        <w:rPr>
          <w:rFonts w:hint="eastAsia"/>
          <w:lang w:eastAsia="zh-CN"/>
        </w:rPr>
        <w:t>QOGIS</w:t>
      </w:r>
      <w:r>
        <w:rPr>
          <w:rFonts w:hint="eastAsia"/>
          <w:lang w:eastAsia="zh-CN"/>
        </w:rPr>
        <w:t>和</w:t>
      </w:r>
      <w:r>
        <w:rPr>
          <w:rFonts w:hint="eastAsia"/>
          <w:lang w:eastAsia="zh-CN"/>
        </w:rPr>
        <w:t>MMGIS</w:t>
      </w:r>
      <w:r>
        <w:rPr>
          <w:rFonts w:hint="eastAsia"/>
          <w:lang w:eastAsia="zh-CN"/>
        </w:rPr>
        <w:t>方面的报告</w:t>
      </w:r>
      <w:r>
        <w:rPr>
          <w:rFonts w:hint="eastAsia"/>
          <w:lang w:eastAsia="zh-CN"/>
        </w:rPr>
        <w:t>,</w:t>
      </w:r>
      <w:r>
        <w:rPr>
          <w:rFonts w:hint="eastAsia"/>
          <w:lang w:eastAsia="zh-CN"/>
        </w:rPr>
        <w:t>格外引人注意。</w:t>
      </w:r>
    </w:p>
    <w:p w14:paraId="37AB7D12" w14:textId="77777777" w:rsidR="009442F2" w:rsidRDefault="004A47CC" w:rsidP="006B19B3">
      <w:pPr>
        <w:ind w:firstLine="480"/>
        <w:rPr>
          <w:lang w:eastAsia="zh-CN"/>
        </w:rPr>
      </w:pPr>
      <w:r>
        <w:rPr>
          <w:rFonts w:hint="eastAsia"/>
          <w:lang w:eastAsia="zh-CN"/>
        </w:rPr>
        <w:t>另外在</w:t>
      </w:r>
      <w:r>
        <w:rPr>
          <w:rFonts w:hint="eastAsia"/>
          <w:lang w:eastAsia="zh-CN"/>
        </w:rPr>
        <w:t>GIS</w:t>
      </w:r>
      <w:r>
        <w:rPr>
          <w:rFonts w:hint="eastAsia"/>
          <w:lang w:eastAsia="zh-CN"/>
        </w:rPr>
        <w:t>与</w:t>
      </w:r>
      <w:r>
        <w:rPr>
          <w:rFonts w:hint="eastAsia"/>
          <w:lang w:eastAsia="zh-CN"/>
        </w:rPr>
        <w:t>GPS</w:t>
      </w:r>
      <w:r>
        <w:rPr>
          <w:rFonts w:hint="eastAsia"/>
          <w:lang w:eastAsia="zh-CN"/>
        </w:rPr>
        <w:t>的结合方面</w:t>
      </w:r>
      <w:r>
        <w:rPr>
          <w:rFonts w:hint="eastAsia"/>
          <w:lang w:eastAsia="zh-CN"/>
        </w:rPr>
        <w:t>,</w:t>
      </w:r>
      <w:r>
        <w:rPr>
          <w:rFonts w:hint="eastAsia"/>
          <w:lang w:eastAsia="zh-CN"/>
        </w:rPr>
        <w:t>遥感与</w:t>
      </w:r>
      <w:r>
        <w:rPr>
          <w:rFonts w:hint="eastAsia"/>
          <w:lang w:eastAsia="zh-CN"/>
        </w:rPr>
        <w:t>GIS</w:t>
      </w:r>
      <w:r>
        <w:rPr>
          <w:rFonts w:hint="eastAsia"/>
          <w:lang w:eastAsia="zh-CN"/>
        </w:rPr>
        <w:t>、</w:t>
      </w:r>
      <w:r>
        <w:rPr>
          <w:rFonts w:hint="eastAsia"/>
          <w:lang w:eastAsia="zh-CN"/>
        </w:rPr>
        <w:t>GPS</w:t>
      </w:r>
      <w:r>
        <w:rPr>
          <w:rFonts w:hint="eastAsia"/>
          <w:lang w:eastAsia="zh-CN"/>
        </w:rPr>
        <w:t>的系统集成方面</w:t>
      </w:r>
      <w:r>
        <w:rPr>
          <w:rFonts w:hint="eastAsia"/>
          <w:lang w:eastAsia="zh-CN"/>
        </w:rPr>
        <w:t>,</w:t>
      </w:r>
      <w:r>
        <w:rPr>
          <w:rFonts w:hint="eastAsia"/>
          <w:lang w:eastAsia="zh-CN"/>
        </w:rPr>
        <w:t>遥感</w:t>
      </w:r>
      <w:r>
        <w:rPr>
          <w:rFonts w:hint="eastAsia"/>
          <w:lang w:eastAsia="zh-CN"/>
        </w:rPr>
        <w:t>,GIS</w:t>
      </w:r>
      <w:r>
        <w:rPr>
          <w:rFonts w:hint="eastAsia"/>
          <w:lang w:eastAsia="zh-CN"/>
        </w:rPr>
        <w:t>技术与信息高速公路的结合等新的方向的报告</w:t>
      </w:r>
      <w:r>
        <w:rPr>
          <w:rFonts w:hint="eastAsia"/>
          <w:lang w:eastAsia="zh-CN"/>
        </w:rPr>
        <w:t>,</w:t>
      </w:r>
      <w:r>
        <w:rPr>
          <w:rFonts w:hint="eastAsia"/>
          <w:lang w:eastAsia="zh-CN"/>
        </w:rPr>
        <w:t>也产生了很大的影响。</w:t>
      </w:r>
    </w:p>
    <w:p w14:paraId="48E9ED49" w14:textId="77777777" w:rsidR="009442F2" w:rsidRDefault="004A47CC" w:rsidP="006B19B3">
      <w:pPr>
        <w:ind w:firstLine="480"/>
        <w:rPr>
          <w:lang w:eastAsia="zh-CN"/>
        </w:rPr>
      </w:pPr>
      <w:r>
        <w:rPr>
          <w:rFonts w:hint="eastAsia"/>
          <w:lang w:eastAsia="zh-CN"/>
        </w:rPr>
        <w:t>在海内外专家讨论中国遥感与</w:t>
      </w:r>
      <w:r>
        <w:rPr>
          <w:rFonts w:hint="eastAsia"/>
          <w:lang w:eastAsia="zh-CN"/>
        </w:rPr>
        <w:t>GIS</w:t>
      </w:r>
      <w:r>
        <w:rPr>
          <w:rFonts w:hint="eastAsia"/>
          <w:lang w:eastAsia="zh-CN"/>
        </w:rPr>
        <w:t>结合</w:t>
      </w:r>
      <w:r>
        <w:rPr>
          <w:rFonts w:hint="eastAsia"/>
          <w:lang w:eastAsia="zh-CN"/>
        </w:rPr>
        <w:t>,GIS</w:t>
      </w:r>
      <w:r>
        <w:rPr>
          <w:rFonts w:hint="eastAsia"/>
          <w:lang w:eastAsia="zh-CN"/>
        </w:rPr>
        <w:t>发展问题和建议时</w:t>
      </w:r>
      <w:r>
        <w:rPr>
          <w:rFonts w:hint="eastAsia"/>
          <w:lang w:eastAsia="zh-CN"/>
        </w:rPr>
        <w:t>,</w:t>
      </w:r>
      <w:r>
        <w:rPr>
          <w:rFonts w:hint="eastAsia"/>
          <w:lang w:eastAsia="zh-CN"/>
        </w:rPr>
        <w:t>大家特别活跃</w:t>
      </w:r>
      <w:r>
        <w:rPr>
          <w:rFonts w:hint="eastAsia"/>
          <w:lang w:eastAsia="zh-CN"/>
        </w:rPr>
        <w:t>,</w:t>
      </w:r>
      <w:r>
        <w:rPr>
          <w:rFonts w:hint="eastAsia"/>
          <w:lang w:eastAsia="zh-CN"/>
        </w:rPr>
        <w:t>争先恐后发言</w:t>
      </w:r>
      <w:r>
        <w:rPr>
          <w:rFonts w:hint="eastAsia"/>
          <w:lang w:eastAsia="zh-CN"/>
        </w:rPr>
        <w:t>,</w:t>
      </w:r>
      <w:r>
        <w:rPr>
          <w:rFonts w:hint="eastAsia"/>
          <w:lang w:eastAsia="zh-CN"/>
        </w:rPr>
        <w:t>为我国遥感与</w:t>
      </w:r>
      <w:r>
        <w:rPr>
          <w:rFonts w:hint="eastAsia"/>
          <w:lang w:eastAsia="zh-CN"/>
        </w:rPr>
        <w:t>GIS</w:t>
      </w:r>
      <w:r>
        <w:rPr>
          <w:rFonts w:hint="eastAsia"/>
          <w:lang w:eastAsia="zh-CN"/>
        </w:rPr>
        <w:t>技术发展献计献策</w:t>
      </w:r>
      <w:r>
        <w:rPr>
          <w:rFonts w:hint="eastAsia"/>
          <w:lang w:eastAsia="zh-CN"/>
        </w:rPr>
        <w:t>,</w:t>
      </w:r>
      <w:r>
        <w:rPr>
          <w:rFonts w:hint="eastAsia"/>
          <w:lang w:eastAsia="zh-CN"/>
        </w:rPr>
        <w:t>归纳起来主要有以下几点</w:t>
      </w:r>
      <w:r>
        <w:rPr>
          <w:rFonts w:hint="eastAsia"/>
          <w:lang w:eastAsia="zh-CN"/>
        </w:rPr>
        <w:t>:</w:t>
      </w:r>
    </w:p>
    <w:p w14:paraId="5140E9E0" w14:textId="77777777" w:rsidR="009442F2" w:rsidRDefault="004A47CC" w:rsidP="006B19B3">
      <w:pPr>
        <w:ind w:firstLine="480"/>
        <w:rPr>
          <w:lang w:eastAsia="zh-CN"/>
        </w:rPr>
      </w:pPr>
      <w:r>
        <w:rPr>
          <w:rFonts w:hint="eastAsia"/>
          <w:lang w:eastAsia="zh-CN"/>
        </w:rPr>
        <w:t>1</w:t>
      </w:r>
      <w:r>
        <w:rPr>
          <w:rFonts w:hint="eastAsia"/>
          <w:lang w:eastAsia="zh-CN"/>
        </w:rPr>
        <w:t>、遥感与</w:t>
      </w:r>
      <w:r>
        <w:rPr>
          <w:rFonts w:hint="eastAsia"/>
          <w:lang w:eastAsia="zh-CN"/>
        </w:rPr>
        <w:t>GIS</w:t>
      </w:r>
      <w:r>
        <w:rPr>
          <w:rFonts w:hint="eastAsia"/>
          <w:lang w:eastAsia="zh-CN"/>
        </w:rPr>
        <w:t>技术服务方向</w:t>
      </w:r>
      <w:r>
        <w:rPr>
          <w:rFonts w:hint="eastAsia"/>
          <w:lang w:eastAsia="zh-CN"/>
        </w:rPr>
        <w:t>,</w:t>
      </w:r>
      <w:r>
        <w:rPr>
          <w:rFonts w:hint="eastAsia"/>
          <w:lang w:eastAsia="zh-CN"/>
        </w:rPr>
        <w:t>最初用户是政府</w:t>
      </w:r>
      <w:r>
        <w:rPr>
          <w:rFonts w:hint="eastAsia"/>
          <w:lang w:eastAsia="zh-CN"/>
        </w:rPr>
        <w:t>,</w:t>
      </w:r>
      <w:r>
        <w:rPr>
          <w:rFonts w:hint="eastAsia"/>
          <w:lang w:eastAsia="zh-CN"/>
        </w:rPr>
        <w:t>为国土资源开发、人口普查、环境监测服务</w:t>
      </w:r>
      <w:r>
        <w:rPr>
          <w:rFonts w:hint="eastAsia"/>
          <w:lang w:eastAsia="zh-CN"/>
        </w:rPr>
        <w:t>,90</w:t>
      </w:r>
      <w:r>
        <w:rPr>
          <w:rFonts w:hint="eastAsia"/>
          <w:lang w:eastAsia="zh-CN"/>
        </w:rPr>
        <w:t>年代后期</w:t>
      </w:r>
      <w:r>
        <w:rPr>
          <w:rFonts w:hint="eastAsia"/>
          <w:lang w:eastAsia="zh-CN"/>
        </w:rPr>
        <w:t>,</w:t>
      </w:r>
      <w:r>
        <w:rPr>
          <w:rFonts w:hint="eastAsia"/>
          <w:lang w:eastAsia="zh-CN"/>
        </w:rPr>
        <w:t>将逐步扩展到为全社会服务。</w:t>
      </w:r>
    </w:p>
    <w:p w14:paraId="425926D8" w14:textId="77777777" w:rsidR="009442F2" w:rsidRDefault="004A47CC" w:rsidP="006B19B3">
      <w:pPr>
        <w:ind w:firstLine="480"/>
        <w:rPr>
          <w:lang w:eastAsia="zh-CN"/>
        </w:rPr>
      </w:pPr>
      <w:r>
        <w:rPr>
          <w:rFonts w:hint="eastAsia"/>
          <w:lang w:eastAsia="zh-CN"/>
        </w:rPr>
        <w:t>2</w:t>
      </w:r>
      <w:r>
        <w:rPr>
          <w:rFonts w:hint="eastAsia"/>
          <w:lang w:eastAsia="zh-CN"/>
        </w:rPr>
        <w:t>、遥感与</w:t>
      </w:r>
      <w:r>
        <w:rPr>
          <w:rFonts w:hint="eastAsia"/>
          <w:lang w:eastAsia="zh-CN"/>
        </w:rPr>
        <w:t>GIS</w:t>
      </w:r>
      <w:r>
        <w:rPr>
          <w:rFonts w:hint="eastAsia"/>
          <w:lang w:eastAsia="zh-CN"/>
        </w:rPr>
        <w:t>技术发展方向</w:t>
      </w:r>
      <w:r>
        <w:rPr>
          <w:rFonts w:hint="eastAsia"/>
          <w:lang w:eastAsia="zh-CN"/>
        </w:rPr>
        <w:t>,</w:t>
      </w:r>
      <w:r>
        <w:rPr>
          <w:rFonts w:hint="eastAsia"/>
          <w:lang w:eastAsia="zh-CN"/>
        </w:rPr>
        <w:t>从政府支持引进国外软件</w:t>
      </w:r>
      <w:r>
        <w:rPr>
          <w:rFonts w:hint="eastAsia"/>
          <w:lang w:eastAsia="zh-CN"/>
        </w:rPr>
        <w:t>,</w:t>
      </w:r>
      <w:r>
        <w:rPr>
          <w:rFonts w:hint="eastAsia"/>
          <w:lang w:eastAsia="zh-CN"/>
        </w:rPr>
        <w:t>经过消化吸收</w:t>
      </w:r>
      <w:r>
        <w:rPr>
          <w:rFonts w:hint="eastAsia"/>
          <w:lang w:eastAsia="zh-CN"/>
        </w:rPr>
        <w:t>,</w:t>
      </w:r>
      <w:r>
        <w:rPr>
          <w:rFonts w:hint="eastAsia"/>
          <w:lang w:eastAsia="zh-CN"/>
        </w:rPr>
        <w:t>在国外软件基础上发展自己的软件</w:t>
      </w:r>
      <w:r>
        <w:rPr>
          <w:rFonts w:hint="eastAsia"/>
          <w:lang w:eastAsia="zh-CN"/>
        </w:rPr>
        <w:t>,</w:t>
      </w:r>
      <w:r>
        <w:rPr>
          <w:rFonts w:hint="eastAsia"/>
          <w:lang w:eastAsia="zh-CN"/>
        </w:rPr>
        <w:t>使遥感与</w:t>
      </w:r>
      <w:r>
        <w:rPr>
          <w:rFonts w:hint="eastAsia"/>
          <w:lang w:eastAsia="zh-CN"/>
        </w:rPr>
        <w:t>GIS</w:t>
      </w:r>
      <w:r>
        <w:rPr>
          <w:rFonts w:hint="eastAsia"/>
          <w:lang w:eastAsia="zh-CN"/>
        </w:rPr>
        <w:t>技术逐步形成产业。</w:t>
      </w:r>
    </w:p>
    <w:p w14:paraId="7133F898" w14:textId="77777777" w:rsidR="009442F2" w:rsidRDefault="004A47CC" w:rsidP="006B19B3">
      <w:pPr>
        <w:ind w:firstLine="480"/>
        <w:rPr>
          <w:lang w:eastAsia="zh-CN"/>
        </w:rPr>
      </w:pPr>
      <w:r>
        <w:rPr>
          <w:rFonts w:hint="eastAsia"/>
          <w:lang w:eastAsia="zh-CN"/>
        </w:rPr>
        <w:t>3</w:t>
      </w:r>
      <w:r>
        <w:rPr>
          <w:rFonts w:hint="eastAsia"/>
          <w:lang w:eastAsia="zh-CN"/>
        </w:rPr>
        <w:t>、要加强</w:t>
      </w:r>
      <w:r>
        <w:rPr>
          <w:rFonts w:hint="eastAsia"/>
          <w:lang w:eastAsia="zh-CN"/>
        </w:rPr>
        <w:t>GIS</w:t>
      </w:r>
      <w:r>
        <w:rPr>
          <w:rFonts w:hint="eastAsia"/>
          <w:lang w:eastAsia="zh-CN"/>
        </w:rPr>
        <w:t>应用规划</w:t>
      </w:r>
      <w:r>
        <w:rPr>
          <w:rFonts w:hint="eastAsia"/>
          <w:lang w:eastAsia="zh-CN"/>
        </w:rPr>
        <w:t>,GIS</w:t>
      </w:r>
      <w:r>
        <w:rPr>
          <w:rFonts w:hint="eastAsia"/>
          <w:lang w:eastAsia="zh-CN"/>
        </w:rPr>
        <w:t>建立包括规划、设计、建立、维护、管理和更新等过程。从国家到一个行业、一个地区、一个城市</w:t>
      </w:r>
      <w:r>
        <w:rPr>
          <w:rFonts w:hint="eastAsia"/>
          <w:lang w:eastAsia="zh-CN"/>
        </w:rPr>
        <w:t>,</w:t>
      </w:r>
      <w:r>
        <w:rPr>
          <w:rFonts w:hint="eastAsia"/>
          <w:lang w:eastAsia="zh-CN"/>
        </w:rPr>
        <w:t>都要先搞规划。</w:t>
      </w:r>
    </w:p>
    <w:p w14:paraId="71D4CE09" w14:textId="77777777" w:rsidR="009442F2" w:rsidRDefault="004A47CC" w:rsidP="006B19B3">
      <w:pPr>
        <w:ind w:firstLine="480"/>
        <w:rPr>
          <w:lang w:eastAsia="zh-CN"/>
        </w:rPr>
      </w:pPr>
      <w:r>
        <w:rPr>
          <w:rFonts w:hint="eastAsia"/>
          <w:lang w:eastAsia="zh-CN"/>
        </w:rPr>
        <w:t>4</w:t>
      </w:r>
      <w:r>
        <w:rPr>
          <w:rFonts w:hint="eastAsia"/>
          <w:lang w:eastAsia="zh-CN"/>
        </w:rPr>
        <w:t>当前</w:t>
      </w:r>
      <w:r>
        <w:rPr>
          <w:rFonts w:hint="eastAsia"/>
          <w:lang w:eastAsia="zh-CN"/>
        </w:rPr>
        <w:t>,</w:t>
      </w:r>
      <w:r>
        <w:rPr>
          <w:rFonts w:hint="eastAsia"/>
          <w:lang w:eastAsia="zh-CN"/>
        </w:rPr>
        <w:t>宜从遥感与</w:t>
      </w:r>
      <w:r>
        <w:rPr>
          <w:rFonts w:hint="eastAsia"/>
          <w:lang w:eastAsia="zh-CN"/>
        </w:rPr>
        <w:t>GIS</w:t>
      </w:r>
      <w:r>
        <w:rPr>
          <w:rFonts w:hint="eastAsia"/>
          <w:lang w:eastAsia="zh-CN"/>
        </w:rPr>
        <w:t>技术应用示范系统入手</w:t>
      </w:r>
      <w:r>
        <w:rPr>
          <w:rFonts w:hint="eastAsia"/>
          <w:lang w:eastAsia="zh-CN"/>
        </w:rPr>
        <w:t>,</w:t>
      </w:r>
      <w:r>
        <w:rPr>
          <w:rFonts w:hint="eastAsia"/>
          <w:lang w:eastAsia="zh-CN"/>
        </w:rPr>
        <w:t>选择小范围或某个专项应用进行试点</w:t>
      </w:r>
      <w:r>
        <w:rPr>
          <w:rFonts w:hint="eastAsia"/>
          <w:lang w:eastAsia="zh-CN"/>
        </w:rPr>
        <w:t>,</w:t>
      </w:r>
      <w:r>
        <w:rPr>
          <w:rFonts w:hint="eastAsia"/>
          <w:lang w:eastAsia="zh-CN"/>
        </w:rPr>
        <w:t>如山坡地监测、地价评估、地形图管理等。</w:t>
      </w:r>
    </w:p>
    <w:p w14:paraId="0BF121FD" w14:textId="77777777" w:rsidR="009442F2" w:rsidRDefault="004A47CC" w:rsidP="006B19B3">
      <w:pPr>
        <w:ind w:firstLine="480"/>
        <w:rPr>
          <w:lang w:eastAsia="zh-CN"/>
        </w:rPr>
      </w:pPr>
      <w:r>
        <w:rPr>
          <w:rFonts w:hint="eastAsia"/>
          <w:lang w:eastAsia="zh-CN"/>
        </w:rPr>
        <w:t>5</w:t>
      </w:r>
      <w:r>
        <w:rPr>
          <w:rFonts w:hint="eastAsia"/>
          <w:lang w:eastAsia="zh-CN"/>
        </w:rPr>
        <w:t>、要注意标准化的建立</w:t>
      </w:r>
      <w:r>
        <w:rPr>
          <w:rFonts w:hint="eastAsia"/>
          <w:lang w:eastAsia="zh-CN"/>
        </w:rPr>
        <w:t>,</w:t>
      </w:r>
      <w:r>
        <w:rPr>
          <w:rFonts w:hint="eastAsia"/>
          <w:lang w:eastAsia="zh-CN"/>
        </w:rPr>
        <w:t>包括遥感与</w:t>
      </w:r>
      <w:r>
        <w:rPr>
          <w:rFonts w:hint="eastAsia"/>
          <w:lang w:eastAsia="zh-CN"/>
        </w:rPr>
        <w:t>GIS</w:t>
      </w:r>
      <w:r>
        <w:rPr>
          <w:rFonts w:hint="eastAsia"/>
          <w:lang w:eastAsia="zh-CN"/>
        </w:rPr>
        <w:t>技术名词、数据格式等。</w:t>
      </w:r>
    </w:p>
    <w:p w14:paraId="3CB19DFC" w14:textId="77777777" w:rsidR="009442F2" w:rsidRDefault="004A47CC" w:rsidP="006B19B3">
      <w:pPr>
        <w:ind w:firstLine="480"/>
        <w:rPr>
          <w:lang w:eastAsia="zh-CN"/>
        </w:rPr>
      </w:pPr>
      <w:r>
        <w:rPr>
          <w:rFonts w:hint="eastAsia"/>
          <w:lang w:eastAsia="zh-CN"/>
        </w:rPr>
        <w:lastRenderedPageBreak/>
        <w:t>6</w:t>
      </w:r>
      <w:r>
        <w:rPr>
          <w:rFonts w:hint="eastAsia"/>
          <w:lang w:eastAsia="zh-CN"/>
        </w:rPr>
        <w:t>、</w:t>
      </w:r>
      <w:r>
        <w:rPr>
          <w:rFonts w:hint="eastAsia"/>
          <w:lang w:eastAsia="zh-CN"/>
        </w:rPr>
        <w:t>GIS</w:t>
      </w:r>
      <w:r>
        <w:rPr>
          <w:rFonts w:hint="eastAsia"/>
          <w:lang w:eastAsia="zh-CN"/>
        </w:rPr>
        <w:t>技术应用效益</w:t>
      </w:r>
      <w:r>
        <w:rPr>
          <w:rFonts w:hint="eastAsia"/>
          <w:lang w:eastAsia="zh-CN"/>
        </w:rPr>
        <w:t>,</w:t>
      </w:r>
      <w:r>
        <w:rPr>
          <w:rFonts w:hint="eastAsia"/>
          <w:lang w:eastAsia="zh-CN"/>
        </w:rPr>
        <w:t>据台湾专家介绍</w:t>
      </w:r>
      <w:r>
        <w:rPr>
          <w:rFonts w:hint="eastAsia"/>
          <w:lang w:eastAsia="zh-CN"/>
        </w:rPr>
        <w:t>,</w:t>
      </w:r>
      <w:r>
        <w:rPr>
          <w:rFonts w:hint="eastAsia"/>
          <w:lang w:eastAsia="zh-CN"/>
        </w:rPr>
        <w:t>台湾粮食管理部门</w:t>
      </w:r>
      <w:r>
        <w:rPr>
          <w:rFonts w:hint="eastAsia"/>
          <w:lang w:eastAsia="zh-CN"/>
        </w:rPr>
        <w:t>,</w:t>
      </w:r>
      <w:r>
        <w:rPr>
          <w:rFonts w:hint="eastAsia"/>
          <w:lang w:eastAsia="zh-CN"/>
        </w:rPr>
        <w:t>由于应用</w:t>
      </w:r>
      <w:r>
        <w:rPr>
          <w:rFonts w:hint="eastAsia"/>
          <w:lang w:eastAsia="zh-CN"/>
        </w:rPr>
        <w:t>GIS</w:t>
      </w:r>
      <w:r>
        <w:rPr>
          <w:rFonts w:hint="eastAsia"/>
          <w:lang w:eastAsia="zh-CN"/>
        </w:rPr>
        <w:t>技术</w:t>
      </w:r>
      <w:r>
        <w:rPr>
          <w:rFonts w:hint="eastAsia"/>
          <w:lang w:eastAsia="zh-CN"/>
        </w:rPr>
        <w:t>,</w:t>
      </w:r>
      <w:r>
        <w:rPr>
          <w:rFonts w:hint="eastAsia"/>
          <w:lang w:eastAsia="zh-CN"/>
        </w:rPr>
        <w:t>每年可节约上亿元的粮食补贴经费。而且潜在效益十分巨大</w:t>
      </w:r>
      <w:r>
        <w:rPr>
          <w:rFonts w:hint="eastAsia"/>
          <w:lang w:eastAsia="zh-CN"/>
        </w:rPr>
        <w:t>,</w:t>
      </w:r>
      <w:r>
        <w:rPr>
          <w:rFonts w:hint="eastAsia"/>
          <w:lang w:eastAsia="zh-CN"/>
        </w:rPr>
        <w:t>据高雄市</w:t>
      </w:r>
      <w:r>
        <w:rPr>
          <w:rFonts w:hint="eastAsia"/>
          <w:lang w:eastAsia="zh-CN"/>
        </w:rPr>
        <w:t>GIS</w:t>
      </w:r>
      <w:r>
        <w:rPr>
          <w:rFonts w:hint="eastAsia"/>
          <w:lang w:eastAsia="zh-CN"/>
        </w:rPr>
        <w:t>规划报告中估算</w:t>
      </w:r>
      <w:r>
        <w:rPr>
          <w:rFonts w:hint="eastAsia"/>
          <w:lang w:eastAsia="zh-CN"/>
        </w:rPr>
        <w:t>,</w:t>
      </w:r>
      <w:r>
        <w:rPr>
          <w:rFonts w:hint="eastAsia"/>
          <w:lang w:eastAsia="zh-CN"/>
        </w:rPr>
        <w:t>平均益本比为</w:t>
      </w:r>
      <w:r>
        <w:rPr>
          <w:rFonts w:hint="eastAsia"/>
          <w:lang w:eastAsia="zh-CN"/>
        </w:rPr>
        <w:t>11:1,</w:t>
      </w:r>
      <w:r>
        <w:rPr>
          <w:rFonts w:hint="eastAsia"/>
          <w:lang w:eastAsia="zh-CN"/>
        </w:rPr>
        <w:t>该市</w:t>
      </w:r>
      <w:r>
        <w:rPr>
          <w:rFonts w:hint="eastAsia"/>
          <w:lang w:eastAsia="zh-CN"/>
        </w:rPr>
        <w:t>10</w:t>
      </w:r>
      <w:r>
        <w:rPr>
          <w:rFonts w:hint="eastAsia"/>
          <w:lang w:eastAsia="zh-CN"/>
        </w:rPr>
        <w:t>年</w:t>
      </w:r>
      <w:r>
        <w:rPr>
          <w:rFonts w:hint="eastAsia"/>
          <w:lang w:eastAsia="zh-CN"/>
        </w:rPr>
        <w:t>GIS</w:t>
      </w:r>
      <w:r>
        <w:rPr>
          <w:rFonts w:hint="eastAsia"/>
          <w:lang w:eastAsia="zh-CN"/>
        </w:rPr>
        <w:t>成本约为</w:t>
      </w:r>
      <w:r>
        <w:rPr>
          <w:rFonts w:hint="eastAsia"/>
          <w:lang w:eastAsia="zh-CN"/>
        </w:rPr>
        <w:t>20</w:t>
      </w:r>
      <w:r>
        <w:rPr>
          <w:rFonts w:hint="eastAsia"/>
          <w:lang w:eastAsia="zh-CN"/>
        </w:rPr>
        <w:t>亿台币。</w:t>
      </w:r>
    </w:p>
    <w:p w14:paraId="0506936F" w14:textId="77777777" w:rsidR="009442F2" w:rsidRDefault="004A47CC" w:rsidP="006B19B3">
      <w:pPr>
        <w:ind w:firstLine="480"/>
        <w:rPr>
          <w:lang w:eastAsia="zh-CN"/>
        </w:rPr>
      </w:pPr>
      <w:r>
        <w:rPr>
          <w:rFonts w:hint="eastAsia"/>
          <w:lang w:eastAsia="zh-CN"/>
        </w:rPr>
        <w:t>会议期间</w:t>
      </w:r>
      <w:r>
        <w:rPr>
          <w:rFonts w:hint="eastAsia"/>
          <w:lang w:eastAsia="zh-CN"/>
        </w:rPr>
        <w:t>,</w:t>
      </w:r>
      <w:r>
        <w:rPr>
          <w:rFonts w:hint="eastAsia"/>
          <w:lang w:eastAsia="zh-CN"/>
        </w:rPr>
        <w:t>我会代表与香港中文大学、香港大学、台湾大学、美国加州大学代表进行了接触</w:t>
      </w:r>
      <w:r>
        <w:rPr>
          <w:rFonts w:hint="eastAsia"/>
          <w:lang w:eastAsia="zh-CN"/>
        </w:rPr>
        <w:t>,</w:t>
      </w:r>
      <w:r>
        <w:rPr>
          <w:rFonts w:hint="eastAsia"/>
          <w:lang w:eastAsia="zh-CN"/>
        </w:rPr>
        <w:t>与中国海外地理信息系统专家协会</w:t>
      </w:r>
      <w:r>
        <w:rPr>
          <w:rFonts w:hint="eastAsia"/>
          <w:lang w:eastAsia="zh-CN"/>
        </w:rPr>
        <w:t>(C</w:t>
      </w:r>
    </w:p>
    <w:p w14:paraId="6852B65B" w14:textId="77777777" w:rsidR="009442F2" w:rsidRDefault="004A47CC" w:rsidP="006B19B3">
      <w:pPr>
        <w:ind w:firstLine="480"/>
        <w:rPr>
          <w:lang w:eastAsia="zh-CN"/>
        </w:rPr>
      </w:pPr>
      <w:r>
        <w:rPr>
          <w:rFonts w:hint="eastAsia"/>
          <w:lang w:eastAsia="zh-CN"/>
        </w:rPr>
        <w:t>PGIS)</w:t>
      </w:r>
      <w:r>
        <w:rPr>
          <w:rFonts w:hint="eastAsia"/>
          <w:lang w:eastAsia="zh-CN"/>
        </w:rPr>
        <w:t>、台湾中华地理资讯学会建立了联系</w:t>
      </w:r>
      <w:r>
        <w:rPr>
          <w:rFonts w:hint="eastAsia"/>
          <w:lang w:eastAsia="zh-CN"/>
        </w:rPr>
        <w:t>,</w:t>
      </w:r>
      <w:r>
        <w:rPr>
          <w:rFonts w:hint="eastAsia"/>
          <w:lang w:eastAsia="zh-CN"/>
        </w:rPr>
        <w:t>并探讨举办两岸遥感与</w:t>
      </w:r>
      <w:r>
        <w:rPr>
          <w:rFonts w:hint="eastAsia"/>
          <w:lang w:eastAsia="zh-CN"/>
        </w:rPr>
        <w:t>GIS</w:t>
      </w:r>
      <w:r>
        <w:rPr>
          <w:rFonts w:hint="eastAsia"/>
          <w:lang w:eastAsia="zh-CN"/>
        </w:rPr>
        <w:t>技术交流事项。</w:t>
      </w:r>
    </w:p>
    <w:p w14:paraId="482AA144" w14:textId="77777777" w:rsidR="009442F2" w:rsidRDefault="004A47CC" w:rsidP="006B19B3">
      <w:pPr>
        <w:ind w:firstLine="480"/>
        <w:rPr>
          <w:lang w:eastAsia="zh-CN"/>
        </w:rPr>
      </w:pPr>
      <w:r>
        <w:rPr>
          <w:rFonts w:hint="eastAsia"/>
          <w:lang w:eastAsia="zh-CN"/>
        </w:rPr>
        <w:t>总之</w:t>
      </w:r>
      <w:r>
        <w:rPr>
          <w:rFonts w:hint="eastAsia"/>
          <w:lang w:eastAsia="zh-CN"/>
        </w:rPr>
        <w:t>,</w:t>
      </w:r>
      <w:r>
        <w:rPr>
          <w:rFonts w:hint="eastAsia"/>
          <w:lang w:eastAsia="zh-CN"/>
        </w:rPr>
        <w:t>这此学术会议是成功的</w:t>
      </w:r>
      <w:r>
        <w:rPr>
          <w:rFonts w:hint="eastAsia"/>
          <w:lang w:eastAsia="zh-CN"/>
        </w:rPr>
        <w:t>,</w:t>
      </w:r>
      <w:r>
        <w:rPr>
          <w:rFonts w:hint="eastAsia"/>
          <w:lang w:eastAsia="zh-CN"/>
        </w:rPr>
        <w:t>反映了当前的国际现状和水平。</w:t>
      </w:r>
    </w:p>
    <w:p w14:paraId="2679903C" w14:textId="77777777" w:rsidR="009442F2" w:rsidRDefault="004A47CC" w:rsidP="006B19B3">
      <w:pPr>
        <w:ind w:firstLine="480"/>
        <w:rPr>
          <w:lang w:eastAsia="zh-CN"/>
        </w:rPr>
      </w:pPr>
      <w:bookmarkStart w:id="8" w:name="四几点建议"/>
      <w:bookmarkEnd w:id="7"/>
      <w:r>
        <w:rPr>
          <w:rFonts w:hint="eastAsia"/>
          <w:lang w:eastAsia="zh-CN"/>
        </w:rPr>
        <w:t>四、几点建议</w:t>
      </w:r>
    </w:p>
    <w:p w14:paraId="209F222B" w14:textId="77777777" w:rsidR="009442F2" w:rsidRDefault="004A47CC" w:rsidP="006B19B3">
      <w:pPr>
        <w:ind w:firstLine="480"/>
        <w:rPr>
          <w:lang w:eastAsia="zh-CN"/>
        </w:rPr>
      </w:pPr>
      <w:r>
        <w:rPr>
          <w:rFonts w:hint="eastAsia"/>
          <w:lang w:eastAsia="zh-CN"/>
        </w:rPr>
        <w:t>1</w:t>
      </w:r>
      <w:r>
        <w:rPr>
          <w:rFonts w:hint="eastAsia"/>
          <w:lang w:eastAsia="zh-CN"/>
        </w:rPr>
        <w:t>、建议协会组织会员参加</w:t>
      </w:r>
      <w:r>
        <w:rPr>
          <w:lang w:eastAsia="zh-CN"/>
        </w:rPr>
        <w:t xml:space="preserve"> </w:t>
      </w:r>
      <w:r>
        <w:rPr>
          <w:rFonts w:hint="eastAsia"/>
          <w:lang w:eastAsia="zh-CN"/>
        </w:rPr>
        <w:t>’</w:t>
      </w:r>
      <w:r>
        <w:rPr>
          <w:rFonts w:hint="eastAsia"/>
          <w:lang w:eastAsia="zh-CN"/>
        </w:rPr>
        <w:t>96</w:t>
      </w:r>
      <w:r>
        <w:rPr>
          <w:rFonts w:hint="eastAsia"/>
          <w:lang w:eastAsia="zh-CN"/>
        </w:rPr>
        <w:t>地理信息学国际研讨会</w:t>
      </w:r>
      <w:r>
        <w:rPr>
          <w:rFonts w:hint="eastAsia"/>
          <w:lang w:eastAsia="zh-CN"/>
        </w:rPr>
        <w:t>(GEOINFORMATION</w:t>
      </w:r>
      <w:r>
        <w:rPr>
          <w:rFonts w:hint="eastAsia"/>
          <w:lang w:eastAsia="zh-CN"/>
        </w:rPr>
        <w:t>’</w:t>
      </w:r>
      <w:r>
        <w:rPr>
          <w:rFonts w:hint="eastAsia"/>
          <w:lang w:eastAsia="zh-CN"/>
        </w:rPr>
        <w:t>96)</w:t>
      </w:r>
      <w:r>
        <w:rPr>
          <w:rFonts w:hint="eastAsia"/>
          <w:lang w:eastAsia="zh-CN"/>
        </w:rPr>
        <w:t>。该会议定于</w:t>
      </w:r>
      <w:r>
        <w:rPr>
          <w:rFonts w:hint="eastAsia"/>
          <w:lang w:eastAsia="zh-CN"/>
        </w:rPr>
        <w:t>1996</w:t>
      </w:r>
      <w:r>
        <w:rPr>
          <w:rFonts w:hint="eastAsia"/>
          <w:lang w:eastAsia="zh-CN"/>
        </w:rPr>
        <w:t>年</w:t>
      </w:r>
      <w:r>
        <w:rPr>
          <w:rFonts w:hint="eastAsia"/>
          <w:lang w:eastAsia="zh-CN"/>
        </w:rPr>
        <w:t>4</w:t>
      </w:r>
      <w:r>
        <w:rPr>
          <w:rFonts w:hint="eastAsia"/>
          <w:lang w:eastAsia="zh-CN"/>
        </w:rPr>
        <w:t>月</w:t>
      </w:r>
      <w:r>
        <w:rPr>
          <w:rFonts w:hint="eastAsia"/>
          <w:lang w:eastAsia="zh-CN"/>
        </w:rPr>
        <w:t>26</w:t>
      </w:r>
      <w:r>
        <w:rPr>
          <w:rFonts w:hint="eastAsia"/>
          <w:lang w:eastAsia="zh-CN"/>
        </w:rPr>
        <w:t>日－</w:t>
      </w:r>
      <w:r>
        <w:rPr>
          <w:rFonts w:hint="eastAsia"/>
          <w:lang w:eastAsia="zh-CN"/>
        </w:rPr>
        <w:t>28</w:t>
      </w:r>
      <w:r>
        <w:rPr>
          <w:rFonts w:hint="eastAsia"/>
          <w:lang w:eastAsia="zh-CN"/>
        </w:rPr>
        <w:t>日在美国佛罗里达州西部帕尔姆海滩召开</w:t>
      </w:r>
      <w:r>
        <w:rPr>
          <w:rFonts w:hint="eastAsia"/>
          <w:lang w:eastAsia="zh-CN"/>
        </w:rPr>
        <w:t>,</w:t>
      </w:r>
      <w:r>
        <w:rPr>
          <w:rFonts w:hint="eastAsia"/>
          <w:lang w:eastAsia="zh-CN"/>
        </w:rPr>
        <w:t>主题是讨论</w:t>
      </w:r>
      <w:r>
        <w:rPr>
          <w:rFonts w:hint="eastAsia"/>
          <w:lang w:eastAsia="zh-CN"/>
        </w:rPr>
        <w:t>GIS</w:t>
      </w:r>
      <w:r>
        <w:rPr>
          <w:rFonts w:hint="eastAsia"/>
          <w:lang w:eastAsia="zh-CN"/>
        </w:rPr>
        <w:t>在环境、交通管理中的应用</w:t>
      </w:r>
      <w:r>
        <w:rPr>
          <w:rFonts w:hint="eastAsia"/>
          <w:lang w:eastAsia="zh-CN"/>
        </w:rPr>
        <w:t>,</w:t>
      </w:r>
      <w:r>
        <w:rPr>
          <w:rFonts w:hint="eastAsia"/>
          <w:lang w:eastAsia="zh-CN"/>
        </w:rPr>
        <w:t>还组织参观佛罗里达州南部水资源管理中心、地理科学与计算机中心</w:t>
      </w:r>
      <w:r>
        <w:rPr>
          <w:rFonts w:hint="eastAsia"/>
          <w:lang w:eastAsia="zh-CN"/>
        </w:rPr>
        <w:t>,</w:t>
      </w:r>
      <w:r>
        <w:rPr>
          <w:rFonts w:hint="eastAsia"/>
          <w:lang w:eastAsia="zh-CN"/>
        </w:rPr>
        <w:t>参加会议的论文摘要要求在</w:t>
      </w:r>
      <w:r>
        <w:rPr>
          <w:rFonts w:hint="eastAsia"/>
          <w:lang w:eastAsia="zh-CN"/>
        </w:rPr>
        <w:t>1995</w:t>
      </w:r>
      <w:r>
        <w:rPr>
          <w:rFonts w:hint="eastAsia"/>
          <w:lang w:eastAsia="zh-CN"/>
        </w:rPr>
        <w:t>年</w:t>
      </w:r>
      <w:r>
        <w:rPr>
          <w:rFonts w:hint="eastAsia"/>
          <w:lang w:eastAsia="zh-CN"/>
        </w:rPr>
        <w:t>10</w:t>
      </w:r>
      <w:r>
        <w:rPr>
          <w:rFonts w:hint="eastAsia"/>
          <w:lang w:eastAsia="zh-CN"/>
        </w:rPr>
        <w:t>月</w:t>
      </w:r>
      <w:r>
        <w:rPr>
          <w:rFonts w:hint="eastAsia"/>
          <w:lang w:eastAsia="zh-CN"/>
        </w:rPr>
        <w:t>1</w:t>
      </w:r>
      <w:r>
        <w:rPr>
          <w:rFonts w:hint="eastAsia"/>
          <w:lang w:eastAsia="zh-CN"/>
        </w:rPr>
        <w:t>日前提交</w:t>
      </w:r>
      <w:r>
        <w:rPr>
          <w:rFonts w:hint="eastAsia"/>
          <w:lang w:eastAsia="zh-CN"/>
        </w:rPr>
        <w:t>,</w:t>
      </w:r>
      <w:r>
        <w:rPr>
          <w:rFonts w:hint="eastAsia"/>
          <w:lang w:eastAsia="zh-CN"/>
        </w:rPr>
        <w:t>全文在</w:t>
      </w:r>
      <w:r>
        <w:rPr>
          <w:rFonts w:hint="eastAsia"/>
          <w:lang w:eastAsia="zh-CN"/>
        </w:rPr>
        <w:t>1996</w:t>
      </w:r>
      <w:r>
        <w:rPr>
          <w:rFonts w:hint="eastAsia"/>
          <w:lang w:eastAsia="zh-CN"/>
        </w:rPr>
        <w:t>年</w:t>
      </w:r>
      <w:r>
        <w:rPr>
          <w:rFonts w:hint="eastAsia"/>
          <w:lang w:eastAsia="zh-CN"/>
        </w:rPr>
        <w:t>2</w:t>
      </w:r>
      <w:r>
        <w:rPr>
          <w:rFonts w:hint="eastAsia"/>
          <w:lang w:eastAsia="zh-CN"/>
        </w:rPr>
        <w:t>月</w:t>
      </w:r>
      <w:r>
        <w:rPr>
          <w:rFonts w:hint="eastAsia"/>
          <w:lang w:eastAsia="zh-CN"/>
        </w:rPr>
        <w:t>1</w:t>
      </w:r>
      <w:r>
        <w:rPr>
          <w:rFonts w:hint="eastAsia"/>
          <w:lang w:eastAsia="zh-CN"/>
        </w:rPr>
        <w:t>日前提交</w:t>
      </w:r>
      <w:r>
        <w:rPr>
          <w:rFonts w:hint="eastAsia"/>
          <w:lang w:eastAsia="zh-CN"/>
        </w:rPr>
        <w:t>,</w:t>
      </w:r>
      <w:r>
        <w:rPr>
          <w:rFonts w:hint="eastAsia"/>
          <w:lang w:eastAsia="zh-CN"/>
        </w:rPr>
        <w:t>同时交纳注册费。建议会员单位推荐中青年专家</w:t>
      </w:r>
      <w:r>
        <w:rPr>
          <w:rFonts w:hint="eastAsia"/>
          <w:lang w:eastAsia="zh-CN"/>
        </w:rPr>
        <w:t>,</w:t>
      </w:r>
      <w:r>
        <w:rPr>
          <w:rFonts w:hint="eastAsia"/>
          <w:lang w:eastAsia="zh-CN"/>
        </w:rPr>
        <w:t>准备论文</w:t>
      </w:r>
      <w:r>
        <w:rPr>
          <w:rFonts w:hint="eastAsia"/>
          <w:lang w:eastAsia="zh-CN"/>
        </w:rPr>
        <w:t>,</w:t>
      </w:r>
      <w:r>
        <w:rPr>
          <w:rFonts w:hint="eastAsia"/>
          <w:lang w:eastAsia="zh-CN"/>
        </w:rPr>
        <w:t>争取参加会议。</w:t>
      </w:r>
    </w:p>
    <w:p w14:paraId="13EE9355" w14:textId="77777777" w:rsidR="009442F2" w:rsidRDefault="004A47CC" w:rsidP="006B19B3">
      <w:pPr>
        <w:ind w:firstLine="480"/>
        <w:rPr>
          <w:lang w:eastAsia="zh-CN"/>
        </w:rPr>
      </w:pPr>
      <w:r>
        <w:rPr>
          <w:rFonts w:hint="eastAsia"/>
          <w:lang w:eastAsia="zh-CN"/>
        </w:rPr>
        <w:t>联系单位</w:t>
      </w:r>
      <w:r>
        <w:rPr>
          <w:rFonts w:hint="eastAsia"/>
          <w:lang w:eastAsia="zh-CN"/>
        </w:rPr>
        <w:t>:</w:t>
      </w:r>
      <w:r>
        <w:rPr>
          <w:rFonts w:hint="eastAsia"/>
          <w:lang w:eastAsia="zh-CN"/>
        </w:rPr>
        <w:t>美国伯克莱加州大学环境科学政策管理系</w:t>
      </w:r>
    </w:p>
    <w:p w14:paraId="4296D0D6" w14:textId="77777777" w:rsidR="009442F2" w:rsidRDefault="004A47CC" w:rsidP="006B19B3">
      <w:pPr>
        <w:ind w:firstLine="480"/>
        <w:rPr>
          <w:lang w:eastAsia="zh-CN"/>
        </w:rPr>
      </w:pPr>
      <w:r>
        <w:rPr>
          <w:rFonts w:hint="eastAsia"/>
          <w:lang w:eastAsia="zh-CN"/>
        </w:rPr>
        <w:t>联系人</w:t>
      </w:r>
      <w:r>
        <w:rPr>
          <w:rFonts w:hint="eastAsia"/>
          <w:lang w:eastAsia="zh-CN"/>
        </w:rPr>
        <w:t>:</w:t>
      </w:r>
      <w:r>
        <w:rPr>
          <w:rFonts w:hint="eastAsia"/>
          <w:lang w:eastAsia="zh-CN"/>
        </w:rPr>
        <w:t>曾小明</w:t>
      </w:r>
      <w:r>
        <w:rPr>
          <w:lang w:eastAsia="zh-CN"/>
        </w:rPr>
        <w:t xml:space="preserve"> </w:t>
      </w:r>
      <w:r>
        <w:rPr>
          <w:rFonts w:hint="eastAsia"/>
          <w:lang w:eastAsia="zh-CN"/>
        </w:rPr>
        <w:t>丁跃民</w:t>
      </w:r>
    </w:p>
    <w:p w14:paraId="2ED67AFC" w14:textId="77777777" w:rsidR="009442F2" w:rsidRDefault="004A47CC" w:rsidP="006B19B3">
      <w:pPr>
        <w:ind w:firstLine="480"/>
        <w:rPr>
          <w:lang w:eastAsia="zh-CN"/>
        </w:rPr>
      </w:pPr>
      <w:r>
        <w:rPr>
          <w:rFonts w:hint="eastAsia"/>
          <w:lang w:eastAsia="zh-CN"/>
        </w:rPr>
        <w:t>电话</w:t>
      </w:r>
      <w:r>
        <w:rPr>
          <w:rFonts w:hint="eastAsia"/>
          <w:lang w:eastAsia="zh-CN"/>
        </w:rPr>
        <w:t>:(510)642,1351</w:t>
      </w:r>
    </w:p>
    <w:p w14:paraId="7538D5D5" w14:textId="77777777" w:rsidR="009442F2" w:rsidRDefault="004A47CC" w:rsidP="006B19B3">
      <w:pPr>
        <w:ind w:firstLine="480"/>
        <w:rPr>
          <w:lang w:eastAsia="zh-CN"/>
        </w:rPr>
      </w:pPr>
      <w:r>
        <w:rPr>
          <w:rFonts w:hint="eastAsia"/>
          <w:lang w:eastAsia="zh-CN"/>
        </w:rPr>
        <w:t>传真</w:t>
      </w:r>
      <w:r>
        <w:rPr>
          <w:rFonts w:hint="eastAsia"/>
          <w:lang w:eastAsia="zh-CN"/>
        </w:rPr>
        <w:t>:(510)643,5438</w:t>
      </w:r>
    </w:p>
    <w:p w14:paraId="207046BD" w14:textId="77777777" w:rsidR="009442F2" w:rsidRDefault="004A47CC" w:rsidP="006B19B3">
      <w:pPr>
        <w:ind w:firstLine="480"/>
        <w:rPr>
          <w:lang w:eastAsia="zh-CN"/>
        </w:rPr>
      </w:pPr>
      <w:r>
        <w:rPr>
          <w:rFonts w:hint="eastAsia"/>
          <w:lang w:eastAsia="zh-CN"/>
        </w:rPr>
        <w:t>2</w:t>
      </w:r>
      <w:r>
        <w:rPr>
          <w:rFonts w:hint="eastAsia"/>
          <w:lang w:eastAsia="zh-CN"/>
        </w:rPr>
        <w:t>、据说</w:t>
      </w:r>
      <w:r>
        <w:rPr>
          <w:rFonts w:hint="eastAsia"/>
          <w:lang w:eastAsia="zh-CN"/>
        </w:rPr>
        <w:t>,</w:t>
      </w:r>
      <w:r>
        <w:rPr>
          <w:rFonts w:hint="eastAsia"/>
          <w:lang w:eastAsia="zh-CN"/>
        </w:rPr>
        <w:t>新加坡是遥感与</w:t>
      </w:r>
      <w:r>
        <w:rPr>
          <w:rFonts w:hint="eastAsia"/>
          <w:lang w:eastAsia="zh-CN"/>
        </w:rPr>
        <w:t>GIS</w:t>
      </w:r>
      <w:r>
        <w:rPr>
          <w:rFonts w:hint="eastAsia"/>
          <w:lang w:eastAsia="zh-CN"/>
        </w:rPr>
        <w:t>结合应用好的典型</w:t>
      </w:r>
      <w:r>
        <w:rPr>
          <w:rFonts w:hint="eastAsia"/>
          <w:lang w:eastAsia="zh-CN"/>
        </w:rPr>
        <w:t>,</w:t>
      </w:r>
      <w:r>
        <w:rPr>
          <w:rFonts w:hint="eastAsia"/>
          <w:lang w:eastAsia="zh-CN"/>
        </w:rPr>
        <w:t>是国际上第一个建立全国</w:t>
      </w:r>
      <w:r>
        <w:rPr>
          <w:rFonts w:hint="eastAsia"/>
          <w:lang w:eastAsia="zh-CN"/>
        </w:rPr>
        <w:t>GIS</w:t>
      </w:r>
      <w:r>
        <w:rPr>
          <w:rFonts w:hint="eastAsia"/>
          <w:lang w:eastAsia="zh-CN"/>
        </w:rPr>
        <w:t>系统的国家</w:t>
      </w:r>
      <w:r>
        <w:rPr>
          <w:rFonts w:hint="eastAsia"/>
          <w:lang w:eastAsia="zh-CN"/>
        </w:rPr>
        <w:t>,</w:t>
      </w:r>
      <w:r>
        <w:rPr>
          <w:rFonts w:hint="eastAsia"/>
          <w:lang w:eastAsia="zh-CN"/>
        </w:rPr>
        <w:t>为了学习他们遥感与</w:t>
      </w:r>
      <w:r>
        <w:rPr>
          <w:rFonts w:hint="eastAsia"/>
          <w:lang w:eastAsia="zh-CN"/>
        </w:rPr>
        <w:t>GIS</w:t>
      </w:r>
      <w:r>
        <w:rPr>
          <w:rFonts w:hint="eastAsia"/>
          <w:lang w:eastAsia="zh-CN"/>
        </w:rPr>
        <w:t>技术应用的经验</w:t>
      </w:r>
      <w:r>
        <w:rPr>
          <w:rFonts w:hint="eastAsia"/>
          <w:lang w:eastAsia="zh-CN"/>
        </w:rPr>
        <w:t>,</w:t>
      </w:r>
      <w:r>
        <w:rPr>
          <w:rFonts w:hint="eastAsia"/>
          <w:lang w:eastAsia="zh-CN"/>
        </w:rPr>
        <w:t>建议在适当时侯</w:t>
      </w:r>
      <w:r>
        <w:rPr>
          <w:rFonts w:hint="eastAsia"/>
          <w:lang w:eastAsia="zh-CN"/>
        </w:rPr>
        <w:t>,</w:t>
      </w:r>
      <w:r>
        <w:rPr>
          <w:rFonts w:hint="eastAsia"/>
          <w:lang w:eastAsia="zh-CN"/>
        </w:rPr>
        <w:t>由协会组织去进行技术考察。</w:t>
      </w:r>
    </w:p>
    <w:p w14:paraId="0E568BF7" w14:textId="77777777" w:rsidR="009442F2" w:rsidRDefault="004A47CC">
      <w:pPr>
        <w:pStyle w:val="1"/>
        <w:ind w:firstLine="560"/>
        <w:rPr>
          <w:lang w:eastAsia="zh-CN"/>
        </w:rPr>
      </w:pPr>
      <w:bookmarkStart w:id="9" w:name="规划项目评审"/>
      <w:bookmarkEnd w:id="8"/>
      <w:r>
        <w:rPr>
          <w:rFonts w:hint="eastAsia"/>
          <w:lang w:eastAsia="zh-CN"/>
        </w:rPr>
        <w:lastRenderedPageBreak/>
        <w:t>规划项目评审</w:t>
      </w:r>
    </w:p>
    <w:p w14:paraId="29444B43" w14:textId="77777777" w:rsidR="009442F2" w:rsidRDefault="004A47CC" w:rsidP="006B19B3">
      <w:pPr>
        <w:pStyle w:val="21"/>
      </w:pPr>
      <w:r>
        <w:rPr>
          <w:rFonts w:hint="eastAsia"/>
        </w:rPr>
        <w:t>《建立广东省珠江三角洲地区卫星遥感监测系统》项目建议书通过专家评审</w:t>
      </w:r>
    </w:p>
    <w:p w14:paraId="3C081C96" w14:textId="77777777" w:rsidR="009442F2" w:rsidRDefault="004A47CC" w:rsidP="006B19B3">
      <w:pPr>
        <w:ind w:firstLine="480"/>
        <w:rPr>
          <w:lang w:eastAsia="zh-CN"/>
        </w:rPr>
      </w:pP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29</w:t>
      </w:r>
      <w:r>
        <w:rPr>
          <w:rFonts w:hint="eastAsia"/>
          <w:lang w:eastAsia="zh-CN"/>
        </w:rPr>
        <w:t>日</w:t>
      </w:r>
      <w:r>
        <w:rPr>
          <w:rFonts w:hint="eastAsia"/>
          <w:lang w:eastAsia="zh-CN"/>
        </w:rPr>
        <w:t>,</w:t>
      </w:r>
      <w:r>
        <w:rPr>
          <w:rFonts w:hint="eastAsia"/>
          <w:lang w:eastAsia="zh-CN"/>
        </w:rPr>
        <w:t>广东省计委在广州主持召开了《建立广东省珠江三角洲地区卫星遥感监测系统》项目建议书专家评审会</w:t>
      </w:r>
      <w:r>
        <w:rPr>
          <w:rFonts w:hint="eastAsia"/>
          <w:lang w:eastAsia="zh-CN"/>
        </w:rPr>
        <w:t>,</w:t>
      </w:r>
      <w:r>
        <w:rPr>
          <w:rFonts w:hint="eastAsia"/>
          <w:lang w:eastAsia="zh-CN"/>
        </w:rPr>
        <w:t>广东省国土厅、环保局、气象局、国家海洋局南海分局、水利部珠江水利委员会和有关商校的代表出席了会议</w:t>
      </w:r>
      <w:r>
        <w:rPr>
          <w:rFonts w:hint="eastAsia"/>
          <w:lang w:eastAsia="zh-CN"/>
        </w:rPr>
        <w:t>,</w:t>
      </w:r>
      <w:r>
        <w:rPr>
          <w:rFonts w:hint="eastAsia"/>
          <w:lang w:eastAsia="zh-CN"/>
        </w:rPr>
        <w:t>省国土厅梁宜希副厅长自始至终一直参加会议。专家组由全国地方遥感应用协会理事长庄逢甘任组长</w:t>
      </w:r>
      <w:r>
        <w:rPr>
          <w:rFonts w:hint="eastAsia"/>
          <w:lang w:eastAsia="zh-CN"/>
        </w:rPr>
        <w:t>,</w:t>
      </w:r>
      <w:r>
        <w:rPr>
          <w:rFonts w:hint="eastAsia"/>
          <w:lang w:eastAsia="zh-CN"/>
        </w:rPr>
        <w:t>北京大学承继戚教授、广东省环保局张家锡高工为副组长</w:t>
      </w:r>
      <w:r>
        <w:rPr>
          <w:rFonts w:hint="eastAsia"/>
          <w:lang w:eastAsia="zh-CN"/>
        </w:rPr>
        <w:t>,</w:t>
      </w:r>
      <w:r>
        <w:rPr>
          <w:rFonts w:hint="eastAsia"/>
          <w:lang w:eastAsia="zh-CN"/>
        </w:rPr>
        <w:t>专家组会议由庄逢甘院士主持</w:t>
      </w:r>
      <w:r>
        <w:rPr>
          <w:rFonts w:hint="eastAsia"/>
          <w:lang w:eastAsia="zh-CN"/>
        </w:rPr>
        <w:t>,</w:t>
      </w:r>
      <w:r>
        <w:rPr>
          <w:rFonts w:hint="eastAsia"/>
          <w:lang w:eastAsia="zh-CN"/>
        </w:rPr>
        <w:t>首先听取了李铁芳教授汇报该项目建议书内容</w:t>
      </w:r>
      <w:r>
        <w:rPr>
          <w:rFonts w:hint="eastAsia"/>
          <w:lang w:eastAsia="zh-CN"/>
        </w:rPr>
        <w:t>:1994</w:t>
      </w:r>
      <w:r>
        <w:rPr>
          <w:rFonts w:hint="eastAsia"/>
          <w:lang w:eastAsia="zh-CN"/>
        </w:rPr>
        <w:t>年</w:t>
      </w:r>
      <w:r>
        <w:rPr>
          <w:rFonts w:hint="eastAsia"/>
          <w:lang w:eastAsia="zh-CN"/>
        </w:rPr>
        <w:t>10</w:t>
      </w:r>
      <w:r>
        <w:rPr>
          <w:rFonts w:hint="eastAsia"/>
          <w:lang w:eastAsia="zh-CN"/>
        </w:rPr>
        <w:t>月</w:t>
      </w:r>
      <w:r>
        <w:rPr>
          <w:rFonts w:hint="eastAsia"/>
          <w:lang w:eastAsia="zh-CN"/>
        </w:rPr>
        <w:t>,</w:t>
      </w:r>
      <w:r>
        <w:rPr>
          <w:rFonts w:hint="eastAsia"/>
          <w:lang w:eastAsia="zh-CN"/>
        </w:rPr>
        <w:t>广东省委、省政府正式提出建立珠江三角</w:t>
      </w:r>
    </w:p>
    <w:p w14:paraId="1E3D78C4" w14:textId="77777777" w:rsidR="009442F2" w:rsidRDefault="004A47CC" w:rsidP="006B19B3">
      <w:pPr>
        <w:ind w:firstLine="480"/>
        <w:rPr>
          <w:lang w:eastAsia="zh-CN"/>
        </w:rPr>
      </w:pPr>
      <w:r>
        <w:rPr>
          <w:rFonts w:hint="eastAsia"/>
          <w:lang w:eastAsia="zh-CN"/>
        </w:rPr>
        <w:t>洲经济区</w:t>
      </w:r>
      <w:r>
        <w:rPr>
          <w:rFonts w:hint="eastAsia"/>
          <w:lang w:eastAsia="zh-CN"/>
        </w:rPr>
        <w:t>,</w:t>
      </w:r>
      <w:r>
        <w:rPr>
          <w:rFonts w:hint="eastAsia"/>
          <w:lang w:eastAsia="zh-CN"/>
        </w:rPr>
        <w:t>让这一地区在广东率先实现现代化</w:t>
      </w:r>
      <w:r>
        <w:rPr>
          <w:rFonts w:hint="eastAsia"/>
          <w:lang w:eastAsia="zh-CN"/>
        </w:rPr>
        <w:t>,</w:t>
      </w:r>
      <w:r>
        <w:rPr>
          <w:rFonts w:hint="eastAsia"/>
          <w:lang w:eastAsia="zh-CN"/>
        </w:rPr>
        <w:t>以此作为”龙头”</w:t>
      </w:r>
      <w:r>
        <w:rPr>
          <w:rFonts w:hint="eastAsia"/>
          <w:lang w:eastAsia="zh-CN"/>
        </w:rPr>
        <w:t>,</w:t>
      </w:r>
      <w:r>
        <w:rPr>
          <w:rFonts w:hint="eastAsia"/>
          <w:lang w:eastAsia="zh-CN"/>
        </w:rPr>
        <w:t>实现广东省”中部地区领先、东西两翼齐飞、广大山区崛起”的阶梯发展战略。该地区面积</w:t>
      </w:r>
      <w:r>
        <w:rPr>
          <w:rFonts w:hint="eastAsia"/>
          <w:lang w:eastAsia="zh-CN"/>
        </w:rPr>
        <w:t>41596</w:t>
      </w:r>
      <w:r>
        <w:rPr>
          <w:rFonts w:hint="eastAsia"/>
          <w:lang w:eastAsia="zh-CN"/>
        </w:rPr>
        <w:t>平方公里</w:t>
      </w:r>
      <w:r>
        <w:rPr>
          <w:rFonts w:hint="eastAsia"/>
          <w:lang w:eastAsia="zh-CN"/>
        </w:rPr>
        <w:t>,</w:t>
      </w:r>
      <w:r>
        <w:rPr>
          <w:rFonts w:hint="eastAsia"/>
          <w:lang w:eastAsia="zh-CN"/>
        </w:rPr>
        <w:t>人口</w:t>
      </w:r>
      <w:r>
        <w:rPr>
          <w:rFonts w:hint="eastAsia"/>
          <w:lang w:eastAsia="zh-CN"/>
        </w:rPr>
        <w:t>2056</w:t>
      </w:r>
      <w:r>
        <w:rPr>
          <w:rFonts w:hint="eastAsia"/>
          <w:lang w:eastAsia="zh-CN"/>
        </w:rPr>
        <w:t>万</w:t>
      </w:r>
      <w:r>
        <w:rPr>
          <w:rFonts w:hint="eastAsia"/>
          <w:lang w:eastAsia="zh-CN"/>
        </w:rPr>
        <w:t>,</w:t>
      </w:r>
      <w:r>
        <w:rPr>
          <w:rFonts w:hint="eastAsia"/>
          <w:lang w:eastAsia="zh-CN"/>
        </w:rPr>
        <w:t>与香港、澳门毗邻</w:t>
      </w:r>
      <w:r>
        <w:rPr>
          <w:rFonts w:hint="eastAsia"/>
          <w:lang w:eastAsia="zh-CN"/>
        </w:rPr>
        <w:t>,</w:t>
      </w:r>
      <w:r>
        <w:rPr>
          <w:rFonts w:hint="eastAsia"/>
          <w:lang w:eastAsia="zh-CN"/>
        </w:rPr>
        <w:t>交通发达</w:t>
      </w:r>
      <w:r>
        <w:rPr>
          <w:rFonts w:hint="eastAsia"/>
          <w:lang w:eastAsia="zh-CN"/>
        </w:rPr>
        <w:t>,</w:t>
      </w:r>
      <w:r>
        <w:rPr>
          <w:rFonts w:hint="eastAsia"/>
          <w:lang w:eastAsia="zh-CN"/>
        </w:rPr>
        <w:t>工业发展迅速</w:t>
      </w:r>
      <w:r>
        <w:rPr>
          <w:rFonts w:hint="eastAsia"/>
          <w:lang w:eastAsia="zh-CN"/>
        </w:rPr>
        <w:t>,</w:t>
      </w:r>
      <w:r>
        <w:rPr>
          <w:rFonts w:hint="eastAsia"/>
          <w:lang w:eastAsia="zh-CN"/>
        </w:rPr>
        <w:t>为使该地区实现可持续发展</w:t>
      </w:r>
      <w:r>
        <w:rPr>
          <w:rFonts w:hint="eastAsia"/>
          <w:lang w:eastAsia="zh-CN"/>
        </w:rPr>
        <w:t>,</w:t>
      </w:r>
      <w:r>
        <w:rPr>
          <w:rFonts w:hint="eastAsia"/>
          <w:lang w:eastAsia="zh-CN"/>
        </w:rPr>
        <w:t>已批准了经济发展总体规划</w:t>
      </w:r>
      <w:r>
        <w:rPr>
          <w:rFonts w:hint="eastAsia"/>
          <w:lang w:eastAsia="zh-CN"/>
        </w:rPr>
        <w:t>,</w:t>
      </w:r>
      <w:r>
        <w:rPr>
          <w:rFonts w:hint="eastAsia"/>
          <w:lang w:eastAsia="zh-CN"/>
        </w:rPr>
        <w:t>需要应用卫星遥感技术</w:t>
      </w:r>
      <w:r>
        <w:rPr>
          <w:rFonts w:hint="eastAsia"/>
          <w:lang w:eastAsia="zh-CN"/>
        </w:rPr>
        <w:t>,</w:t>
      </w:r>
      <w:r>
        <w:rPr>
          <w:rFonts w:hint="eastAsia"/>
          <w:lang w:eastAsia="zh-CN"/>
        </w:rPr>
        <w:t>对该地区资源、环境、灾害进行动态监测。专家组认为</w:t>
      </w:r>
      <w:r>
        <w:rPr>
          <w:rFonts w:hint="eastAsia"/>
          <w:lang w:eastAsia="zh-CN"/>
        </w:rPr>
        <w:t>:</w:t>
      </w:r>
      <w:r>
        <w:rPr>
          <w:rFonts w:hint="eastAsia"/>
          <w:lang w:eastAsia="zh-CN"/>
        </w:rPr>
        <w:t>本项目选题正确、很有必要</w:t>
      </w:r>
      <w:r>
        <w:rPr>
          <w:rFonts w:hint="eastAsia"/>
          <w:lang w:eastAsia="zh-CN"/>
        </w:rPr>
        <w:t>,</w:t>
      </w:r>
      <w:r>
        <w:rPr>
          <w:rFonts w:hint="eastAsia"/>
          <w:lang w:eastAsia="zh-CN"/>
        </w:rPr>
        <w:t>对珠江三角洲</w:t>
      </w:r>
      <w:r>
        <w:rPr>
          <w:rFonts w:hint="eastAsia"/>
          <w:lang w:eastAsia="zh-CN"/>
        </w:rPr>
        <w:t>(</w:t>
      </w:r>
      <w:r>
        <w:rPr>
          <w:rFonts w:hint="eastAsia"/>
          <w:lang w:eastAsia="zh-CN"/>
        </w:rPr>
        <w:t>包括港、澳</w:t>
      </w:r>
      <w:r>
        <w:rPr>
          <w:rFonts w:hint="eastAsia"/>
          <w:lang w:eastAsia="zh-CN"/>
        </w:rPr>
        <w:t>)</w:t>
      </w:r>
      <w:r>
        <w:rPr>
          <w:rFonts w:hint="eastAsia"/>
          <w:lang w:eastAsia="zh-CN"/>
        </w:rPr>
        <w:t>的经济发展和推动遥感技术应用发展都有重要意义</w:t>
      </w:r>
      <w:r>
        <w:rPr>
          <w:rFonts w:hint="eastAsia"/>
          <w:lang w:eastAsia="zh-CN"/>
        </w:rPr>
        <w:t>,</w:t>
      </w:r>
      <w:r>
        <w:rPr>
          <w:rFonts w:hint="eastAsia"/>
          <w:lang w:eastAsia="zh-CN"/>
        </w:rPr>
        <w:t>同意推荐列入国家卫星遥感应用”九五”计划。</w:t>
      </w:r>
    </w:p>
    <w:p w14:paraId="374EBB9D" w14:textId="77777777" w:rsidR="009442F2" w:rsidRDefault="004A47CC">
      <w:pPr>
        <w:pStyle w:val="1"/>
        <w:ind w:firstLine="560"/>
        <w:rPr>
          <w:lang w:eastAsia="zh-CN"/>
        </w:rPr>
      </w:pPr>
      <w:bookmarkStart w:id="10" w:name="国际合作动态"/>
      <w:bookmarkEnd w:id="9"/>
      <w:r>
        <w:rPr>
          <w:rFonts w:hint="eastAsia"/>
          <w:lang w:eastAsia="zh-CN"/>
        </w:rPr>
        <w:t>国际合作动态</w:t>
      </w:r>
    </w:p>
    <w:p w14:paraId="628049A7" w14:textId="77777777" w:rsidR="009442F2" w:rsidRDefault="004A47CC" w:rsidP="006B19B3">
      <w:pPr>
        <w:pStyle w:val="21"/>
      </w:pPr>
      <w:r>
        <w:rPr>
          <w:rFonts w:hint="eastAsia"/>
        </w:rPr>
        <w:t>我会与加拿大</w:t>
      </w:r>
      <w:r>
        <w:rPr>
          <w:rFonts w:hint="eastAsia"/>
        </w:rPr>
        <w:t>PCI</w:t>
      </w:r>
      <w:r>
        <w:rPr>
          <w:rFonts w:hint="eastAsia"/>
        </w:rPr>
        <w:t>公司已正式签订”代销软件协议”。</w:t>
      </w:r>
    </w:p>
    <w:p w14:paraId="6E9680C7" w14:textId="77777777" w:rsidR="009442F2" w:rsidRDefault="004A47CC" w:rsidP="006B19B3">
      <w:pPr>
        <w:ind w:firstLine="480"/>
        <w:rPr>
          <w:lang w:eastAsia="zh-CN"/>
        </w:rPr>
      </w:pP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6</w:t>
      </w:r>
      <w:r>
        <w:rPr>
          <w:rFonts w:hint="eastAsia"/>
          <w:lang w:eastAsia="zh-CN"/>
        </w:rPr>
        <w:t>日</w:t>
      </w:r>
      <w:r>
        <w:rPr>
          <w:rFonts w:hint="eastAsia"/>
          <w:lang w:eastAsia="zh-CN"/>
        </w:rPr>
        <w:t>,</w:t>
      </w:r>
      <w:r>
        <w:rPr>
          <w:rFonts w:hint="eastAsia"/>
          <w:lang w:eastAsia="zh-CN"/>
        </w:rPr>
        <w:t>我协会在重庆与加拿大</w:t>
      </w:r>
      <w:r>
        <w:rPr>
          <w:rFonts w:hint="eastAsia"/>
          <w:lang w:eastAsia="zh-CN"/>
        </w:rPr>
        <w:t>PCI</w:t>
      </w:r>
      <w:r>
        <w:rPr>
          <w:rFonts w:hint="eastAsia"/>
          <w:lang w:eastAsia="zh-CN"/>
        </w:rPr>
        <w:t>公司草签了代销软件协议</w:t>
      </w:r>
      <w:r>
        <w:rPr>
          <w:rFonts w:hint="eastAsia"/>
          <w:lang w:eastAsia="zh-CN"/>
        </w:rPr>
        <w:t>,</w:t>
      </w:r>
      <w:r>
        <w:rPr>
          <w:rFonts w:hint="eastAsia"/>
          <w:lang w:eastAsia="zh-CN"/>
        </w:rPr>
        <w:t>经过协商</w:t>
      </w:r>
      <w:r>
        <w:rPr>
          <w:rFonts w:hint="eastAsia"/>
          <w:lang w:eastAsia="zh-CN"/>
        </w:rPr>
        <w:t>,6</w:t>
      </w:r>
      <w:r>
        <w:rPr>
          <w:rFonts w:hint="eastAsia"/>
          <w:lang w:eastAsia="zh-CN"/>
        </w:rPr>
        <w:t>月</w:t>
      </w:r>
      <w:r>
        <w:rPr>
          <w:rFonts w:hint="eastAsia"/>
          <w:lang w:eastAsia="zh-CN"/>
        </w:rPr>
        <w:t>19</w:t>
      </w:r>
      <w:r>
        <w:rPr>
          <w:rFonts w:hint="eastAsia"/>
          <w:lang w:eastAsia="zh-CN"/>
        </w:rPr>
        <w:t>日</w:t>
      </w:r>
      <w:r>
        <w:rPr>
          <w:rFonts w:hint="eastAsia"/>
          <w:lang w:eastAsia="zh-CN"/>
        </w:rPr>
        <w:t>,</w:t>
      </w:r>
      <w:r>
        <w:rPr>
          <w:rFonts w:hint="eastAsia"/>
          <w:lang w:eastAsia="zh-CN"/>
        </w:rPr>
        <w:t>双方用书信方式</w:t>
      </w:r>
      <w:r>
        <w:rPr>
          <w:rFonts w:hint="eastAsia"/>
          <w:lang w:eastAsia="zh-CN"/>
        </w:rPr>
        <w:t>,</w:t>
      </w:r>
      <w:r>
        <w:rPr>
          <w:rFonts w:hint="eastAsia"/>
          <w:lang w:eastAsia="zh-CN"/>
        </w:rPr>
        <w:t>正式签订了协议。自此</w:t>
      </w:r>
      <w:r>
        <w:rPr>
          <w:rFonts w:hint="eastAsia"/>
          <w:lang w:eastAsia="zh-CN"/>
        </w:rPr>
        <w:t>,</w:t>
      </w:r>
      <w:r>
        <w:rPr>
          <w:rFonts w:hint="eastAsia"/>
          <w:lang w:eastAsia="zh-CN"/>
        </w:rPr>
        <w:t>协议正式生效</w:t>
      </w:r>
      <w:r>
        <w:rPr>
          <w:rFonts w:hint="eastAsia"/>
          <w:lang w:eastAsia="zh-CN"/>
        </w:rPr>
        <w:t>,</w:t>
      </w:r>
      <w:r>
        <w:rPr>
          <w:rFonts w:hint="eastAsia"/>
          <w:lang w:eastAsia="zh-CN"/>
        </w:rPr>
        <w:t>我会开始为</w:t>
      </w:r>
      <w:r>
        <w:rPr>
          <w:rFonts w:hint="eastAsia"/>
          <w:lang w:eastAsia="zh-CN"/>
        </w:rPr>
        <w:t>PCI</w:t>
      </w:r>
      <w:r>
        <w:rPr>
          <w:rFonts w:hint="eastAsia"/>
          <w:lang w:eastAsia="zh-CN"/>
        </w:rPr>
        <w:t>公司代销图象处理软件</w:t>
      </w:r>
      <w:r>
        <w:rPr>
          <w:rFonts w:hint="eastAsia"/>
          <w:lang w:eastAsia="zh-CN"/>
        </w:rPr>
        <w:t>(EASI/PASE),PCI</w:t>
      </w:r>
      <w:r>
        <w:rPr>
          <w:rFonts w:hint="eastAsia"/>
          <w:lang w:eastAsia="zh-CN"/>
        </w:rPr>
        <w:t>公司同意给我会会员最优惠价格。</w:t>
      </w:r>
      <w:r>
        <w:rPr>
          <w:rFonts w:hint="eastAsia"/>
          <w:lang w:eastAsia="zh-CN"/>
        </w:rPr>
        <w:t>PCI</w:t>
      </w:r>
      <w:r>
        <w:rPr>
          <w:rFonts w:hint="eastAsia"/>
          <w:lang w:eastAsia="zh-CN"/>
        </w:rPr>
        <w:t>公司的</w:t>
      </w:r>
      <w:r>
        <w:rPr>
          <w:rFonts w:hint="eastAsia"/>
          <w:lang w:eastAsia="zh-CN"/>
        </w:rPr>
        <w:t>EASI/PASE</w:t>
      </w:r>
      <w:r>
        <w:rPr>
          <w:rFonts w:hint="eastAsia"/>
          <w:lang w:eastAsia="zh-CN"/>
        </w:rPr>
        <w:t>图象处理软件为国际著名的遥感图象处理软件</w:t>
      </w:r>
      <w:r>
        <w:rPr>
          <w:rFonts w:hint="eastAsia"/>
          <w:lang w:eastAsia="zh-CN"/>
        </w:rPr>
        <w:t>,</w:t>
      </w:r>
      <w:r>
        <w:rPr>
          <w:rFonts w:hint="eastAsia"/>
          <w:lang w:eastAsia="zh-CN"/>
        </w:rPr>
        <w:t>其特点是</w:t>
      </w:r>
      <w:r>
        <w:rPr>
          <w:rFonts w:hint="eastAsia"/>
          <w:lang w:eastAsia="zh-CN"/>
        </w:rPr>
        <w:t>:</w:t>
      </w:r>
      <w:r>
        <w:rPr>
          <w:rFonts w:hint="eastAsia"/>
          <w:lang w:eastAsia="zh-CN"/>
        </w:rPr>
        <w:t>处理能力强、微机和工作站兼容</w:t>
      </w:r>
      <w:r>
        <w:rPr>
          <w:rFonts w:hint="eastAsia"/>
          <w:lang w:eastAsia="zh-CN"/>
        </w:rPr>
        <w:t>,</w:t>
      </w:r>
      <w:r>
        <w:rPr>
          <w:rFonts w:hint="eastAsia"/>
          <w:lang w:eastAsia="zh-CN"/>
        </w:rPr>
        <w:t>雷达遥感图象处理能力在世界上处于领先地位。</w:t>
      </w:r>
      <w:bookmarkEnd w:id="10"/>
    </w:p>
    <w:sectPr w:rsidR="009442F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DCF1F" w14:textId="77777777" w:rsidR="00707F85" w:rsidRDefault="00707F85" w:rsidP="004A47CC">
      <w:pPr>
        <w:spacing w:before="0" w:after="0" w:line="240" w:lineRule="auto"/>
        <w:ind w:firstLine="480"/>
      </w:pPr>
      <w:r>
        <w:separator/>
      </w:r>
    </w:p>
  </w:endnote>
  <w:endnote w:type="continuationSeparator" w:id="0">
    <w:p w14:paraId="199A5AEA" w14:textId="77777777" w:rsidR="00707F85" w:rsidRDefault="00707F85" w:rsidP="004A47CC">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DC31E" w14:textId="77777777" w:rsidR="00707F85" w:rsidRDefault="00707F85" w:rsidP="004A47CC">
      <w:pPr>
        <w:spacing w:before="0" w:after="0" w:line="240" w:lineRule="auto"/>
        <w:ind w:firstLine="480"/>
      </w:pPr>
      <w:r>
        <w:separator/>
      </w:r>
    </w:p>
  </w:footnote>
  <w:footnote w:type="continuationSeparator" w:id="0">
    <w:p w14:paraId="30999089" w14:textId="77777777" w:rsidR="00707F85" w:rsidRDefault="00707F85" w:rsidP="004A47CC">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684328108">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403D9"/>
    <w:rsid w:val="00297854"/>
    <w:rsid w:val="002F2FBF"/>
    <w:rsid w:val="003421D2"/>
    <w:rsid w:val="004A47CC"/>
    <w:rsid w:val="005D233A"/>
    <w:rsid w:val="005E4580"/>
    <w:rsid w:val="006B19B3"/>
    <w:rsid w:val="006E3379"/>
    <w:rsid w:val="00707F85"/>
    <w:rsid w:val="00773D44"/>
    <w:rsid w:val="009442F2"/>
    <w:rsid w:val="00B223CB"/>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CE219"/>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47CC"/>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4A47CC"/>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4A47C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4A47CC"/>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4A47CC"/>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4A47CC"/>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4A47C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4A47CC"/>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A47CC"/>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4A47CC"/>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4A47CC"/>
    <w:pPr>
      <w:spacing w:before="180" w:after="180" w:line="312" w:lineRule="auto"/>
    </w:pPr>
  </w:style>
  <w:style w:type="paragraph" w:customStyle="1" w:styleId="FirstParagraph">
    <w:name w:val="First Paragraph"/>
    <w:basedOn w:val="a0"/>
    <w:next w:val="a0"/>
    <w:rsid w:val="004A47CC"/>
  </w:style>
  <w:style w:type="paragraph" w:customStyle="1" w:styleId="Compact0">
    <w:name w:val="Compact"/>
    <w:basedOn w:val="a0"/>
    <w:rsid w:val="004A47CC"/>
    <w:pPr>
      <w:spacing w:before="36" w:after="36"/>
    </w:pPr>
  </w:style>
  <w:style w:type="paragraph" w:styleId="a5">
    <w:name w:val="Title"/>
    <w:basedOn w:val="a"/>
    <w:next w:val="a0"/>
    <w:link w:val="a6"/>
    <w:uiPriority w:val="10"/>
    <w:qFormat/>
    <w:rsid w:val="004A47CC"/>
    <w:pPr>
      <w:spacing w:after="0"/>
      <w:contextualSpacing/>
      <w:jc w:val="center"/>
    </w:pPr>
    <w:rPr>
      <w:rFonts w:cstheme="majorBidi"/>
      <w:b/>
      <w:sz w:val="30"/>
      <w:szCs w:val="56"/>
    </w:rPr>
  </w:style>
  <w:style w:type="character" w:customStyle="1" w:styleId="a6">
    <w:name w:val="标题 字符"/>
    <w:basedOn w:val="a1"/>
    <w:link w:val="a5"/>
    <w:uiPriority w:val="10"/>
    <w:rsid w:val="004A47CC"/>
    <w:rPr>
      <w:rFonts w:ascii="Times New Roman" w:eastAsia="宋体" w:hAnsi="Times New Roman" w:cstheme="majorBidi"/>
      <w:b/>
      <w:sz w:val="30"/>
      <w:szCs w:val="56"/>
    </w:rPr>
  </w:style>
  <w:style w:type="paragraph" w:styleId="a7">
    <w:name w:val="Subtitle"/>
    <w:basedOn w:val="a5"/>
    <w:next w:val="a0"/>
    <w:link w:val="a8"/>
    <w:uiPriority w:val="11"/>
    <w:rsid w:val="004A47CC"/>
    <w:pPr>
      <w:numPr>
        <w:ilvl w:val="1"/>
      </w:numPr>
      <w:ind w:firstLineChars="200" w:firstLine="200"/>
    </w:pPr>
    <w:rPr>
      <w:spacing w:val="15"/>
      <w:sz w:val="28"/>
      <w:szCs w:val="28"/>
    </w:rPr>
  </w:style>
  <w:style w:type="character" w:customStyle="1" w:styleId="a8">
    <w:name w:val="副标题 字符"/>
    <w:basedOn w:val="a1"/>
    <w:link w:val="a7"/>
    <w:uiPriority w:val="11"/>
    <w:rsid w:val="004A47CC"/>
    <w:rPr>
      <w:rFonts w:ascii="Times New Roman" w:eastAsia="宋体" w:hAnsi="Times New Roman" w:cstheme="majorBidi"/>
      <w:b/>
      <w:spacing w:val="15"/>
      <w:sz w:val="28"/>
      <w:szCs w:val="28"/>
    </w:rPr>
  </w:style>
  <w:style w:type="paragraph" w:customStyle="1" w:styleId="Author">
    <w:name w:val="Author"/>
    <w:basedOn w:val="a5"/>
    <w:next w:val="a0"/>
    <w:rsid w:val="004A47CC"/>
    <w:pPr>
      <w:keepNext/>
      <w:keepLines/>
    </w:pPr>
    <w:rPr>
      <w:sz w:val="24"/>
      <w:szCs w:val="24"/>
    </w:rPr>
  </w:style>
  <w:style w:type="paragraph" w:styleId="a9">
    <w:name w:val="Date"/>
    <w:basedOn w:val="a5"/>
    <w:next w:val="a0"/>
    <w:rsid w:val="004A47CC"/>
    <w:pPr>
      <w:keepNext/>
      <w:keepLines/>
    </w:pPr>
    <w:rPr>
      <w:sz w:val="24"/>
      <w:szCs w:val="24"/>
    </w:rPr>
  </w:style>
  <w:style w:type="paragraph" w:customStyle="1" w:styleId="AbstractTitle">
    <w:name w:val="Abstract Title"/>
    <w:basedOn w:val="a"/>
    <w:next w:val="Abstract"/>
    <w:rsid w:val="004A47CC"/>
    <w:pPr>
      <w:keepNext/>
      <w:keepLines/>
      <w:spacing w:before="300" w:after="0"/>
      <w:jc w:val="center"/>
    </w:pPr>
    <w:rPr>
      <w:b/>
      <w:sz w:val="20"/>
      <w:szCs w:val="20"/>
    </w:rPr>
  </w:style>
  <w:style w:type="paragraph" w:customStyle="1" w:styleId="Abstract">
    <w:name w:val="Abstract"/>
    <w:basedOn w:val="a"/>
    <w:next w:val="a0"/>
    <w:rsid w:val="004A47CC"/>
    <w:pPr>
      <w:keepNext/>
      <w:keepLines/>
      <w:spacing w:after="300"/>
    </w:pPr>
    <w:rPr>
      <w:sz w:val="20"/>
      <w:szCs w:val="20"/>
    </w:rPr>
  </w:style>
  <w:style w:type="paragraph" w:styleId="aa">
    <w:name w:val="Bibliography"/>
    <w:basedOn w:val="a"/>
    <w:rsid w:val="004A47CC"/>
  </w:style>
  <w:style w:type="character" w:customStyle="1" w:styleId="10">
    <w:name w:val="标题 1 字符"/>
    <w:basedOn w:val="a1"/>
    <w:link w:val="1"/>
    <w:uiPriority w:val="9"/>
    <w:rsid w:val="004A47CC"/>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4A47CC"/>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4A47CC"/>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4A47CC"/>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4A47CC"/>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4A47CC"/>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4A47CC"/>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4A47CC"/>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4A47CC"/>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4A47CC"/>
    <w:pPr>
      <w:spacing w:before="100" w:after="100"/>
      <w:ind w:left="480" w:right="480"/>
    </w:pPr>
  </w:style>
  <w:style w:type="paragraph" w:styleId="ac">
    <w:name w:val="footnote text"/>
    <w:basedOn w:val="a"/>
    <w:uiPriority w:val="9"/>
    <w:unhideWhenUsed/>
    <w:rsid w:val="004A47CC"/>
  </w:style>
  <w:style w:type="paragraph" w:customStyle="1" w:styleId="FootnoteBlockText">
    <w:name w:val="Footnote Block Text"/>
    <w:basedOn w:val="ac"/>
    <w:next w:val="ac"/>
    <w:uiPriority w:val="9"/>
    <w:unhideWhenUsed/>
    <w:rsid w:val="004A47CC"/>
    <w:pPr>
      <w:spacing w:after="100"/>
      <w:ind w:left="480" w:right="480"/>
    </w:pPr>
  </w:style>
  <w:style w:type="table" w:customStyle="1" w:styleId="Table">
    <w:name w:val="Table"/>
    <w:semiHidden/>
    <w:unhideWhenUsed/>
    <w:qFormat/>
    <w:rsid w:val="004A47C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A47CC"/>
    <w:pPr>
      <w:keepNext/>
      <w:keepLines/>
      <w:spacing w:after="0" w:line="288" w:lineRule="auto"/>
    </w:pPr>
    <w:rPr>
      <w:b/>
    </w:rPr>
  </w:style>
  <w:style w:type="paragraph" w:customStyle="1" w:styleId="Definition">
    <w:name w:val="Definition"/>
    <w:basedOn w:val="a"/>
    <w:rsid w:val="004A47CC"/>
    <w:pPr>
      <w:spacing w:line="312" w:lineRule="auto"/>
    </w:pPr>
  </w:style>
  <w:style w:type="paragraph" w:styleId="ad">
    <w:name w:val="caption"/>
    <w:basedOn w:val="a"/>
    <w:link w:val="ae"/>
    <w:rsid w:val="004A47CC"/>
    <w:rPr>
      <w:i/>
    </w:rPr>
  </w:style>
  <w:style w:type="paragraph" w:customStyle="1" w:styleId="TableCaption">
    <w:name w:val="Table Caption"/>
    <w:basedOn w:val="ad"/>
    <w:rsid w:val="004A47CC"/>
    <w:pPr>
      <w:keepNext/>
    </w:pPr>
  </w:style>
  <w:style w:type="paragraph" w:customStyle="1" w:styleId="ImageCaption">
    <w:name w:val="Image Caption"/>
    <w:basedOn w:val="ad"/>
    <w:rsid w:val="004A47CC"/>
  </w:style>
  <w:style w:type="paragraph" w:customStyle="1" w:styleId="Figure">
    <w:name w:val="Figure"/>
    <w:basedOn w:val="a"/>
    <w:rsid w:val="004A47CC"/>
  </w:style>
  <w:style w:type="paragraph" w:customStyle="1" w:styleId="CaptionedFigure">
    <w:name w:val="Captioned Figure"/>
    <w:basedOn w:val="Figure"/>
    <w:rsid w:val="004A47CC"/>
    <w:pPr>
      <w:keepNext/>
    </w:pPr>
  </w:style>
  <w:style w:type="character" w:customStyle="1" w:styleId="ae">
    <w:name w:val="题注 字符"/>
    <w:basedOn w:val="a1"/>
    <w:link w:val="ad"/>
    <w:rsid w:val="004A47CC"/>
    <w:rPr>
      <w:rFonts w:ascii="Times New Roman" w:eastAsia="宋体" w:hAnsi="Times New Roman"/>
      <w:i/>
    </w:rPr>
  </w:style>
  <w:style w:type="character" w:customStyle="1" w:styleId="VerbatimChar">
    <w:name w:val="Verbatim Char"/>
    <w:basedOn w:val="ae"/>
    <w:link w:val="SourceCode"/>
    <w:rsid w:val="004A47CC"/>
    <w:rPr>
      <w:rFonts w:ascii="Consolas" w:eastAsia="宋体" w:hAnsi="Consolas"/>
      <w:i/>
      <w:sz w:val="22"/>
    </w:rPr>
  </w:style>
  <w:style w:type="character" w:customStyle="1" w:styleId="SectionNumber">
    <w:name w:val="Section Number"/>
    <w:basedOn w:val="ae"/>
    <w:rsid w:val="004A47CC"/>
    <w:rPr>
      <w:rFonts w:ascii="Times New Roman" w:eastAsia="宋体" w:hAnsi="Times New Roman"/>
      <w:i/>
    </w:rPr>
  </w:style>
  <w:style w:type="character" w:styleId="af">
    <w:name w:val="footnote reference"/>
    <w:basedOn w:val="ae"/>
    <w:rsid w:val="004A47CC"/>
    <w:rPr>
      <w:rFonts w:ascii="Times New Roman" w:eastAsia="宋体" w:hAnsi="Times New Roman"/>
      <w:i/>
      <w:vertAlign w:val="superscript"/>
    </w:rPr>
  </w:style>
  <w:style w:type="character" w:styleId="af0">
    <w:name w:val="Hyperlink"/>
    <w:basedOn w:val="ae"/>
    <w:rsid w:val="004A47CC"/>
    <w:rPr>
      <w:rFonts w:ascii="Times New Roman" w:eastAsia="宋体" w:hAnsi="Times New Roman"/>
      <w:i/>
      <w:color w:val="156082" w:themeColor="accent1"/>
    </w:rPr>
  </w:style>
  <w:style w:type="paragraph" w:styleId="TOC">
    <w:name w:val="TOC Heading"/>
    <w:basedOn w:val="1"/>
    <w:next w:val="a0"/>
    <w:uiPriority w:val="39"/>
    <w:unhideWhenUsed/>
    <w:rsid w:val="004A47CC"/>
    <w:pPr>
      <w:spacing w:line="259" w:lineRule="auto"/>
      <w:outlineLvl w:val="9"/>
    </w:pPr>
  </w:style>
  <w:style w:type="table" w:styleId="af1">
    <w:name w:val="Table Grid"/>
    <w:rsid w:val="004A47C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4A47CC"/>
    <w:pPr>
      <w:wordWrap w:val="0"/>
    </w:pPr>
    <w:rPr>
      <w:rFonts w:ascii="Consolas" w:eastAsia="宋体" w:hAnsi="Consolas"/>
      <w:i/>
      <w:sz w:val="22"/>
    </w:rPr>
  </w:style>
  <w:style w:type="character" w:customStyle="1" w:styleId="KeywordTok">
    <w:name w:val="KeywordTok"/>
    <w:basedOn w:val="VerbatimChar"/>
    <w:rsid w:val="004A47CC"/>
    <w:rPr>
      <w:rFonts w:ascii="Consolas" w:eastAsia="宋体" w:hAnsi="Consolas"/>
      <w:b/>
      <w:i/>
      <w:color w:val="007020"/>
      <w:sz w:val="22"/>
    </w:rPr>
  </w:style>
  <w:style w:type="character" w:customStyle="1" w:styleId="DataTypeTok">
    <w:name w:val="DataTypeTok"/>
    <w:basedOn w:val="VerbatimChar"/>
    <w:rsid w:val="004A47CC"/>
    <w:rPr>
      <w:rFonts w:ascii="Consolas" w:eastAsia="宋体" w:hAnsi="Consolas"/>
      <w:i/>
      <w:color w:val="902000"/>
      <w:sz w:val="22"/>
    </w:rPr>
  </w:style>
  <w:style w:type="character" w:customStyle="1" w:styleId="DecValTok">
    <w:name w:val="DecValTok"/>
    <w:basedOn w:val="VerbatimChar"/>
    <w:rsid w:val="004A47CC"/>
    <w:rPr>
      <w:rFonts w:ascii="Consolas" w:eastAsia="宋体" w:hAnsi="Consolas"/>
      <w:i/>
      <w:color w:val="40A070"/>
      <w:sz w:val="22"/>
    </w:rPr>
  </w:style>
  <w:style w:type="character" w:customStyle="1" w:styleId="BaseNTok">
    <w:name w:val="BaseNTok"/>
    <w:basedOn w:val="VerbatimChar"/>
    <w:rsid w:val="004A47CC"/>
    <w:rPr>
      <w:rFonts w:ascii="Consolas" w:eastAsia="宋体" w:hAnsi="Consolas"/>
      <w:i/>
      <w:color w:val="40A070"/>
      <w:sz w:val="22"/>
    </w:rPr>
  </w:style>
  <w:style w:type="character" w:customStyle="1" w:styleId="FloatTok">
    <w:name w:val="FloatTok"/>
    <w:basedOn w:val="VerbatimChar"/>
    <w:rsid w:val="004A47CC"/>
    <w:rPr>
      <w:rFonts w:ascii="Consolas" w:eastAsia="宋体" w:hAnsi="Consolas"/>
      <w:i/>
      <w:color w:val="40A070"/>
      <w:sz w:val="22"/>
    </w:rPr>
  </w:style>
  <w:style w:type="character" w:customStyle="1" w:styleId="ConstantTok">
    <w:name w:val="ConstantTok"/>
    <w:basedOn w:val="VerbatimChar"/>
    <w:rsid w:val="004A47CC"/>
    <w:rPr>
      <w:rFonts w:ascii="Consolas" w:eastAsia="宋体" w:hAnsi="Consolas"/>
      <w:i/>
      <w:color w:val="880000"/>
      <w:sz w:val="22"/>
    </w:rPr>
  </w:style>
  <w:style w:type="character" w:customStyle="1" w:styleId="CharTok">
    <w:name w:val="CharTok"/>
    <w:basedOn w:val="VerbatimChar"/>
    <w:rsid w:val="004A47CC"/>
    <w:rPr>
      <w:rFonts w:ascii="Consolas" w:eastAsia="宋体" w:hAnsi="Consolas"/>
      <w:i/>
      <w:color w:val="4070A0"/>
      <w:sz w:val="22"/>
    </w:rPr>
  </w:style>
  <w:style w:type="character" w:customStyle="1" w:styleId="SpecialCharTok">
    <w:name w:val="SpecialCharTok"/>
    <w:basedOn w:val="VerbatimChar"/>
    <w:rsid w:val="004A47CC"/>
    <w:rPr>
      <w:rFonts w:ascii="Consolas" w:eastAsia="宋体" w:hAnsi="Consolas"/>
      <w:i/>
      <w:color w:val="4070A0"/>
      <w:sz w:val="22"/>
    </w:rPr>
  </w:style>
  <w:style w:type="character" w:customStyle="1" w:styleId="StringTok">
    <w:name w:val="StringTok"/>
    <w:basedOn w:val="VerbatimChar"/>
    <w:rsid w:val="004A47CC"/>
    <w:rPr>
      <w:rFonts w:ascii="Consolas" w:eastAsia="宋体" w:hAnsi="Consolas"/>
      <w:i/>
      <w:color w:val="4070A0"/>
      <w:sz w:val="22"/>
    </w:rPr>
  </w:style>
  <w:style w:type="character" w:customStyle="1" w:styleId="VerbatimStringTok">
    <w:name w:val="VerbatimStringTok"/>
    <w:basedOn w:val="VerbatimChar"/>
    <w:rsid w:val="004A47CC"/>
    <w:rPr>
      <w:rFonts w:ascii="Consolas" w:eastAsia="宋体" w:hAnsi="Consolas"/>
      <w:i/>
      <w:color w:val="4070A0"/>
      <w:sz w:val="22"/>
    </w:rPr>
  </w:style>
  <w:style w:type="character" w:customStyle="1" w:styleId="SpecialStringTok">
    <w:name w:val="SpecialStringTok"/>
    <w:basedOn w:val="VerbatimChar"/>
    <w:rsid w:val="004A47CC"/>
    <w:rPr>
      <w:rFonts w:ascii="Consolas" w:eastAsia="宋体" w:hAnsi="Consolas"/>
      <w:i/>
      <w:color w:val="BB6688"/>
      <w:sz w:val="22"/>
    </w:rPr>
  </w:style>
  <w:style w:type="character" w:customStyle="1" w:styleId="ImportTok">
    <w:name w:val="ImportTok"/>
    <w:basedOn w:val="VerbatimChar"/>
    <w:rsid w:val="004A47CC"/>
    <w:rPr>
      <w:rFonts w:ascii="Consolas" w:eastAsia="宋体" w:hAnsi="Consolas"/>
      <w:b/>
      <w:i/>
      <w:color w:val="008000"/>
      <w:sz w:val="22"/>
    </w:rPr>
  </w:style>
  <w:style w:type="character" w:customStyle="1" w:styleId="CommentTok">
    <w:name w:val="CommentTok"/>
    <w:basedOn w:val="VerbatimChar"/>
    <w:rsid w:val="004A47CC"/>
    <w:rPr>
      <w:rFonts w:ascii="Consolas" w:eastAsia="宋体" w:hAnsi="Consolas"/>
      <w:i w:val="0"/>
      <w:color w:val="60A0B0"/>
      <w:sz w:val="22"/>
    </w:rPr>
  </w:style>
  <w:style w:type="character" w:customStyle="1" w:styleId="DocumentationTok">
    <w:name w:val="DocumentationTok"/>
    <w:basedOn w:val="VerbatimChar"/>
    <w:rsid w:val="004A47CC"/>
    <w:rPr>
      <w:rFonts w:ascii="Consolas" w:eastAsia="宋体" w:hAnsi="Consolas"/>
      <w:i w:val="0"/>
      <w:color w:val="BA2121"/>
      <w:sz w:val="22"/>
    </w:rPr>
  </w:style>
  <w:style w:type="character" w:customStyle="1" w:styleId="AnnotationTok">
    <w:name w:val="AnnotationTok"/>
    <w:basedOn w:val="VerbatimChar"/>
    <w:rsid w:val="004A47CC"/>
    <w:rPr>
      <w:rFonts w:ascii="Consolas" w:eastAsia="宋体" w:hAnsi="Consolas"/>
      <w:b/>
      <w:i w:val="0"/>
      <w:color w:val="60A0B0"/>
      <w:sz w:val="22"/>
    </w:rPr>
  </w:style>
  <w:style w:type="character" w:customStyle="1" w:styleId="CommentVarTok">
    <w:name w:val="CommentVarTok"/>
    <w:basedOn w:val="VerbatimChar"/>
    <w:rsid w:val="004A47CC"/>
    <w:rPr>
      <w:rFonts w:ascii="Consolas" w:eastAsia="宋体" w:hAnsi="Consolas"/>
      <w:b/>
      <w:i w:val="0"/>
      <w:color w:val="60A0B0"/>
      <w:sz w:val="22"/>
    </w:rPr>
  </w:style>
  <w:style w:type="character" w:customStyle="1" w:styleId="OtherTok">
    <w:name w:val="OtherTok"/>
    <w:basedOn w:val="VerbatimChar"/>
    <w:rsid w:val="004A47CC"/>
    <w:rPr>
      <w:rFonts w:ascii="Consolas" w:eastAsia="宋体" w:hAnsi="Consolas"/>
      <w:i/>
      <w:color w:val="007020"/>
      <w:sz w:val="22"/>
    </w:rPr>
  </w:style>
  <w:style w:type="character" w:customStyle="1" w:styleId="FunctionTok">
    <w:name w:val="FunctionTok"/>
    <w:basedOn w:val="VerbatimChar"/>
    <w:rsid w:val="004A47CC"/>
    <w:rPr>
      <w:rFonts w:ascii="Consolas" w:eastAsia="宋体" w:hAnsi="Consolas"/>
      <w:i/>
      <w:color w:val="06287E"/>
      <w:sz w:val="22"/>
    </w:rPr>
  </w:style>
  <w:style w:type="character" w:customStyle="1" w:styleId="VariableTok">
    <w:name w:val="VariableTok"/>
    <w:basedOn w:val="VerbatimChar"/>
    <w:rsid w:val="004A47CC"/>
    <w:rPr>
      <w:rFonts w:ascii="Consolas" w:eastAsia="宋体" w:hAnsi="Consolas"/>
      <w:i/>
      <w:color w:val="19177C"/>
      <w:sz w:val="22"/>
    </w:rPr>
  </w:style>
  <w:style w:type="character" w:customStyle="1" w:styleId="ControlFlowTok">
    <w:name w:val="ControlFlowTok"/>
    <w:basedOn w:val="VerbatimChar"/>
    <w:rsid w:val="004A47CC"/>
    <w:rPr>
      <w:rFonts w:ascii="Consolas" w:eastAsia="宋体" w:hAnsi="Consolas"/>
      <w:b/>
      <w:i/>
      <w:color w:val="007020"/>
      <w:sz w:val="22"/>
    </w:rPr>
  </w:style>
  <w:style w:type="character" w:customStyle="1" w:styleId="OperatorTok">
    <w:name w:val="OperatorTok"/>
    <w:basedOn w:val="VerbatimChar"/>
    <w:rsid w:val="004A47CC"/>
    <w:rPr>
      <w:rFonts w:ascii="Consolas" w:eastAsia="宋体" w:hAnsi="Consolas"/>
      <w:i/>
      <w:color w:val="666666"/>
      <w:sz w:val="22"/>
    </w:rPr>
  </w:style>
  <w:style w:type="character" w:customStyle="1" w:styleId="BuiltInTok">
    <w:name w:val="BuiltInTok"/>
    <w:basedOn w:val="VerbatimChar"/>
    <w:rsid w:val="004A47CC"/>
    <w:rPr>
      <w:rFonts w:ascii="Consolas" w:eastAsia="宋体" w:hAnsi="Consolas"/>
      <w:i/>
      <w:color w:val="008000"/>
      <w:sz w:val="22"/>
    </w:rPr>
  </w:style>
  <w:style w:type="character" w:customStyle="1" w:styleId="ExtensionTok">
    <w:name w:val="ExtensionTok"/>
    <w:basedOn w:val="VerbatimChar"/>
    <w:rsid w:val="004A47CC"/>
    <w:rPr>
      <w:rFonts w:ascii="Consolas" w:eastAsia="宋体" w:hAnsi="Consolas"/>
      <w:i/>
      <w:sz w:val="22"/>
    </w:rPr>
  </w:style>
  <w:style w:type="character" w:customStyle="1" w:styleId="PreprocessorTok">
    <w:name w:val="PreprocessorTok"/>
    <w:basedOn w:val="VerbatimChar"/>
    <w:rsid w:val="004A47CC"/>
    <w:rPr>
      <w:rFonts w:ascii="Consolas" w:eastAsia="宋体" w:hAnsi="Consolas"/>
      <w:i/>
      <w:color w:val="BC7A00"/>
      <w:sz w:val="22"/>
    </w:rPr>
  </w:style>
  <w:style w:type="character" w:customStyle="1" w:styleId="AttributeTok">
    <w:name w:val="AttributeTok"/>
    <w:basedOn w:val="VerbatimChar"/>
    <w:rsid w:val="004A47CC"/>
    <w:rPr>
      <w:rFonts w:ascii="Consolas" w:eastAsia="宋体" w:hAnsi="Consolas"/>
      <w:i/>
      <w:color w:val="7D9029"/>
      <w:sz w:val="22"/>
    </w:rPr>
  </w:style>
  <w:style w:type="character" w:customStyle="1" w:styleId="RegionMarkerTok">
    <w:name w:val="RegionMarkerTok"/>
    <w:basedOn w:val="VerbatimChar"/>
    <w:rsid w:val="004A47CC"/>
    <w:rPr>
      <w:rFonts w:ascii="Consolas" w:eastAsia="宋体" w:hAnsi="Consolas"/>
      <w:i/>
      <w:sz w:val="22"/>
    </w:rPr>
  </w:style>
  <w:style w:type="character" w:customStyle="1" w:styleId="InformationTok">
    <w:name w:val="InformationTok"/>
    <w:basedOn w:val="VerbatimChar"/>
    <w:rsid w:val="004A47CC"/>
    <w:rPr>
      <w:rFonts w:ascii="Consolas" w:eastAsia="宋体" w:hAnsi="Consolas"/>
      <w:b/>
      <w:i w:val="0"/>
      <w:color w:val="60A0B0"/>
      <w:sz w:val="22"/>
    </w:rPr>
  </w:style>
  <w:style w:type="character" w:customStyle="1" w:styleId="WarningTok">
    <w:name w:val="WarningTok"/>
    <w:basedOn w:val="VerbatimChar"/>
    <w:rsid w:val="004A47CC"/>
    <w:rPr>
      <w:rFonts w:ascii="Consolas" w:eastAsia="宋体" w:hAnsi="Consolas"/>
      <w:b/>
      <w:i w:val="0"/>
      <w:color w:val="60A0B0"/>
      <w:sz w:val="22"/>
    </w:rPr>
  </w:style>
  <w:style w:type="character" w:customStyle="1" w:styleId="AlertTok">
    <w:name w:val="AlertTok"/>
    <w:basedOn w:val="VerbatimChar"/>
    <w:rsid w:val="004A47CC"/>
    <w:rPr>
      <w:rFonts w:ascii="Consolas" w:eastAsia="宋体" w:hAnsi="Consolas"/>
      <w:b/>
      <w:i/>
      <w:color w:val="FF0000"/>
      <w:sz w:val="22"/>
    </w:rPr>
  </w:style>
  <w:style w:type="character" w:customStyle="1" w:styleId="ErrorTok">
    <w:name w:val="ErrorTok"/>
    <w:basedOn w:val="VerbatimChar"/>
    <w:rsid w:val="004A47CC"/>
    <w:rPr>
      <w:rFonts w:ascii="Consolas" w:eastAsia="宋体" w:hAnsi="Consolas"/>
      <w:b/>
      <w:i/>
      <w:color w:val="FF0000"/>
      <w:sz w:val="22"/>
    </w:rPr>
  </w:style>
  <w:style w:type="character" w:customStyle="1" w:styleId="NormalTok">
    <w:name w:val="NormalTok"/>
    <w:basedOn w:val="VerbatimChar"/>
    <w:rsid w:val="004A47CC"/>
    <w:rPr>
      <w:rFonts w:ascii="Consolas" w:eastAsia="宋体" w:hAnsi="Consolas"/>
      <w:i/>
      <w:sz w:val="22"/>
    </w:rPr>
  </w:style>
  <w:style w:type="paragraph" w:styleId="af2">
    <w:name w:val="header"/>
    <w:basedOn w:val="a"/>
    <w:link w:val="af3"/>
    <w:rsid w:val="004A47CC"/>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4A47CC"/>
    <w:rPr>
      <w:rFonts w:ascii="Times New Roman" w:eastAsia="宋体" w:hAnsi="Times New Roman"/>
      <w:sz w:val="18"/>
      <w:szCs w:val="18"/>
    </w:rPr>
  </w:style>
  <w:style w:type="paragraph" w:styleId="af4">
    <w:name w:val="footer"/>
    <w:basedOn w:val="a"/>
    <w:link w:val="af5"/>
    <w:rsid w:val="004A47CC"/>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4A47CC"/>
    <w:rPr>
      <w:rFonts w:ascii="Times New Roman" w:eastAsia="宋体" w:hAnsi="Times New Roman"/>
      <w:sz w:val="18"/>
      <w:szCs w:val="18"/>
    </w:rPr>
  </w:style>
  <w:style w:type="paragraph" w:customStyle="1" w:styleId="af6">
    <w:name w:val="作者名"/>
    <w:basedOn w:val="a"/>
    <w:link w:val="af7"/>
    <w:rsid w:val="004A47CC"/>
    <w:rPr>
      <w:lang w:eastAsia="zh-CN"/>
    </w:rPr>
  </w:style>
  <w:style w:type="character" w:customStyle="1" w:styleId="af7">
    <w:name w:val="作者名 字符"/>
    <w:basedOn w:val="a1"/>
    <w:link w:val="af6"/>
    <w:rsid w:val="004A47CC"/>
    <w:rPr>
      <w:rFonts w:ascii="Times New Roman" w:eastAsia="宋体" w:hAnsi="Times New Roman"/>
      <w:lang w:eastAsia="zh-CN"/>
    </w:rPr>
  </w:style>
  <w:style w:type="character" w:customStyle="1" w:styleId="a4">
    <w:name w:val="正文文本 字符"/>
    <w:basedOn w:val="a1"/>
    <w:link w:val="a0"/>
    <w:rsid w:val="004A47CC"/>
    <w:rPr>
      <w:rFonts w:ascii="Times New Roman" w:eastAsia="宋体" w:hAnsi="Times New Roman"/>
    </w:rPr>
  </w:style>
  <w:style w:type="paragraph" w:customStyle="1" w:styleId="21">
    <w:name w:val="标题2"/>
    <w:basedOn w:val="a0"/>
    <w:link w:val="22"/>
    <w:qFormat/>
    <w:rsid w:val="004A47CC"/>
    <w:pPr>
      <w:spacing w:before="240" w:after="120" w:line="240" w:lineRule="auto"/>
      <w:ind w:firstLineChars="0" w:firstLine="0"/>
    </w:pPr>
    <w:rPr>
      <w:rFonts w:eastAsia="黑体"/>
      <w:lang w:eastAsia="zh-CN"/>
    </w:rPr>
  </w:style>
  <w:style w:type="character" w:customStyle="1" w:styleId="22">
    <w:name w:val="标题2 字符"/>
    <w:basedOn w:val="a4"/>
    <w:link w:val="21"/>
    <w:rsid w:val="004A47CC"/>
    <w:rPr>
      <w:rFonts w:ascii="Times New Roman" w:eastAsia="黑体" w:hAnsi="Times New Roman"/>
      <w:lang w:eastAsia="zh-CN"/>
    </w:rPr>
  </w:style>
  <w:style w:type="paragraph" w:customStyle="1" w:styleId="af8">
    <w:name w:val="摘要"/>
    <w:basedOn w:val="af6"/>
    <w:link w:val="af9"/>
    <w:rsid w:val="004A47CC"/>
  </w:style>
  <w:style w:type="character" w:customStyle="1" w:styleId="af9">
    <w:name w:val="摘要 字符"/>
    <w:basedOn w:val="af7"/>
    <w:link w:val="af8"/>
    <w:rsid w:val="004A47CC"/>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2025-08-04T10:24:00Z</dcterms:created>
  <dcterms:modified xsi:type="dcterms:W3CDTF">2025-08-22T13:32:00Z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