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color w:val="202122"/>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07.978515625"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Times New Roman" w:cs="Times New Roman" w:eastAsia="Times New Roman" w:hAnsi="Times New Roman"/>
                <w:b w:val="1"/>
                <w:color w:val="202122"/>
                <w:sz w:val="20"/>
                <w:szCs w:val="20"/>
              </w:rPr>
            </w:pPr>
            <w:r w:rsidDel="00000000" w:rsidR="00000000" w:rsidRPr="00000000">
              <w:rPr>
                <w:rFonts w:ascii="Times New Roman" w:cs="Times New Roman" w:eastAsia="Times New Roman" w:hAnsi="Times New Roman"/>
                <w:b w:val="1"/>
                <w:color w:val="ff0000"/>
                <w:sz w:val="20"/>
                <w:szCs w:val="20"/>
                <w:rtl w:val="0"/>
              </w:rPr>
              <w:t xml:space="preserve">CSIC30100</w:t>
            </w:r>
            <w:r w:rsidDel="00000000" w:rsidR="00000000" w:rsidRPr="00000000">
              <w:rPr>
                <w:rFonts w:ascii="Times New Roman" w:cs="Times New Roman" w:eastAsia="Times New Roman" w:hAnsi="Times New Roman"/>
                <w:b w:val="1"/>
                <w:color w:val="202122"/>
                <w:sz w:val="20"/>
                <w:szCs w:val="20"/>
                <w:rtl w:val="0"/>
              </w:rPr>
              <w:t xml:space="preserve">: Brain Computer Interface</w:t>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right"/>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b w:val="1"/>
                <w:color w:val="202122"/>
                <w:sz w:val="20"/>
                <w:szCs w:val="20"/>
                <w:rtl w:val="0"/>
              </w:rPr>
              <w:t xml:space="preserve">(Due: 06/02/2023)</w:t>
            </w:r>
            <w:r w:rsidDel="00000000" w:rsidR="00000000" w:rsidRPr="00000000">
              <w:rPr>
                <w:rFonts w:ascii="Times New Roman" w:cs="Times New Roman" w:eastAsia="Times New Roman" w:hAnsi="Times New Roman"/>
                <w:color w:val="202122"/>
                <w:rtl w:val="0"/>
              </w:rPr>
              <w:t xml:space="preserve"> </w:t>
            </w:r>
          </w:p>
        </w:tc>
      </w:tr>
      <w:tr>
        <w:trPr>
          <w:cantSplit w:val="0"/>
          <w:trHeight w:val="507.978515625" w:hRule="atLeast"/>
          <w:tblHeader w:val="0"/>
        </w:trPr>
        <w:tc>
          <w:tcPr>
            <w:gridSpan w:val="2"/>
            <w:tcBorders>
              <w:top w:color="000000" w:space="0" w:sz="0" w:val="nil"/>
              <w:bottom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4">
            <w:pPr>
              <w:pStyle w:val="Heading2"/>
              <w:widowControl w:val="0"/>
              <w:spacing w:before="0" w:line="240" w:lineRule="auto"/>
              <w:jc w:val="center"/>
              <w:rPr>
                <w:rFonts w:ascii="Times New Roman" w:cs="Times New Roman" w:eastAsia="Times New Roman" w:hAnsi="Times New Roman"/>
                <w:color w:val="202122"/>
                <w:sz w:val="36"/>
                <w:szCs w:val="36"/>
              </w:rPr>
            </w:pPr>
            <w:bookmarkStart w:colFirst="0" w:colLast="0" w:name="_gjdgxs" w:id="0"/>
            <w:bookmarkEnd w:id="0"/>
            <w:r w:rsidDel="00000000" w:rsidR="00000000" w:rsidRPr="00000000">
              <w:rPr>
                <w:rFonts w:ascii="Times New Roman" w:cs="Times New Roman" w:eastAsia="Times New Roman" w:hAnsi="Times New Roman"/>
                <w:color w:val="202122"/>
                <w:sz w:val="36"/>
                <w:szCs w:val="36"/>
                <w:rtl w:val="0"/>
              </w:rPr>
              <w:t xml:space="preserve">Term-project: Motor Imagery Classification</w:t>
            </w:r>
          </w:p>
        </w:tc>
      </w:tr>
      <w:tr>
        <w:trPr>
          <w:cantSplit w:val="0"/>
          <w:trHeight w:val="507.978515625" w:hRule="atLeast"/>
          <w:tblHeader w:val="0"/>
        </w:trP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color w:val="202122"/>
                <w:sz w:val="20"/>
                <w:szCs w:val="20"/>
                <w:rtl w:val="0"/>
              </w:rPr>
              <w:t xml:space="preserve">Instructor: Chun-Shu Wei </w:t>
            </w:r>
          </w:p>
          <w:p w:rsidR="00000000" w:rsidDel="00000000" w:rsidP="00000000" w:rsidRDefault="00000000" w:rsidRPr="00000000" w14:paraId="00000007">
            <w:pPr>
              <w:widowControl w:val="0"/>
              <w:spacing w:line="240" w:lineRule="auto"/>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color w:val="202122"/>
                <w:sz w:val="20"/>
                <w:szCs w:val="20"/>
                <w:rtl w:val="0"/>
              </w:rPr>
              <w:t xml:space="preserve">TA: </w:t>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right"/>
              <w:rPr>
                <w:rFonts w:ascii="Times New Roman" w:cs="Times New Roman" w:eastAsia="Times New Roman" w:hAnsi="Times New Roman"/>
                <w:color w:val="202122"/>
                <w:sz w:val="20"/>
                <w:szCs w:val="20"/>
              </w:rPr>
            </w:pPr>
            <w:r w:rsidDel="00000000" w:rsidR="00000000" w:rsidRPr="00000000">
              <w:rPr>
                <w:rtl w:val="0"/>
              </w:rPr>
            </w:r>
          </w:p>
          <w:p w:rsidR="00000000" w:rsidDel="00000000" w:rsidP="00000000" w:rsidRDefault="00000000" w:rsidRPr="00000000" w14:paraId="00000009">
            <w:pPr>
              <w:widowControl w:val="0"/>
              <w:spacing w:line="240" w:lineRule="auto"/>
              <w:jc w:val="right"/>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color w:val="202122"/>
                <w:sz w:val="20"/>
                <w:szCs w:val="20"/>
                <w:rtl w:val="0"/>
              </w:rPr>
              <w:t xml:space="preserve">Student Id</w:t>
            </w:r>
          </w:p>
        </w:tc>
      </w:tr>
    </w:tbl>
    <w:p w:rsidR="00000000" w:rsidDel="00000000" w:rsidP="00000000" w:rsidRDefault="00000000" w:rsidRPr="00000000" w14:paraId="0000000A">
      <w:pPr>
        <w:pStyle w:val="Heading2"/>
        <w:spacing w:line="276" w:lineRule="auto"/>
        <w:jc w:val="center"/>
        <w:rPr>
          <w:rFonts w:ascii="Times New Roman" w:cs="Times New Roman" w:eastAsia="Times New Roman" w:hAnsi="Times New Roman"/>
          <w:b w:val="1"/>
          <w:color w:val="202122"/>
        </w:rPr>
      </w:pPr>
      <w:bookmarkStart w:colFirst="0" w:colLast="0" w:name="_p44tbuxlg2to" w:id="1"/>
      <w:bookmarkEnd w:id="1"/>
      <w:r w:rsidDel="00000000" w:rsidR="00000000" w:rsidRPr="00000000">
        <w:rPr>
          <w:rFonts w:ascii="Times New Roman" w:cs="Times New Roman" w:eastAsia="Times New Roman" w:hAnsi="Times New Roman"/>
          <w:b w:val="1"/>
          <w:color w:val="202122"/>
          <w:rtl w:val="0"/>
        </w:rPr>
        <w:t xml:space="preserve">Introduction</w:t>
      </w:r>
    </w:p>
    <w:p w:rsidR="00000000" w:rsidDel="00000000" w:rsidP="00000000" w:rsidRDefault="00000000" w:rsidRPr="00000000" w14:paraId="0000000B">
      <w:pPr>
        <w:spacing w:line="276" w:lineRule="auto"/>
        <w:rPr>
          <w:rFonts w:ascii="Times New Roman" w:cs="Times New Roman" w:eastAsia="Times New Roman" w:hAnsi="Times New Roman"/>
          <w:color w:val="2021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to homework 3, you will be working on Motor Imagery classification using deep learning. In this term-project, you will need to select a paper from the candidate list and reproduce the results including data preprocessing on the provided unprocessed BCIC-IV 2a dataset, implementing the proposed model in the paper, and finally compare its performance with the 3 baseline models in HW3. Each group will have to give a presentation to show your works.</w:t>
      </w:r>
    </w:p>
    <w:p w:rsidR="00000000" w:rsidDel="00000000" w:rsidP="00000000" w:rsidRDefault="00000000" w:rsidRPr="00000000" w14:paraId="0000000D">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0" w:firstLine="0"/>
        <w:jc w:val="cente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BCIC IV 2a Dataset</w:t>
        </w:r>
      </w:hyperlink>
      <w:r w:rsidDel="00000000" w:rsidR="00000000" w:rsidRPr="00000000">
        <w:rPr>
          <w:rtl w:val="0"/>
        </w:rPr>
      </w:r>
    </w:p>
    <w:p w:rsidR="00000000" w:rsidDel="00000000" w:rsidP="00000000" w:rsidRDefault="00000000" w:rsidRPr="00000000" w14:paraId="00000010">
      <w:pPr>
        <w:ind w:left="0" w:firstLine="0"/>
        <w:jc w:val="cente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Paper candidates</w:t>
        </w:r>
      </w:hyperlink>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color w:val="2021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spacing w:line="276" w:lineRule="auto"/>
        <w:jc w:val="center"/>
        <w:rPr>
          <w:rFonts w:ascii="Times New Roman" w:cs="Times New Roman" w:eastAsia="Times New Roman" w:hAnsi="Times New Roman"/>
          <w:color w:val="202122"/>
        </w:rPr>
      </w:pPr>
      <w:bookmarkStart w:colFirst="0" w:colLast="0" w:name="_78bzsqti99gl" w:id="2"/>
      <w:bookmarkEnd w:id="2"/>
      <w:r w:rsidDel="00000000" w:rsidR="00000000" w:rsidRPr="00000000">
        <w:rPr>
          <w:rFonts w:ascii="Times New Roman" w:cs="Times New Roman" w:eastAsia="Times New Roman" w:hAnsi="Times New Roman"/>
          <w:b w:val="1"/>
          <w:color w:val="202122"/>
          <w:rtl w:val="0"/>
        </w:rPr>
        <w:t xml:space="preserve">Submission policy</w:t>
      </w: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color w:val="2021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color w:val="202122"/>
        </w:rPr>
      </w:pPr>
      <w:r w:rsidDel="00000000" w:rsidR="00000000" w:rsidRPr="00000000">
        <w:rPr>
          <w:rtl w:val="0"/>
        </w:rPr>
      </w:r>
    </w:p>
    <w:p w:rsidR="00000000" w:rsidDel="00000000" w:rsidP="00000000" w:rsidRDefault="00000000" w:rsidRPr="00000000" w14:paraId="00000015">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Each group needs to submit 1</w:t>
      </w:r>
      <w:r w:rsidDel="00000000" w:rsidR="00000000" w:rsidRPr="00000000">
        <w:rPr>
          <w:rFonts w:ascii="Times New Roman" w:cs="Times New Roman" w:eastAsia="Times New Roman" w:hAnsi="Times New Roman"/>
          <w:b w:val="1"/>
          <w:rtl w:val="0"/>
        </w:rPr>
        <w:t xml:space="preserve"> technical report</w:t>
      </w:r>
      <w:r w:rsidDel="00000000" w:rsidR="00000000" w:rsidRPr="00000000">
        <w:rPr>
          <w:rFonts w:ascii="Times New Roman" w:cs="Times New Roman" w:eastAsia="Times New Roman" w:hAnsi="Times New Roman"/>
          <w:rtl w:val="0"/>
        </w:rPr>
        <w:t xml:space="preserve"> (.pdf), </w:t>
      </w:r>
      <w:r w:rsidDel="00000000" w:rsidR="00000000" w:rsidRPr="00000000">
        <w:rPr>
          <w:rFonts w:ascii="Times New Roman" w:cs="Times New Roman" w:eastAsia="Times New Roman" w:hAnsi="Times New Roman"/>
          <w:b w:val="1"/>
          <w:rtl w:val="0"/>
        </w:rPr>
        <w:t xml:space="preserve">source codes</w:t>
      </w:r>
      <w:r w:rsidDel="00000000" w:rsidR="00000000" w:rsidRPr="00000000">
        <w:rPr>
          <w:rFonts w:ascii="Times New Roman" w:cs="Times New Roman" w:eastAsia="Times New Roman" w:hAnsi="Times New Roman"/>
          <w:rtl w:val="0"/>
        </w:rPr>
        <w:t xml:space="preserve"> (.py or .ipynb) and </w:t>
      </w:r>
      <w:r w:rsidDel="00000000" w:rsidR="00000000" w:rsidRPr="00000000">
        <w:rPr>
          <w:rFonts w:ascii="Times New Roman" w:cs="Times New Roman" w:eastAsia="Times New Roman" w:hAnsi="Times New Roman"/>
          <w:b w:val="1"/>
          <w:rtl w:val="0"/>
        </w:rPr>
        <w:t xml:space="preserve">slides</w:t>
      </w:r>
      <w:r w:rsidDel="00000000" w:rsidR="00000000" w:rsidRPr="00000000">
        <w:rPr>
          <w:rFonts w:ascii="Times New Roman" w:cs="Times New Roman" w:eastAsia="Times New Roman" w:hAnsi="Times New Roman"/>
          <w:rtl w:val="0"/>
        </w:rPr>
        <w:t xml:space="preserve"> for presentation (ppt or pdf) and wrap them up into a .zip file.</w:t>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will be graded by completeness, algorithm correctness, model description, and your discussion. </w:t>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codes used to obtain the results should be packed and must contain comments for explanation. Only Python is allowed. </w:t>
      </w:r>
    </w:p>
    <w:p w:rsidR="00000000" w:rsidDel="00000000" w:rsidP="00000000" w:rsidRDefault="00000000" w:rsidRPr="00000000" w14:paraId="00000018">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Please name all your files as final_group{GroupNumber}. For example, final_group7.zip, final_group7.pdf, and so on. Illegal format penalty: </w:t>
      </w:r>
      <w:r w:rsidDel="00000000" w:rsidR="00000000" w:rsidRPr="00000000">
        <w:rPr>
          <w:rFonts w:ascii="Times New Roman" w:cs="Times New Roman" w:eastAsia="Times New Roman" w:hAnsi="Times New Roman"/>
          <w:b w:val="1"/>
          <w:rtl w:val="0"/>
        </w:rPr>
        <w:t xml:space="preserve">-5 points</w:t>
      </w:r>
      <w:r w:rsidDel="00000000" w:rsidR="00000000" w:rsidRPr="00000000">
        <w:rPr>
          <w:rFonts w:ascii="Times New Roman" w:cs="Times New Roman" w:eastAsia="Times New Roman" w:hAnsi="Times New Roman"/>
          <w:rtl w:val="0"/>
        </w:rPr>
        <w:t xml:space="preserve"> for violating each rule of formats.</w:t>
      </w:r>
    </w:p>
    <w:p w:rsidR="00000000" w:rsidDel="00000000" w:rsidP="00000000" w:rsidRDefault="00000000" w:rsidRPr="00000000" w14:paraId="00000019">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released code from authors or other implementations available online is allowed, but the source should be listed in both code comments and reports. (The code explanation comments should still be done on your own.)</w:t>
      </w:r>
      <w:r w:rsidDel="00000000" w:rsidR="00000000" w:rsidRPr="00000000">
        <w:rPr>
          <w:rtl w:val="0"/>
        </w:rPr>
      </w:r>
    </w:p>
    <w:p w:rsidR="00000000" w:rsidDel="00000000" w:rsidP="00000000" w:rsidRDefault="00000000" w:rsidRPr="00000000" w14:paraId="0000001A">
      <w:pPr>
        <w:numPr>
          <w:ilvl w:val="0"/>
          <w:numId w:val="1"/>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Late submission penalty: </w:t>
      </w:r>
      <w:r w:rsidDel="00000000" w:rsidR="00000000" w:rsidRPr="00000000">
        <w:rPr>
          <w:rFonts w:ascii="Times New Roman" w:cs="Times New Roman" w:eastAsia="Times New Roman" w:hAnsi="Times New Roman"/>
          <w:b w:val="1"/>
          <w:rtl w:val="0"/>
        </w:rPr>
        <w:t xml:space="preserve">original score*0.8</w:t>
      </w:r>
      <w:r w:rsidDel="00000000" w:rsidR="00000000" w:rsidRPr="00000000">
        <w:rPr>
          <w:rFonts w:ascii="Times New Roman" w:cs="Times New Roman" w:eastAsia="Times New Roman" w:hAnsi="Times New Roman"/>
          <w:rtl w:val="0"/>
        </w:rPr>
        <w:t xml:space="preserve"> within a week</w:t>
      </w:r>
    </w:p>
    <w:p w:rsidR="00000000" w:rsidDel="00000000" w:rsidP="00000000" w:rsidRDefault="00000000" w:rsidRPr="00000000" w14:paraId="0000001B">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Submission deadline: </w:t>
      </w:r>
      <w:r w:rsidDel="00000000" w:rsidR="00000000" w:rsidRPr="00000000">
        <w:rPr>
          <w:rFonts w:ascii="Times New Roman" w:cs="Times New Roman" w:eastAsia="Times New Roman" w:hAnsi="Times New Roman"/>
          <w:b w:val="1"/>
          <w:color w:val="ff0000"/>
          <w:rtl w:val="0"/>
        </w:rPr>
        <w:t xml:space="preserve">2023.06.03 00:00 AM</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color w:val="2021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spacing w:line="276" w:lineRule="auto"/>
        <w:jc w:val="center"/>
        <w:rPr>
          <w:rFonts w:ascii="Times New Roman" w:cs="Times New Roman" w:eastAsia="Times New Roman" w:hAnsi="Times New Roman"/>
          <w:color w:val="202122"/>
        </w:rPr>
      </w:pPr>
      <w:bookmarkStart w:colFirst="0" w:colLast="0" w:name="_uiq1kueyxmwq" w:id="3"/>
      <w:bookmarkEnd w:id="3"/>
      <w:r w:rsidDel="00000000" w:rsidR="00000000" w:rsidRPr="00000000">
        <w:rPr>
          <w:rFonts w:ascii="Times New Roman" w:cs="Times New Roman" w:eastAsia="Times New Roman" w:hAnsi="Times New Roman"/>
          <w:b w:val="1"/>
          <w:color w:val="202122"/>
          <w:rtl w:val="0"/>
        </w:rPr>
        <w:t xml:space="preserve">Requirements</w:t>
      </w: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Reproduction </w:t>
      </w:r>
      <w:r w:rsidDel="00000000" w:rsidR="00000000" w:rsidRPr="00000000">
        <w:rPr>
          <w:rtl w:val="0"/>
        </w:rPr>
      </w:r>
    </w:p>
    <w:p w:rsidR="00000000" w:rsidDel="00000000" w:rsidP="00000000" w:rsidRDefault="00000000" w:rsidRPr="00000000" w14:paraId="00000020">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 the paper to reproduce the studies in the paper (data preprocessing, model implementation, etc)</w:t>
      </w:r>
    </w:p>
    <w:p w:rsidR="00000000" w:rsidDel="00000000" w:rsidP="00000000" w:rsidRDefault="00000000" w:rsidRPr="00000000" w14:paraId="00000021">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Even if the preprocessing in paper is done on EEGLAB, MNE package is allowed)</w:t>
      </w:r>
    </w:p>
    <w:p w:rsidR="00000000" w:rsidDel="00000000" w:rsidP="00000000" w:rsidRDefault="00000000" w:rsidRPr="00000000" w14:paraId="00000022">
      <w:pPr>
        <w:numPr>
          <w:ilvl w:val="1"/>
          <w:numId w:val="2"/>
        </w:numPr>
        <w:spacing w:after="20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training and validation schemes described in their work and try to reproduce the results.</w:t>
      </w:r>
    </w:p>
    <w:p w:rsidR="00000000" w:rsidDel="00000000" w:rsidP="00000000" w:rsidRDefault="00000000" w:rsidRPr="00000000" w14:paraId="00000023">
      <w:pPr>
        <w:numPr>
          <w:ilvl w:val="1"/>
          <w:numId w:val="2"/>
        </w:numPr>
        <w:spacing w:after="20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source codes is allowed in the reproduction.</w:t>
      </w:r>
    </w:p>
    <w:p w:rsidR="00000000" w:rsidDel="00000000" w:rsidP="00000000" w:rsidRDefault="00000000" w:rsidRPr="00000000" w14:paraId="00000024">
      <w:pPr>
        <w:numPr>
          <w:ilvl w:val="0"/>
          <w:numId w:val="2"/>
        </w:numPr>
        <w:spacing w:after="20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Common Validation</w:t>
      </w:r>
    </w:p>
    <w:p w:rsidR="00000000" w:rsidDel="00000000" w:rsidP="00000000" w:rsidRDefault="00000000" w:rsidRPr="00000000" w14:paraId="00000025">
      <w:pPr>
        <w:spacing w:after="200"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533900" cy="159573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33900" cy="159573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1"/>
          <w:numId w:val="2"/>
        </w:numPr>
        <w:spacing w:after="20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the data with [4, 38] bandpass filter.</w:t>
      </w:r>
    </w:p>
    <w:p w:rsidR="00000000" w:rsidDel="00000000" w:rsidP="00000000" w:rsidRDefault="00000000" w:rsidRPr="00000000" w14:paraId="00000027">
      <w:pPr>
        <w:numPr>
          <w:ilvl w:val="1"/>
          <w:numId w:val="2"/>
        </w:numPr>
        <w:spacing w:after="20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Downsample data to 125 Hz.</w:t>
      </w:r>
    </w:p>
    <w:p w:rsidR="00000000" w:rsidDel="00000000" w:rsidP="00000000" w:rsidRDefault="00000000" w:rsidRPr="00000000" w14:paraId="00000028">
      <w:pPr>
        <w:numPr>
          <w:ilvl w:val="1"/>
          <w:numId w:val="2"/>
        </w:numPr>
        <w:spacing w:after="20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Crop the data from 0.5 second after cue onset to end of imagination. (2.5 ~6 seconds refer to the timeline). (Hint: Find the event marks for cue onset and use them to crop interval of interest)</w:t>
      </w:r>
    </w:p>
    <w:p w:rsidR="00000000" w:rsidDel="00000000" w:rsidP="00000000" w:rsidRDefault="00000000" w:rsidRPr="00000000" w14:paraId="00000029">
      <w:pPr>
        <w:spacing w:after="200" w:line="360" w:lineRule="auto"/>
        <w:ind w:left="21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27707" cy="170021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27707"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1"/>
          <w:numId w:val="2"/>
        </w:numPr>
        <w:spacing w:after="20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Subject Independent training scheme for 9 subjects. (9 models) (This time, we don’t hide any session for evaluation. You use all sessions other than the testing subject as training data)</w:t>
      </w:r>
    </w:p>
    <w:p w:rsidR="00000000" w:rsidDel="00000000" w:rsidP="00000000" w:rsidRDefault="00000000" w:rsidRPr="00000000" w14:paraId="0000002B">
      <w:pPr>
        <w:numPr>
          <w:ilvl w:val="1"/>
          <w:numId w:val="2"/>
        </w:numPr>
        <w:spacing w:after="20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your implementation with three baselines models from hw3. (EEGNet, ShallowConvNet, SCCNet, with a total of 9*3=27 models.) </w:t>
      </w:r>
      <w:r w:rsidDel="00000000" w:rsidR="00000000" w:rsidRPr="00000000">
        <w:rPr>
          <w:rtl w:val="0"/>
        </w:rPr>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Presentation</w:t>
      </w:r>
      <w:r w:rsidDel="00000000" w:rsidR="00000000" w:rsidRPr="00000000">
        <w:rPr>
          <w:rFonts w:ascii="Times New Roman" w:cs="Times New Roman" w:eastAsia="Times New Roman" w:hAnsi="Times New Roman"/>
          <w:sz w:val="20"/>
          <w:szCs w:val="20"/>
          <w:rtl w:val="0"/>
        </w:rPr>
        <w:t xml:space="preserve"> (5/26)</w:t>
      </w:r>
      <w:r w:rsidDel="00000000" w:rsidR="00000000" w:rsidRPr="00000000">
        <w:rPr>
          <w:rtl w:val="0"/>
        </w:rPr>
      </w:r>
    </w:p>
    <w:p w:rsidR="00000000" w:rsidDel="00000000" w:rsidP="00000000" w:rsidRDefault="00000000" w:rsidRPr="00000000" w14:paraId="0000002D">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presentation should include</w:t>
      </w:r>
      <w:r w:rsidDel="00000000" w:rsidR="00000000" w:rsidRPr="00000000">
        <w:rPr>
          <w:rFonts w:ascii="Times New Roman" w:cs="Times New Roman" w:eastAsia="Times New Roman" w:hAnsi="Times New Roman"/>
          <w:color w:val="202122"/>
          <w:rtl w:val="0"/>
        </w:rPr>
        <w:t xml:space="preserve"> but is not limited to</w:t>
      </w:r>
      <w:r w:rsidDel="00000000" w:rsidR="00000000" w:rsidRPr="00000000">
        <w:rPr>
          <w:rtl w:val="0"/>
        </w:rPr>
      </w:r>
    </w:p>
    <w:p w:rsidR="00000000" w:rsidDel="00000000" w:rsidP="00000000" w:rsidRDefault="00000000" w:rsidRPr="00000000" w14:paraId="0000002E">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of the research (background, motivations, goals, contribution)</w:t>
      </w:r>
    </w:p>
    <w:p w:rsidR="00000000" w:rsidDel="00000000" w:rsidP="00000000" w:rsidRDefault="00000000" w:rsidRPr="00000000" w14:paraId="0000002F">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(pre-processing, proposed model)</w:t>
      </w:r>
    </w:p>
    <w:p w:rsidR="00000000" w:rsidDel="00000000" w:rsidP="00000000" w:rsidRDefault="00000000" w:rsidRPr="00000000" w14:paraId="00000030">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 setting</w:t>
      </w:r>
    </w:p>
    <w:p w:rsidR="00000000" w:rsidDel="00000000" w:rsidP="00000000" w:rsidRDefault="00000000" w:rsidRPr="00000000" w14:paraId="00000031">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experiment results</w:t>
      </w:r>
    </w:p>
    <w:p w:rsidR="00000000" w:rsidDel="00000000" w:rsidP="00000000" w:rsidRDefault="00000000" w:rsidRPr="00000000" w14:paraId="00000032">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observations and discussion</w:t>
      </w:r>
    </w:p>
    <w:p w:rsidR="00000000" w:rsidDel="00000000" w:rsidP="00000000" w:rsidRDefault="00000000" w:rsidRPr="00000000" w14:paraId="00000033">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or your comments</w:t>
      </w:r>
    </w:p>
    <w:p w:rsidR="00000000" w:rsidDel="00000000" w:rsidP="00000000" w:rsidRDefault="00000000" w:rsidRPr="00000000" w14:paraId="00000034">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 (15 min) + QA (5 min)</w:t>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Technical report</w:t>
      </w:r>
    </w:p>
    <w:p w:rsidR="00000000" w:rsidDel="00000000" w:rsidP="00000000" w:rsidRDefault="00000000" w:rsidRPr="00000000" w14:paraId="00000037">
      <w:pPr>
        <w:numPr>
          <w:ilvl w:val="1"/>
          <w:numId w:val="2"/>
        </w:numPr>
        <w:spacing w:after="20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02122"/>
          <w:rtl w:val="0"/>
        </w:rPr>
        <w:t xml:space="preserve">Introduction: </w:t>
      </w:r>
      <w:r w:rsidDel="00000000" w:rsidR="00000000" w:rsidRPr="00000000">
        <w:rPr>
          <w:rFonts w:ascii="Times New Roman" w:cs="Times New Roman" w:eastAsia="Times New Roman" w:hAnsi="Times New Roman"/>
          <w:color w:val="202122"/>
          <w:rtl w:val="0"/>
        </w:rPr>
        <w:t xml:space="preserve">O</w:t>
      </w:r>
      <w:r w:rsidDel="00000000" w:rsidR="00000000" w:rsidRPr="00000000">
        <w:rPr>
          <w:rFonts w:ascii="Times New Roman" w:cs="Times New Roman" w:eastAsia="Times New Roman" w:hAnsi="Times New Roman"/>
          <w:color w:val="202122"/>
          <w:rtl w:val="0"/>
        </w:rPr>
        <w:t xml:space="preserve">verview of the research, including goal, techniques and contribution.</w:t>
      </w:r>
    </w:p>
    <w:p w:rsidR="00000000" w:rsidDel="00000000" w:rsidP="00000000" w:rsidRDefault="00000000" w:rsidRPr="00000000" w14:paraId="00000038">
      <w:pPr>
        <w:numPr>
          <w:ilvl w:val="1"/>
          <w:numId w:val="2"/>
        </w:numPr>
        <w:spacing w:after="20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02122"/>
          <w:rtl w:val="0"/>
        </w:rPr>
        <w:t xml:space="preserve">Baselines: </w:t>
      </w:r>
      <w:r w:rsidDel="00000000" w:rsidR="00000000" w:rsidRPr="00000000">
        <w:rPr>
          <w:rFonts w:ascii="Times New Roman" w:cs="Times New Roman" w:eastAsia="Times New Roman" w:hAnsi="Times New Roman"/>
          <w:color w:val="202122"/>
          <w:rtl w:val="0"/>
        </w:rPr>
        <w:t xml:space="preserve">The baselines must contain </w:t>
      </w:r>
      <w:r w:rsidDel="00000000" w:rsidR="00000000" w:rsidRPr="00000000">
        <w:rPr>
          <w:rFonts w:ascii="Times New Roman" w:cs="Times New Roman" w:eastAsia="Times New Roman" w:hAnsi="Times New Roman"/>
          <w:rtl w:val="0"/>
        </w:rPr>
        <w:t xml:space="preserve">1.EEGNet, 2.ShallowConvNet, 3.SCCNet. You can do your own survey and add more baseline </w:t>
      </w:r>
      <w:r w:rsidDel="00000000" w:rsidR="00000000" w:rsidRPr="00000000">
        <w:rPr>
          <w:rFonts w:ascii="Times New Roman" w:cs="Times New Roman" w:eastAsia="Times New Roman" w:hAnsi="Times New Roman"/>
          <w:color w:val="202122"/>
          <w:rtl w:val="0"/>
        </w:rPr>
        <w:t xml:space="preserve">models.</w:t>
      </w:r>
      <w:r w:rsidDel="00000000" w:rsidR="00000000" w:rsidRPr="00000000">
        <w:rPr>
          <w:rtl w:val="0"/>
        </w:rPr>
      </w:r>
    </w:p>
    <w:p w:rsidR="00000000" w:rsidDel="00000000" w:rsidP="00000000" w:rsidRDefault="00000000" w:rsidRPr="00000000" w14:paraId="00000039">
      <w:pPr>
        <w:numPr>
          <w:ilvl w:val="1"/>
          <w:numId w:val="2"/>
        </w:numPr>
        <w:spacing w:after="20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02122"/>
          <w:rtl w:val="0"/>
        </w:rPr>
        <w:t xml:space="preserve">Your implementation: </w:t>
      </w:r>
      <w:r w:rsidDel="00000000" w:rsidR="00000000" w:rsidRPr="00000000">
        <w:rPr>
          <w:rFonts w:ascii="Times New Roman" w:cs="Times New Roman" w:eastAsia="Times New Roman" w:hAnsi="Times New Roman"/>
          <w:color w:val="202122"/>
          <w:rtl w:val="0"/>
        </w:rPr>
        <w:t xml:space="preserve">D</w:t>
      </w:r>
      <w:r w:rsidDel="00000000" w:rsidR="00000000" w:rsidRPr="00000000">
        <w:rPr>
          <w:rFonts w:ascii="Times New Roman" w:cs="Times New Roman" w:eastAsia="Times New Roman" w:hAnsi="Times New Roman"/>
          <w:color w:val="202122"/>
          <w:rtl w:val="0"/>
        </w:rPr>
        <w:t xml:space="preserve">escribe your method in detail, including the architecture of your model, the training setting, parameter determination, etc.</w:t>
      </w:r>
    </w:p>
    <w:p w:rsidR="00000000" w:rsidDel="00000000" w:rsidP="00000000" w:rsidRDefault="00000000" w:rsidRPr="00000000" w14:paraId="0000003A">
      <w:pPr>
        <w:numPr>
          <w:ilvl w:val="1"/>
          <w:numId w:val="2"/>
        </w:numPr>
        <w:spacing w:after="20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02122"/>
          <w:rtl w:val="0"/>
        </w:rPr>
        <w:t xml:space="preserve">Experiments: </w:t>
      </w:r>
      <w:r w:rsidDel="00000000" w:rsidR="00000000" w:rsidRPr="00000000">
        <w:rPr>
          <w:rFonts w:ascii="Times New Roman" w:cs="Times New Roman" w:eastAsia="Times New Roman" w:hAnsi="Times New Roman"/>
          <w:color w:val="202122"/>
          <w:rtl w:val="0"/>
        </w:rPr>
        <w:t xml:space="preserve">C</w:t>
      </w:r>
      <w:r w:rsidDel="00000000" w:rsidR="00000000" w:rsidRPr="00000000">
        <w:rPr>
          <w:rFonts w:ascii="Times New Roman" w:cs="Times New Roman" w:eastAsia="Times New Roman" w:hAnsi="Times New Roman"/>
          <w:rtl w:val="0"/>
        </w:rPr>
        <w:t xml:space="preserve">ompare your implementation with all three baselines using the training schemes in their work as well as the ‘individual’ training schemes (these two may or may not be the same). Statistical analysis is required to validate the performance improvement (e.g. Wilcoxon sign-rank test). Repeats &gt;=10 times may be needed to avoid bias due to randomization.</w:t>
      </w:r>
      <w:r w:rsidDel="00000000" w:rsidR="00000000" w:rsidRPr="00000000">
        <w:rPr>
          <w:rtl w:val="0"/>
        </w:rPr>
      </w:r>
    </w:p>
    <w:p w:rsidR="00000000" w:rsidDel="00000000" w:rsidP="00000000" w:rsidRDefault="00000000" w:rsidRPr="00000000" w14:paraId="0000003B">
      <w:pPr>
        <w:numPr>
          <w:ilvl w:val="1"/>
          <w:numId w:val="2"/>
        </w:numPr>
        <w:spacing w:after="20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02122"/>
          <w:rtl w:val="0"/>
        </w:rPr>
        <w:t xml:space="preserve">Discussion: </w:t>
      </w:r>
      <w:r w:rsidDel="00000000" w:rsidR="00000000" w:rsidRPr="00000000">
        <w:rPr>
          <w:rFonts w:ascii="Times New Roman" w:cs="Times New Roman" w:eastAsia="Times New Roman" w:hAnsi="Times New Roman"/>
          <w:color w:val="202122"/>
          <w:rtl w:val="0"/>
        </w:rPr>
        <w:t xml:space="preserve">Discussion may include but is not limited to: 1) the performance comparison between </w:t>
      </w:r>
      <w:r w:rsidDel="00000000" w:rsidR="00000000" w:rsidRPr="00000000">
        <w:rPr>
          <w:rFonts w:ascii="Times New Roman" w:cs="Times New Roman" w:eastAsia="Times New Roman" w:hAnsi="Times New Roman"/>
          <w:b w:val="1"/>
          <w:color w:val="202122"/>
          <w:rtl w:val="0"/>
        </w:rPr>
        <w:t xml:space="preserve">your implementation</w:t>
      </w:r>
      <w:r w:rsidDel="00000000" w:rsidR="00000000" w:rsidRPr="00000000">
        <w:rPr>
          <w:rFonts w:ascii="Times New Roman" w:cs="Times New Roman" w:eastAsia="Times New Roman" w:hAnsi="Times New Roman"/>
          <w:color w:val="202122"/>
          <w:rtl w:val="0"/>
        </w:rPr>
        <w:t xml:space="preserve"> and the</w:t>
      </w:r>
      <w:r w:rsidDel="00000000" w:rsidR="00000000" w:rsidRPr="00000000">
        <w:rPr>
          <w:rFonts w:ascii="Times New Roman" w:cs="Times New Roman" w:eastAsia="Times New Roman" w:hAnsi="Times New Roman"/>
          <w:b w:val="1"/>
          <w:color w:val="202122"/>
          <w:rtl w:val="0"/>
        </w:rPr>
        <w:t xml:space="preserve"> baselines</w:t>
      </w:r>
      <w:r w:rsidDel="00000000" w:rsidR="00000000" w:rsidRPr="00000000">
        <w:rPr>
          <w:rFonts w:ascii="Times New Roman" w:cs="Times New Roman" w:eastAsia="Times New Roman" w:hAnsi="Times New Roman"/>
          <w:color w:val="202122"/>
          <w:rtl w:val="0"/>
        </w:rPr>
        <w:t xml:space="preserve">; 2) the performance of </w:t>
      </w:r>
      <w:r w:rsidDel="00000000" w:rsidR="00000000" w:rsidRPr="00000000">
        <w:rPr>
          <w:rFonts w:ascii="Times New Roman" w:cs="Times New Roman" w:eastAsia="Times New Roman" w:hAnsi="Times New Roman"/>
          <w:b w:val="1"/>
          <w:color w:val="202122"/>
          <w:rtl w:val="0"/>
        </w:rPr>
        <w:t xml:space="preserve">your implementation</w:t>
      </w:r>
      <w:r w:rsidDel="00000000" w:rsidR="00000000" w:rsidRPr="00000000">
        <w:rPr>
          <w:rFonts w:ascii="Times New Roman" w:cs="Times New Roman" w:eastAsia="Times New Roman" w:hAnsi="Times New Roman"/>
          <w:color w:val="202122"/>
          <w:rtl w:val="0"/>
        </w:rPr>
        <w:t xml:space="preserve"> against what has been </w:t>
      </w:r>
      <w:r w:rsidDel="00000000" w:rsidR="00000000" w:rsidRPr="00000000">
        <w:rPr>
          <w:rFonts w:ascii="Times New Roman" w:cs="Times New Roman" w:eastAsia="Times New Roman" w:hAnsi="Times New Roman"/>
          <w:b w:val="1"/>
          <w:color w:val="202122"/>
          <w:rtl w:val="0"/>
        </w:rPr>
        <w:t xml:space="preserve">reported in the paper</w:t>
      </w:r>
      <w:r w:rsidDel="00000000" w:rsidR="00000000" w:rsidRPr="00000000">
        <w:rPr>
          <w:rFonts w:ascii="Times New Roman" w:cs="Times New Roman" w:eastAsia="Times New Roman" w:hAnsi="Times New Roman"/>
          <w:color w:val="202122"/>
          <w:rtl w:val="0"/>
        </w:rPr>
        <w:t xml:space="preserve">. If the deviation in performance is significant in your replication, try to explain the reasons. 3) Suggestions for future model design for EEG decoding.</w:t>
      </w:r>
    </w:p>
    <w:p w:rsidR="00000000" w:rsidDel="00000000" w:rsidP="00000000" w:rsidRDefault="00000000" w:rsidRPr="00000000" w14:paraId="0000003C">
      <w:pPr>
        <w:numPr>
          <w:ilvl w:val="1"/>
          <w:numId w:val="2"/>
        </w:numPr>
        <w:spacing w:after="20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02122"/>
          <w:rtl w:val="0"/>
        </w:rPr>
        <w:t xml:space="preserve">Conclusion:</w:t>
      </w:r>
      <w:r w:rsidDel="00000000" w:rsidR="00000000" w:rsidRPr="00000000">
        <w:rPr>
          <w:rFonts w:ascii="Times New Roman" w:cs="Times New Roman" w:eastAsia="Times New Roman" w:hAnsi="Times New Roman"/>
          <w:color w:val="202122"/>
          <w:rtl w:val="0"/>
        </w:rPr>
        <w:t xml:space="preserve"> Summary of the findings and significance of your work.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rive.google.com/drive/folders/1rIJBrWK6tVc2Hjh2umnAjCUx-J6vUJrc?usp=share_link" TargetMode="External"/><Relationship Id="rId7" Type="http://schemas.openxmlformats.org/officeDocument/2006/relationships/hyperlink" Target="https://docs.google.com/spreadsheets/u/2/d/1-Lrtx7YKbvoogXuo5VEqL4ey1et187R67CUQoMeizNc/edi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