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9834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1 : Ouvrir la console de gestion des stratégies de groupe (GPMC)</w:t>
      </w:r>
    </w:p>
    <w:p w14:paraId="774DE3C5" w14:textId="77777777" w:rsidR="0088497C" w:rsidRPr="0088497C" w:rsidRDefault="0088497C" w:rsidP="0088497C">
      <w:pPr>
        <w:numPr>
          <w:ilvl w:val="0"/>
          <w:numId w:val="1"/>
        </w:numPr>
      </w:pPr>
      <w:r w:rsidRPr="0088497C">
        <w:t>Connectez-vous au serveur Active Directory avec des droits d'administrateur.</w:t>
      </w:r>
    </w:p>
    <w:p w14:paraId="0227F774" w14:textId="77777777" w:rsidR="0088497C" w:rsidRDefault="0088497C" w:rsidP="0088497C">
      <w:pPr>
        <w:numPr>
          <w:ilvl w:val="0"/>
          <w:numId w:val="1"/>
        </w:numPr>
      </w:pPr>
      <w:r w:rsidRPr="0088497C">
        <w:t xml:space="preserve">Cliquez sur </w:t>
      </w:r>
      <w:r w:rsidRPr="0088497C">
        <w:rPr>
          <w:b/>
          <w:bCs/>
        </w:rPr>
        <w:t>Démarrer</w:t>
      </w:r>
      <w:r w:rsidRPr="0088497C">
        <w:t xml:space="preserve"> et tapez </w:t>
      </w:r>
      <w:proofErr w:type="spellStart"/>
      <w:r w:rsidRPr="0088497C">
        <w:rPr>
          <w:b/>
          <w:bCs/>
        </w:rPr>
        <w:t>gpmc.msc</w:t>
      </w:r>
      <w:proofErr w:type="spellEnd"/>
      <w:r w:rsidRPr="0088497C">
        <w:t xml:space="preserve"> puis appuyez sur </w:t>
      </w:r>
      <w:r w:rsidRPr="0088497C">
        <w:rPr>
          <w:b/>
          <w:bCs/>
        </w:rPr>
        <w:t>Entrée</w:t>
      </w:r>
      <w:r w:rsidRPr="0088497C">
        <w:t>. Cela ouvrira la console de gestion des stratégies de groupe (</w:t>
      </w:r>
      <w:r w:rsidRPr="0088497C">
        <w:rPr>
          <w:b/>
          <w:bCs/>
        </w:rPr>
        <w:t>GPMC</w:t>
      </w:r>
      <w:r w:rsidRPr="0088497C">
        <w:t>).</w:t>
      </w:r>
    </w:p>
    <w:p w14:paraId="1C843EE2" w14:textId="77777777" w:rsidR="00837BF6" w:rsidRPr="0088497C" w:rsidRDefault="00837BF6" w:rsidP="00837BF6">
      <w:pPr>
        <w:ind w:left="720"/>
      </w:pPr>
    </w:p>
    <w:p w14:paraId="524CCC6B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2 : Modifier la GPO "Default Domain Policy"</w:t>
      </w:r>
    </w:p>
    <w:p w14:paraId="674B1650" w14:textId="77777777" w:rsidR="0088497C" w:rsidRPr="0088497C" w:rsidRDefault="0088497C" w:rsidP="0088497C">
      <w:pPr>
        <w:numPr>
          <w:ilvl w:val="0"/>
          <w:numId w:val="2"/>
        </w:numPr>
      </w:pPr>
      <w:r w:rsidRPr="0088497C">
        <w:t>Dans la console GPMC, développez l'arborescence suivante :</w:t>
      </w:r>
    </w:p>
    <w:p w14:paraId="46A3EC0E" w14:textId="77777777" w:rsidR="0088497C" w:rsidRPr="0088497C" w:rsidRDefault="0088497C" w:rsidP="0088497C">
      <w:pPr>
        <w:numPr>
          <w:ilvl w:val="1"/>
          <w:numId w:val="2"/>
        </w:numPr>
      </w:pPr>
      <w:r w:rsidRPr="0088497C">
        <w:rPr>
          <w:b/>
          <w:bCs/>
        </w:rPr>
        <w:t>Forêt</w:t>
      </w:r>
      <w:r w:rsidRPr="0088497C">
        <w:t xml:space="preserve"> → </w:t>
      </w:r>
      <w:r w:rsidRPr="0088497C">
        <w:rPr>
          <w:b/>
          <w:bCs/>
        </w:rPr>
        <w:t>Domaines</w:t>
      </w:r>
      <w:r w:rsidRPr="0088497C">
        <w:t xml:space="preserve"> → </w:t>
      </w:r>
      <w:r w:rsidRPr="0088497C">
        <w:rPr>
          <w:b/>
          <w:bCs/>
        </w:rPr>
        <w:t>[Nom de votre domaine]</w:t>
      </w:r>
      <w:r w:rsidRPr="0088497C">
        <w:t>.</w:t>
      </w:r>
    </w:p>
    <w:p w14:paraId="19A3ABA1" w14:textId="77777777" w:rsidR="0088497C" w:rsidRDefault="0088497C" w:rsidP="0088497C">
      <w:pPr>
        <w:numPr>
          <w:ilvl w:val="0"/>
          <w:numId w:val="2"/>
        </w:numPr>
      </w:pPr>
      <w:r w:rsidRPr="0088497C">
        <w:t xml:space="preserve">Faites un clic droit sur </w:t>
      </w:r>
      <w:r w:rsidRPr="0088497C">
        <w:rPr>
          <w:b/>
          <w:bCs/>
        </w:rPr>
        <w:t>Default Domain Policy</w:t>
      </w:r>
      <w:r w:rsidRPr="0088497C">
        <w:t xml:space="preserve"> et sélectionnez </w:t>
      </w:r>
      <w:r w:rsidRPr="0088497C">
        <w:rPr>
          <w:b/>
          <w:bCs/>
        </w:rPr>
        <w:t>Modifier</w:t>
      </w:r>
      <w:r w:rsidRPr="0088497C">
        <w:t>.</w:t>
      </w:r>
    </w:p>
    <w:p w14:paraId="2C5F383E" w14:textId="77777777" w:rsidR="00837BF6" w:rsidRPr="0088497C" w:rsidRDefault="00837BF6" w:rsidP="00837BF6"/>
    <w:p w14:paraId="36FC1176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3 : Configurer la durée de vie maximale du mot de passe</w:t>
      </w:r>
    </w:p>
    <w:p w14:paraId="7F36AAC3" w14:textId="77777777" w:rsidR="0088497C" w:rsidRPr="0088497C" w:rsidRDefault="0088497C" w:rsidP="0088497C">
      <w:pPr>
        <w:numPr>
          <w:ilvl w:val="0"/>
          <w:numId w:val="3"/>
        </w:numPr>
      </w:pPr>
      <w:r w:rsidRPr="0088497C">
        <w:t>Dans l'éditeur de la stratégie de groupe, allez dans :</w:t>
      </w:r>
    </w:p>
    <w:p w14:paraId="6F42054E" w14:textId="77777777" w:rsidR="0088497C" w:rsidRPr="0088497C" w:rsidRDefault="0088497C" w:rsidP="0088497C">
      <w:pPr>
        <w:numPr>
          <w:ilvl w:val="1"/>
          <w:numId w:val="3"/>
        </w:numPr>
      </w:pPr>
      <w:r w:rsidRPr="0088497C">
        <w:rPr>
          <w:b/>
          <w:bCs/>
        </w:rPr>
        <w:t>Configuration de l'ordinateur</w:t>
      </w:r>
      <w:r w:rsidRPr="0088497C">
        <w:t xml:space="preserve"> → </w:t>
      </w:r>
      <w:r w:rsidRPr="0088497C">
        <w:rPr>
          <w:b/>
          <w:bCs/>
        </w:rPr>
        <w:t>Paramètres Windows</w:t>
      </w:r>
      <w:r w:rsidRPr="0088497C">
        <w:t xml:space="preserve"> → </w:t>
      </w:r>
      <w:r w:rsidRPr="0088497C">
        <w:rPr>
          <w:b/>
          <w:bCs/>
        </w:rPr>
        <w:t>Paramètres de sécurité</w:t>
      </w:r>
      <w:r w:rsidRPr="0088497C">
        <w:t xml:space="preserve"> → </w:t>
      </w:r>
      <w:r w:rsidRPr="0088497C">
        <w:rPr>
          <w:b/>
          <w:bCs/>
        </w:rPr>
        <w:t>Stratégies de compte</w:t>
      </w:r>
      <w:r w:rsidRPr="0088497C">
        <w:t xml:space="preserve"> → </w:t>
      </w:r>
      <w:r w:rsidRPr="0088497C">
        <w:rPr>
          <w:b/>
          <w:bCs/>
        </w:rPr>
        <w:t>Stratégie de mot de passe</w:t>
      </w:r>
      <w:r w:rsidRPr="0088497C">
        <w:t>.</w:t>
      </w:r>
    </w:p>
    <w:p w14:paraId="52D274F3" w14:textId="77777777" w:rsidR="0088497C" w:rsidRPr="0088497C" w:rsidRDefault="0088497C" w:rsidP="0088497C">
      <w:pPr>
        <w:numPr>
          <w:ilvl w:val="0"/>
          <w:numId w:val="3"/>
        </w:numPr>
      </w:pPr>
      <w:r w:rsidRPr="0088497C">
        <w:t xml:space="preserve">Double-cliquez sur </w:t>
      </w:r>
      <w:r w:rsidRPr="0088497C">
        <w:rPr>
          <w:b/>
          <w:bCs/>
        </w:rPr>
        <w:t>Durée de vie maximale du mot de passe</w:t>
      </w:r>
      <w:r w:rsidRPr="0088497C">
        <w:t>.</w:t>
      </w:r>
    </w:p>
    <w:p w14:paraId="6EDD729B" w14:textId="77777777" w:rsidR="0088497C" w:rsidRPr="0088497C" w:rsidRDefault="0088497C" w:rsidP="0088497C">
      <w:pPr>
        <w:numPr>
          <w:ilvl w:val="0"/>
          <w:numId w:val="3"/>
        </w:numPr>
      </w:pPr>
      <w:r w:rsidRPr="0088497C">
        <w:t xml:space="preserve">Dans la fenêtre qui s'ouvre, définissez la valeur à </w:t>
      </w:r>
      <w:r w:rsidRPr="0088497C">
        <w:rPr>
          <w:b/>
          <w:bCs/>
        </w:rPr>
        <w:t>90 jours</w:t>
      </w:r>
      <w:r w:rsidRPr="0088497C">
        <w:t xml:space="preserve"> (3 mois).</w:t>
      </w:r>
    </w:p>
    <w:p w14:paraId="40828677" w14:textId="77777777" w:rsidR="0088497C" w:rsidRDefault="0088497C" w:rsidP="0088497C">
      <w:pPr>
        <w:numPr>
          <w:ilvl w:val="0"/>
          <w:numId w:val="3"/>
        </w:numPr>
      </w:pPr>
      <w:r w:rsidRPr="0088497C">
        <w:t xml:space="preserve">Cliquez sur </w:t>
      </w:r>
      <w:r w:rsidRPr="0088497C">
        <w:rPr>
          <w:b/>
          <w:bCs/>
        </w:rPr>
        <w:t>Appliquer</w:t>
      </w:r>
      <w:r w:rsidRPr="0088497C">
        <w:t xml:space="preserve">, puis sur </w:t>
      </w:r>
      <w:r w:rsidRPr="0088497C">
        <w:rPr>
          <w:b/>
          <w:bCs/>
        </w:rPr>
        <w:t>OK</w:t>
      </w:r>
      <w:r w:rsidRPr="0088497C">
        <w:t>.</w:t>
      </w:r>
    </w:p>
    <w:p w14:paraId="21C7A4F1" w14:textId="77777777" w:rsidR="00837BF6" w:rsidRPr="0088497C" w:rsidRDefault="00837BF6" w:rsidP="00837BF6"/>
    <w:p w14:paraId="6A6D5B45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4 : Configurer l'exigence de complexité du mot de passe</w:t>
      </w:r>
    </w:p>
    <w:p w14:paraId="00535052" w14:textId="77777777" w:rsidR="0088497C" w:rsidRPr="0088497C" w:rsidRDefault="0088497C" w:rsidP="0088497C">
      <w:pPr>
        <w:numPr>
          <w:ilvl w:val="0"/>
          <w:numId w:val="4"/>
        </w:numPr>
      </w:pPr>
      <w:r w:rsidRPr="0088497C">
        <w:t xml:space="preserve">Toujours dans la </w:t>
      </w:r>
      <w:r w:rsidRPr="0088497C">
        <w:rPr>
          <w:b/>
          <w:bCs/>
        </w:rPr>
        <w:t>Stratégie de mot de passe</w:t>
      </w:r>
      <w:r w:rsidRPr="0088497C">
        <w:t xml:space="preserve">, double-cliquez sur </w:t>
      </w:r>
      <w:r w:rsidRPr="0088497C">
        <w:rPr>
          <w:b/>
          <w:bCs/>
        </w:rPr>
        <w:t>Le mot de passe doit répondre à des exigences de complexité</w:t>
      </w:r>
      <w:r w:rsidRPr="0088497C">
        <w:t>.</w:t>
      </w:r>
    </w:p>
    <w:p w14:paraId="173CFCA2" w14:textId="77777777" w:rsidR="0088497C" w:rsidRPr="0088497C" w:rsidRDefault="0088497C" w:rsidP="0088497C">
      <w:pPr>
        <w:numPr>
          <w:ilvl w:val="0"/>
          <w:numId w:val="4"/>
        </w:numPr>
      </w:pPr>
      <w:r w:rsidRPr="0088497C">
        <w:t xml:space="preserve">Sélectionnez </w:t>
      </w:r>
      <w:r w:rsidRPr="0088497C">
        <w:rPr>
          <w:b/>
          <w:bCs/>
        </w:rPr>
        <w:t>Activé</w:t>
      </w:r>
      <w:r w:rsidRPr="0088497C">
        <w:t>.</w:t>
      </w:r>
    </w:p>
    <w:p w14:paraId="19B49817" w14:textId="77777777" w:rsidR="0088497C" w:rsidRDefault="0088497C" w:rsidP="0088497C">
      <w:pPr>
        <w:numPr>
          <w:ilvl w:val="0"/>
          <w:numId w:val="4"/>
        </w:numPr>
      </w:pPr>
      <w:r w:rsidRPr="0088497C">
        <w:t xml:space="preserve">Cliquez sur </w:t>
      </w:r>
      <w:r w:rsidRPr="0088497C">
        <w:rPr>
          <w:b/>
          <w:bCs/>
        </w:rPr>
        <w:t>Appliquer</w:t>
      </w:r>
      <w:r w:rsidRPr="0088497C">
        <w:t xml:space="preserve">, puis sur </w:t>
      </w:r>
      <w:r w:rsidRPr="0088497C">
        <w:rPr>
          <w:b/>
          <w:bCs/>
        </w:rPr>
        <w:t>OK</w:t>
      </w:r>
      <w:r w:rsidRPr="0088497C">
        <w:t>.</w:t>
      </w:r>
    </w:p>
    <w:p w14:paraId="010DEA6F" w14:textId="77777777" w:rsidR="00837BF6" w:rsidRPr="0088497C" w:rsidRDefault="00837BF6" w:rsidP="00837BF6"/>
    <w:p w14:paraId="403B65E8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5 : Configurer la longueur minimale du mot de passe</w:t>
      </w:r>
    </w:p>
    <w:p w14:paraId="41C1401E" w14:textId="77777777" w:rsidR="0088497C" w:rsidRPr="0088497C" w:rsidRDefault="0088497C" w:rsidP="0088497C">
      <w:pPr>
        <w:numPr>
          <w:ilvl w:val="0"/>
          <w:numId w:val="5"/>
        </w:numPr>
      </w:pPr>
      <w:r w:rsidRPr="0088497C">
        <w:t xml:space="preserve">Double-cliquez sur </w:t>
      </w:r>
      <w:r w:rsidRPr="0088497C">
        <w:rPr>
          <w:b/>
          <w:bCs/>
        </w:rPr>
        <w:t>Longueur minimale du mot de passe</w:t>
      </w:r>
      <w:r w:rsidRPr="0088497C">
        <w:t>.</w:t>
      </w:r>
    </w:p>
    <w:p w14:paraId="2DC58BDA" w14:textId="77777777" w:rsidR="0088497C" w:rsidRPr="0088497C" w:rsidRDefault="0088497C" w:rsidP="0088497C">
      <w:pPr>
        <w:numPr>
          <w:ilvl w:val="0"/>
          <w:numId w:val="5"/>
        </w:numPr>
      </w:pPr>
      <w:r w:rsidRPr="0088497C">
        <w:t xml:space="preserve">Dans la fenêtre, définissez la valeur à </w:t>
      </w:r>
      <w:r w:rsidRPr="0088497C">
        <w:rPr>
          <w:b/>
          <w:bCs/>
        </w:rPr>
        <w:t>12 caractères</w:t>
      </w:r>
      <w:r w:rsidRPr="0088497C">
        <w:t>.</w:t>
      </w:r>
    </w:p>
    <w:p w14:paraId="0E92F294" w14:textId="77777777" w:rsidR="0088497C" w:rsidRDefault="0088497C" w:rsidP="0088497C">
      <w:pPr>
        <w:numPr>
          <w:ilvl w:val="0"/>
          <w:numId w:val="5"/>
        </w:numPr>
      </w:pPr>
      <w:r w:rsidRPr="0088497C">
        <w:t xml:space="preserve">Cliquez sur </w:t>
      </w:r>
      <w:r w:rsidRPr="0088497C">
        <w:rPr>
          <w:b/>
          <w:bCs/>
        </w:rPr>
        <w:t>Appliquer</w:t>
      </w:r>
      <w:r w:rsidRPr="0088497C">
        <w:t xml:space="preserve">, puis sur </w:t>
      </w:r>
      <w:r w:rsidRPr="0088497C">
        <w:rPr>
          <w:b/>
          <w:bCs/>
        </w:rPr>
        <w:t>OK</w:t>
      </w:r>
      <w:r w:rsidRPr="0088497C">
        <w:t>.</w:t>
      </w:r>
    </w:p>
    <w:p w14:paraId="7F345B3C" w14:textId="77777777" w:rsidR="00837BF6" w:rsidRPr="0088497C" w:rsidRDefault="00837BF6" w:rsidP="00837BF6"/>
    <w:p w14:paraId="3670DD13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lastRenderedPageBreak/>
        <w:t>Étape 6 : Configurer le seuil de verrouillage du compte</w:t>
      </w:r>
    </w:p>
    <w:p w14:paraId="22DDFC6B" w14:textId="77777777" w:rsidR="0088497C" w:rsidRPr="0088497C" w:rsidRDefault="0088497C" w:rsidP="0088497C">
      <w:pPr>
        <w:numPr>
          <w:ilvl w:val="0"/>
          <w:numId w:val="6"/>
        </w:numPr>
      </w:pPr>
      <w:r w:rsidRPr="0088497C">
        <w:t>Revenez à la fenêtre principale de l'éditeur et accédez à :</w:t>
      </w:r>
    </w:p>
    <w:p w14:paraId="39295888" w14:textId="77777777" w:rsidR="0088497C" w:rsidRPr="0088497C" w:rsidRDefault="0088497C" w:rsidP="0088497C">
      <w:pPr>
        <w:numPr>
          <w:ilvl w:val="1"/>
          <w:numId w:val="6"/>
        </w:numPr>
      </w:pPr>
      <w:r w:rsidRPr="0088497C">
        <w:rPr>
          <w:b/>
          <w:bCs/>
        </w:rPr>
        <w:t>Configuration de l'ordinateur</w:t>
      </w:r>
      <w:r w:rsidRPr="0088497C">
        <w:t xml:space="preserve"> → </w:t>
      </w:r>
      <w:r w:rsidRPr="0088497C">
        <w:rPr>
          <w:b/>
          <w:bCs/>
        </w:rPr>
        <w:t>Paramètres Windows</w:t>
      </w:r>
      <w:r w:rsidRPr="0088497C">
        <w:t xml:space="preserve"> → </w:t>
      </w:r>
      <w:r w:rsidRPr="0088497C">
        <w:rPr>
          <w:b/>
          <w:bCs/>
        </w:rPr>
        <w:t>Paramètres de sécurité</w:t>
      </w:r>
      <w:r w:rsidRPr="0088497C">
        <w:t xml:space="preserve"> → </w:t>
      </w:r>
      <w:r w:rsidRPr="0088497C">
        <w:rPr>
          <w:b/>
          <w:bCs/>
        </w:rPr>
        <w:t>Stratégies de compte</w:t>
      </w:r>
      <w:r w:rsidRPr="0088497C">
        <w:t xml:space="preserve"> → </w:t>
      </w:r>
      <w:r w:rsidRPr="0088497C">
        <w:rPr>
          <w:b/>
          <w:bCs/>
        </w:rPr>
        <w:t>Stratégie de verrouillage du compte</w:t>
      </w:r>
      <w:r w:rsidRPr="0088497C">
        <w:t>.</w:t>
      </w:r>
    </w:p>
    <w:p w14:paraId="02363413" w14:textId="77777777" w:rsidR="0088497C" w:rsidRPr="0088497C" w:rsidRDefault="0088497C" w:rsidP="0088497C">
      <w:pPr>
        <w:numPr>
          <w:ilvl w:val="0"/>
          <w:numId w:val="6"/>
        </w:numPr>
      </w:pPr>
      <w:r w:rsidRPr="0088497C">
        <w:t xml:space="preserve">Double-cliquez sur </w:t>
      </w:r>
      <w:r w:rsidRPr="0088497C">
        <w:rPr>
          <w:b/>
          <w:bCs/>
        </w:rPr>
        <w:t>Seuil de verrouillage du compte</w:t>
      </w:r>
      <w:r w:rsidRPr="0088497C">
        <w:t>.</w:t>
      </w:r>
    </w:p>
    <w:p w14:paraId="74786822" w14:textId="77777777" w:rsidR="0088497C" w:rsidRPr="0088497C" w:rsidRDefault="0088497C" w:rsidP="0088497C">
      <w:pPr>
        <w:numPr>
          <w:ilvl w:val="0"/>
          <w:numId w:val="6"/>
        </w:numPr>
      </w:pPr>
      <w:r w:rsidRPr="0088497C">
        <w:t xml:space="preserve">Dans la fenêtre, définissez le seuil à </w:t>
      </w:r>
      <w:r w:rsidRPr="0088497C">
        <w:rPr>
          <w:b/>
          <w:bCs/>
        </w:rPr>
        <w:t>4 tentatives</w:t>
      </w:r>
      <w:r w:rsidRPr="0088497C">
        <w:t>.</w:t>
      </w:r>
    </w:p>
    <w:p w14:paraId="4A3FD923" w14:textId="77777777" w:rsidR="0088497C" w:rsidRDefault="0088497C" w:rsidP="0088497C">
      <w:pPr>
        <w:numPr>
          <w:ilvl w:val="0"/>
          <w:numId w:val="6"/>
        </w:numPr>
      </w:pPr>
      <w:r w:rsidRPr="0088497C">
        <w:t xml:space="preserve">Cliquez sur </w:t>
      </w:r>
      <w:r w:rsidRPr="0088497C">
        <w:rPr>
          <w:b/>
          <w:bCs/>
        </w:rPr>
        <w:t>Appliquer</w:t>
      </w:r>
      <w:r w:rsidRPr="0088497C">
        <w:t xml:space="preserve">, puis sur </w:t>
      </w:r>
      <w:r w:rsidRPr="0088497C">
        <w:rPr>
          <w:b/>
          <w:bCs/>
        </w:rPr>
        <w:t>OK</w:t>
      </w:r>
      <w:r w:rsidRPr="0088497C">
        <w:t>.</w:t>
      </w:r>
    </w:p>
    <w:p w14:paraId="1F2AD3C7" w14:textId="77777777" w:rsidR="00837BF6" w:rsidRPr="0088497C" w:rsidRDefault="00837BF6" w:rsidP="00837BF6"/>
    <w:p w14:paraId="0E79FD24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7 : Bloquer le changement de mot de passe par "Ctrl + Alt + Suppr"</w:t>
      </w:r>
    </w:p>
    <w:p w14:paraId="78F1175B" w14:textId="77777777" w:rsidR="0088497C" w:rsidRPr="0088497C" w:rsidRDefault="0088497C" w:rsidP="0088497C">
      <w:pPr>
        <w:numPr>
          <w:ilvl w:val="0"/>
          <w:numId w:val="7"/>
        </w:numPr>
      </w:pPr>
      <w:r w:rsidRPr="0088497C">
        <w:t>Dans la fenêtre de l'éditeur, accédez à :</w:t>
      </w:r>
    </w:p>
    <w:p w14:paraId="5419F0A0" w14:textId="77777777" w:rsidR="0088497C" w:rsidRPr="0088497C" w:rsidRDefault="0088497C" w:rsidP="0088497C">
      <w:pPr>
        <w:numPr>
          <w:ilvl w:val="1"/>
          <w:numId w:val="7"/>
        </w:numPr>
      </w:pPr>
      <w:r w:rsidRPr="0088497C">
        <w:rPr>
          <w:b/>
          <w:bCs/>
        </w:rPr>
        <w:t>Configuration de l'ordinateur</w:t>
      </w:r>
      <w:r w:rsidRPr="0088497C">
        <w:t xml:space="preserve"> → </w:t>
      </w:r>
      <w:r w:rsidRPr="0088497C">
        <w:rPr>
          <w:b/>
          <w:bCs/>
        </w:rPr>
        <w:t>Modèles d'administration</w:t>
      </w:r>
      <w:r w:rsidRPr="0088497C">
        <w:t xml:space="preserve"> → </w:t>
      </w:r>
      <w:r w:rsidRPr="0088497C">
        <w:rPr>
          <w:b/>
          <w:bCs/>
        </w:rPr>
        <w:t>Système</w:t>
      </w:r>
      <w:r w:rsidRPr="0088497C">
        <w:t xml:space="preserve"> → </w:t>
      </w:r>
      <w:r w:rsidRPr="0088497C">
        <w:rPr>
          <w:b/>
          <w:bCs/>
        </w:rPr>
        <w:t>Ctrl + Alt + Suppr Options</w:t>
      </w:r>
      <w:r w:rsidRPr="0088497C">
        <w:t>.</w:t>
      </w:r>
    </w:p>
    <w:p w14:paraId="0230F9A1" w14:textId="77777777" w:rsidR="0088497C" w:rsidRPr="0088497C" w:rsidRDefault="0088497C" w:rsidP="0088497C">
      <w:pPr>
        <w:numPr>
          <w:ilvl w:val="0"/>
          <w:numId w:val="7"/>
        </w:numPr>
      </w:pPr>
      <w:r w:rsidRPr="0088497C">
        <w:t xml:space="preserve">Double-cliquez sur </w:t>
      </w:r>
      <w:r w:rsidRPr="0088497C">
        <w:rPr>
          <w:b/>
          <w:bCs/>
        </w:rPr>
        <w:t>Supprimer le bouton Changer de mot de passe</w:t>
      </w:r>
      <w:r w:rsidRPr="0088497C">
        <w:t>.</w:t>
      </w:r>
    </w:p>
    <w:p w14:paraId="2BE53E40" w14:textId="77777777" w:rsidR="0088497C" w:rsidRPr="0088497C" w:rsidRDefault="0088497C" w:rsidP="0088497C">
      <w:pPr>
        <w:numPr>
          <w:ilvl w:val="0"/>
          <w:numId w:val="7"/>
        </w:numPr>
      </w:pPr>
      <w:r w:rsidRPr="0088497C">
        <w:t xml:space="preserve">Sélectionnez </w:t>
      </w:r>
      <w:r w:rsidRPr="0088497C">
        <w:rPr>
          <w:b/>
          <w:bCs/>
        </w:rPr>
        <w:t>Activé</w:t>
      </w:r>
      <w:r w:rsidRPr="0088497C">
        <w:t>.</w:t>
      </w:r>
    </w:p>
    <w:p w14:paraId="1491EFE7" w14:textId="77777777" w:rsidR="0088497C" w:rsidRDefault="0088497C" w:rsidP="0088497C">
      <w:pPr>
        <w:numPr>
          <w:ilvl w:val="0"/>
          <w:numId w:val="7"/>
        </w:numPr>
      </w:pPr>
      <w:r w:rsidRPr="0088497C">
        <w:t xml:space="preserve">Cliquez sur </w:t>
      </w:r>
      <w:r w:rsidRPr="0088497C">
        <w:rPr>
          <w:b/>
          <w:bCs/>
        </w:rPr>
        <w:t>Appliquer</w:t>
      </w:r>
      <w:r w:rsidRPr="0088497C">
        <w:t xml:space="preserve">, puis sur </w:t>
      </w:r>
      <w:r w:rsidRPr="0088497C">
        <w:rPr>
          <w:b/>
          <w:bCs/>
        </w:rPr>
        <w:t>OK</w:t>
      </w:r>
      <w:r w:rsidRPr="0088497C">
        <w:t>.</w:t>
      </w:r>
    </w:p>
    <w:p w14:paraId="50678935" w14:textId="77777777" w:rsidR="00837BF6" w:rsidRPr="0088497C" w:rsidRDefault="00837BF6" w:rsidP="00837BF6"/>
    <w:p w14:paraId="3DAD2272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8 : Forcer la mise à jour des stratégies de groupe</w:t>
      </w:r>
    </w:p>
    <w:p w14:paraId="360F4BBA" w14:textId="77777777" w:rsidR="0088497C" w:rsidRPr="0088497C" w:rsidRDefault="0088497C" w:rsidP="0088497C">
      <w:pPr>
        <w:numPr>
          <w:ilvl w:val="0"/>
          <w:numId w:val="8"/>
        </w:numPr>
      </w:pPr>
      <w:r w:rsidRPr="0088497C">
        <w:t xml:space="preserve">Après avoir appliqué les modifications, ouvrez une </w:t>
      </w:r>
      <w:r w:rsidRPr="0088497C">
        <w:rPr>
          <w:b/>
          <w:bCs/>
        </w:rPr>
        <w:t>Invite de commandes</w:t>
      </w:r>
      <w:r w:rsidRPr="0088497C">
        <w:t xml:space="preserve"> sur le serveur (ou utilisez PowerShell).</w:t>
      </w:r>
    </w:p>
    <w:p w14:paraId="03D8F005" w14:textId="77777777" w:rsidR="0088497C" w:rsidRPr="0088497C" w:rsidRDefault="0088497C" w:rsidP="0088497C">
      <w:pPr>
        <w:numPr>
          <w:ilvl w:val="0"/>
          <w:numId w:val="8"/>
        </w:numPr>
      </w:pPr>
      <w:r w:rsidRPr="0088497C">
        <w:t>Tapez la commande suivante pour forcer l'application immédiate des nouvelles stratégies de groupe :</w:t>
      </w:r>
    </w:p>
    <w:p w14:paraId="24C356A9" w14:textId="77777777" w:rsidR="00365A47" w:rsidRDefault="00365A47" w:rsidP="0088497C"/>
    <w:p w14:paraId="347CB44D" w14:textId="5CB84887" w:rsidR="0088497C" w:rsidRPr="0088497C" w:rsidRDefault="00ED1DC1" w:rsidP="0088497C">
      <w:r>
        <w:t>**</w:t>
      </w:r>
      <w:proofErr w:type="spellStart"/>
      <w:r w:rsidR="0088497C" w:rsidRPr="0088497C">
        <w:t>bash</w:t>
      </w:r>
      <w:proofErr w:type="spellEnd"/>
      <w:r w:rsidR="00365A47">
        <w:t>**</w:t>
      </w:r>
    </w:p>
    <w:p w14:paraId="24A406F1" w14:textId="77777777" w:rsidR="0088497C" w:rsidRDefault="0088497C" w:rsidP="0088497C">
      <w:proofErr w:type="spellStart"/>
      <w:proofErr w:type="gramStart"/>
      <w:r w:rsidRPr="0088497C">
        <w:t>gpupdate</w:t>
      </w:r>
      <w:proofErr w:type="spellEnd"/>
      <w:proofErr w:type="gramEnd"/>
      <w:r w:rsidRPr="0088497C">
        <w:t xml:space="preserve"> /force</w:t>
      </w:r>
    </w:p>
    <w:p w14:paraId="6B0DDD54" w14:textId="77777777" w:rsidR="00ED1DC1" w:rsidRPr="0088497C" w:rsidRDefault="00ED1DC1" w:rsidP="0088497C"/>
    <w:p w14:paraId="43AB2218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Étape 9 : Vérifier le bon fonctionnement</w:t>
      </w:r>
    </w:p>
    <w:p w14:paraId="1747C4B1" w14:textId="77777777" w:rsidR="0088497C" w:rsidRPr="0088497C" w:rsidRDefault="0088497C" w:rsidP="0088497C">
      <w:pPr>
        <w:numPr>
          <w:ilvl w:val="0"/>
          <w:numId w:val="9"/>
        </w:numPr>
      </w:pPr>
      <w:r w:rsidRPr="0088497C">
        <w:t>Pour vérifier que la GPO fonctionne, connectez-vous à une machine du domaine.</w:t>
      </w:r>
    </w:p>
    <w:p w14:paraId="37518933" w14:textId="77777777" w:rsidR="0088497C" w:rsidRPr="0088497C" w:rsidRDefault="0088497C" w:rsidP="0088497C">
      <w:pPr>
        <w:numPr>
          <w:ilvl w:val="0"/>
          <w:numId w:val="9"/>
        </w:numPr>
      </w:pPr>
      <w:r w:rsidRPr="0088497C">
        <w:t>Essayez de changer un mot de passe en suivant les critères que vous avez définis (longueur minimale, complexité, etc.).</w:t>
      </w:r>
    </w:p>
    <w:p w14:paraId="4E094DA2" w14:textId="77777777" w:rsidR="0088497C" w:rsidRPr="0088497C" w:rsidRDefault="0088497C" w:rsidP="0088497C">
      <w:pPr>
        <w:numPr>
          <w:ilvl w:val="0"/>
          <w:numId w:val="9"/>
        </w:numPr>
      </w:pPr>
      <w:r w:rsidRPr="0088497C">
        <w:lastRenderedPageBreak/>
        <w:t>Faites plusieurs tentatives de connexion échouées (4 fois) pour voir si le compte se verrouille.</w:t>
      </w:r>
    </w:p>
    <w:p w14:paraId="55F40D1A" w14:textId="77777777" w:rsidR="0088497C" w:rsidRPr="0088497C" w:rsidRDefault="0088497C" w:rsidP="0088497C">
      <w:pPr>
        <w:numPr>
          <w:ilvl w:val="0"/>
          <w:numId w:val="9"/>
        </w:numPr>
      </w:pPr>
      <w:r w:rsidRPr="0088497C">
        <w:t xml:space="preserve">Essayez d'utiliser </w:t>
      </w:r>
      <w:r w:rsidRPr="0088497C">
        <w:rPr>
          <w:b/>
          <w:bCs/>
        </w:rPr>
        <w:t>Ctrl + Alt + Suppr</w:t>
      </w:r>
      <w:r w:rsidRPr="0088497C">
        <w:t xml:space="preserve"> et vérifiez que l'option de changement de mot de passe est désactivée.</w:t>
      </w:r>
    </w:p>
    <w:p w14:paraId="0EA782B4" w14:textId="77777777" w:rsidR="0088497C" w:rsidRPr="0088497C" w:rsidRDefault="00837BF6" w:rsidP="0088497C">
      <w:r>
        <w:pict w14:anchorId="4C7C8582">
          <v:rect id="_x0000_i1025" style="width:0;height:1.5pt" o:hralign="center" o:hrstd="t" o:hr="t" fillcolor="#a0a0a0" stroked="f"/>
        </w:pict>
      </w:r>
    </w:p>
    <w:p w14:paraId="4B4DE837" w14:textId="77777777" w:rsidR="0088497C" w:rsidRPr="0088497C" w:rsidRDefault="0088497C" w:rsidP="0088497C">
      <w:pPr>
        <w:rPr>
          <w:b/>
          <w:bCs/>
        </w:rPr>
      </w:pPr>
      <w:r w:rsidRPr="0088497C">
        <w:rPr>
          <w:b/>
          <w:bCs/>
        </w:rPr>
        <w:t>Résumé des paramètres configurés :</w:t>
      </w:r>
    </w:p>
    <w:p w14:paraId="06D261FF" w14:textId="77777777" w:rsidR="0088497C" w:rsidRPr="0088497C" w:rsidRDefault="0088497C" w:rsidP="0088497C">
      <w:pPr>
        <w:numPr>
          <w:ilvl w:val="0"/>
          <w:numId w:val="10"/>
        </w:numPr>
      </w:pPr>
      <w:r w:rsidRPr="0088497C">
        <w:rPr>
          <w:b/>
          <w:bCs/>
        </w:rPr>
        <w:t>Durée de vie maximale du mot de passe</w:t>
      </w:r>
      <w:r w:rsidRPr="0088497C">
        <w:t xml:space="preserve"> : 90 jours (3 mois).</w:t>
      </w:r>
    </w:p>
    <w:p w14:paraId="50062936" w14:textId="77777777" w:rsidR="0088497C" w:rsidRPr="0088497C" w:rsidRDefault="0088497C" w:rsidP="0088497C">
      <w:pPr>
        <w:numPr>
          <w:ilvl w:val="0"/>
          <w:numId w:val="10"/>
        </w:numPr>
      </w:pPr>
      <w:r w:rsidRPr="0088497C">
        <w:rPr>
          <w:b/>
          <w:bCs/>
        </w:rPr>
        <w:t>Exigence de complexité du mot de passe</w:t>
      </w:r>
      <w:r w:rsidRPr="0088497C">
        <w:t xml:space="preserve"> : activée.</w:t>
      </w:r>
    </w:p>
    <w:p w14:paraId="1767D197" w14:textId="77777777" w:rsidR="0088497C" w:rsidRPr="0088497C" w:rsidRDefault="0088497C" w:rsidP="0088497C">
      <w:pPr>
        <w:numPr>
          <w:ilvl w:val="0"/>
          <w:numId w:val="10"/>
        </w:numPr>
      </w:pPr>
      <w:r w:rsidRPr="0088497C">
        <w:rPr>
          <w:b/>
          <w:bCs/>
        </w:rPr>
        <w:t>Longueur minimale du mot de passe</w:t>
      </w:r>
      <w:r w:rsidRPr="0088497C">
        <w:t xml:space="preserve"> : 12 caractères.</w:t>
      </w:r>
    </w:p>
    <w:p w14:paraId="04E04096" w14:textId="77777777" w:rsidR="0088497C" w:rsidRPr="0088497C" w:rsidRDefault="0088497C" w:rsidP="0088497C">
      <w:pPr>
        <w:numPr>
          <w:ilvl w:val="0"/>
          <w:numId w:val="10"/>
        </w:numPr>
      </w:pPr>
      <w:r w:rsidRPr="0088497C">
        <w:rPr>
          <w:b/>
          <w:bCs/>
        </w:rPr>
        <w:t>Seuil de verrouillage du compte</w:t>
      </w:r>
      <w:r w:rsidRPr="0088497C">
        <w:t xml:space="preserve"> : 4 tentatives incorrectes.</w:t>
      </w:r>
    </w:p>
    <w:p w14:paraId="2A1A6CD8" w14:textId="77777777" w:rsidR="0088497C" w:rsidRPr="0088497C" w:rsidRDefault="0088497C" w:rsidP="0088497C">
      <w:pPr>
        <w:numPr>
          <w:ilvl w:val="0"/>
          <w:numId w:val="10"/>
        </w:numPr>
      </w:pPr>
      <w:r w:rsidRPr="0088497C">
        <w:rPr>
          <w:b/>
          <w:bCs/>
        </w:rPr>
        <w:t>Blocage du changement de mot de passe via Ctrl + Alt + Suppr</w:t>
      </w:r>
      <w:r w:rsidRPr="0088497C">
        <w:t xml:space="preserve"> : activé</w:t>
      </w:r>
    </w:p>
    <w:p w14:paraId="5EC4D737" w14:textId="77777777" w:rsidR="0088497C" w:rsidRDefault="0088497C"/>
    <w:sectPr w:rsidR="008849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77B"/>
    <w:multiLevelType w:val="multilevel"/>
    <w:tmpl w:val="2304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40A1F"/>
    <w:multiLevelType w:val="multilevel"/>
    <w:tmpl w:val="0D30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3EAD"/>
    <w:multiLevelType w:val="multilevel"/>
    <w:tmpl w:val="4F2C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84F7A"/>
    <w:multiLevelType w:val="multilevel"/>
    <w:tmpl w:val="618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56FF0"/>
    <w:multiLevelType w:val="multilevel"/>
    <w:tmpl w:val="1CE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579C3"/>
    <w:multiLevelType w:val="multilevel"/>
    <w:tmpl w:val="FCF8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A6576"/>
    <w:multiLevelType w:val="multilevel"/>
    <w:tmpl w:val="6B24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F18CB"/>
    <w:multiLevelType w:val="multilevel"/>
    <w:tmpl w:val="9D10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31B88"/>
    <w:multiLevelType w:val="multilevel"/>
    <w:tmpl w:val="E7E4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A1162"/>
    <w:multiLevelType w:val="multilevel"/>
    <w:tmpl w:val="1A5C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83093">
    <w:abstractNumId w:val="3"/>
  </w:num>
  <w:num w:numId="2" w16cid:durableId="1027372792">
    <w:abstractNumId w:val="8"/>
  </w:num>
  <w:num w:numId="3" w16cid:durableId="1147164718">
    <w:abstractNumId w:val="7"/>
  </w:num>
  <w:num w:numId="4" w16cid:durableId="487942666">
    <w:abstractNumId w:val="2"/>
  </w:num>
  <w:num w:numId="5" w16cid:durableId="1541943289">
    <w:abstractNumId w:val="5"/>
  </w:num>
  <w:num w:numId="6" w16cid:durableId="1659453855">
    <w:abstractNumId w:val="1"/>
  </w:num>
  <w:num w:numId="7" w16cid:durableId="1108698642">
    <w:abstractNumId w:val="6"/>
  </w:num>
  <w:num w:numId="8" w16cid:durableId="908616089">
    <w:abstractNumId w:val="0"/>
  </w:num>
  <w:num w:numId="9" w16cid:durableId="375548005">
    <w:abstractNumId w:val="9"/>
  </w:num>
  <w:num w:numId="10" w16cid:durableId="38822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C"/>
    <w:rsid w:val="001C5E51"/>
    <w:rsid w:val="00365A47"/>
    <w:rsid w:val="00837BF6"/>
    <w:rsid w:val="0088497C"/>
    <w:rsid w:val="008F4708"/>
    <w:rsid w:val="00DF2EFD"/>
    <w:rsid w:val="00E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B1CE0D"/>
  <w15:chartTrackingRefBased/>
  <w15:docId w15:val="{8E76DFBD-0949-44A1-AE08-727A378C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4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4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4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4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4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4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4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4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49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49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49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49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49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49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4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4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4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4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49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49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49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4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49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4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4</cp:revision>
  <dcterms:created xsi:type="dcterms:W3CDTF">2024-10-15T12:53:00Z</dcterms:created>
  <dcterms:modified xsi:type="dcterms:W3CDTF">2024-10-16T11:41:00Z</dcterms:modified>
</cp:coreProperties>
</file>