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2E6E02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6AF8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4937736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2A37778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2 章  Kotlin 基础与工具箱</w:t>
            </w:r>
          </w:p>
        </w:tc>
      </w:tr>
      <w:tr w14:paraId="3509F9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10D7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BD31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F290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05B2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49BC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77EC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</w:tr>
      <w:tr w14:paraId="03AE1F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3DB3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0646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ch02KotlinToolbox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498B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B1C28">
            <w:pPr>
              <w:spacing w:before="0" w:after="0" w:line="252" w:lineRule="auto"/>
              <w:jc w:val="center"/>
            </w:pPr>
            <w:r>
              <w:rPr>
                <w:rFonts w:hint="eastAsia"/>
              </w:rPr>
              <w:t xml:space="preserve">Android Studio Narwhal 3 </w:t>
            </w:r>
          </w:p>
        </w:tc>
      </w:tr>
      <w:tr w14:paraId="14EC88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95B3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4A66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Kotlin 变量与数据类型；条件与循环；函数；集合；空安全；类与接口；Lambda/函数式 API。</w:t>
            </w:r>
          </w:p>
        </w:tc>
      </w:tr>
      <w:tr w14:paraId="515C8F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738B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00959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本实验使用 Kotlin 编写一个轻量级单位换算/成绩统计工具。界面接收用户输入，业务层通过函数和集合完成计算，并使用空安全处理空值或非法输入；通过类、接口和 Lambda 演示 Kotlin 的面向对象与函数式写法。正常输入时显示计算结果，空输入、非数字或越界数据时给出明确提示而不崩溃。按照最终提交清单，本章仍建议生成 APK，并在完成后补充实际运行截图。</w:t>
            </w:r>
          </w:p>
        </w:tc>
      </w:tr>
      <w:tr w14:paraId="654B2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48F1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52B3A">
            <w:pPr>
              <w:spacing w:before="520" w:after="0"/>
              <w:jc w:val="center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1799590</wp:posOffset>
                  </wp:positionH>
                  <wp:positionV relativeFrom="paragraph">
                    <wp:posOffset>111760</wp:posOffset>
                  </wp:positionV>
                  <wp:extent cx="1377950" cy="2313940"/>
                  <wp:effectExtent l="0" t="0" r="8890" b="254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231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</w:tr>
      <w:tr w14:paraId="383484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913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D92D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3E2C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02-ch02-kotlin-toolbox.docx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DC0E2">
            <w:pPr>
              <w:spacing w:before="0" w:after="0" w:line="252" w:lineRule="auto"/>
              <w:jc w:val="left"/>
            </w:pPr>
          </w:p>
        </w:tc>
      </w:tr>
      <w:tr w14:paraId="0C03F8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EFCDDC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B407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82A6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02-ch02-kotlin-toolbox.apk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C0ED52"/>
        </w:tc>
      </w:tr>
      <w:tr w14:paraId="1F1605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53227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70B7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072E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02-ch02-kotlin-toolbox.zip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20D47"/>
        </w:tc>
      </w:tr>
      <w:tr w14:paraId="1AEE30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E7AE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7C0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____年_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___月_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___日</w:t>
            </w:r>
          </w:p>
        </w:tc>
      </w:tr>
    </w:tbl>
    <w:p w14:paraId="568B64C9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10B4D"/>
    <w:rsid w:val="5831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314</Words>
  <Characters>575</Characters>
  <Lines>0</Lines>
  <Paragraphs>0</Paragraphs>
  <TotalTime>1</TotalTime>
  <ScaleCrop>false</ScaleCrop>
  <LinksUpToDate>false</LinksUpToDate>
  <CharactersWithSpaces>603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7B88CC1185EA48E3B2F4DE3E980DDF6F_12</vt:lpwstr>
  </property>
</Properties>
</file>