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30C0D4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530C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776ED0C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0EDD7B8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10 章  Service 与后台下载</w:t>
            </w:r>
          </w:p>
        </w:tc>
      </w:tr>
      <w:tr w14:paraId="3C30E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C22C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61FF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8A97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2476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于越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AB75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944E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</w:p>
        </w:tc>
      </w:tr>
      <w:tr w14:paraId="453DD9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D803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FCFB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ch10BackgroundDownloader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DE07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4B541">
            <w:pPr>
              <w:spacing w:before="0" w:after="0" w:line="252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Android Studio Narwhal 3 </w:t>
            </w:r>
          </w:p>
        </w:tc>
      </w:tr>
      <w:tr w14:paraId="0A0316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F9D6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5C42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Service；后台线程/协程；Handler/主线程更新；前台通知；服务生命周期；下载进度。</w:t>
            </w:r>
          </w:p>
        </w:tc>
      </w:tr>
      <w:tr w14:paraId="10C829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00D6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AEFF3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本实验实现带进度显示的后台下载。下载任务由 Service 承载，耗时操作放入后台线程或协程执行，并将进度安全地回传到界面；在较长任务场景使用前台通知展示当前状态，完成后更新结果并正确释放资源。实验同时观察 Service 的启动、运行和停止生命周期。异常路径覆盖网络断开、下载失败与重复启动。截图应体现下载进度和完成状态。</w:t>
            </w:r>
          </w:p>
        </w:tc>
      </w:tr>
      <w:tr w14:paraId="1BD6E4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04D9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01743">
            <w:pPr>
              <w:spacing w:before="520" w:after="0"/>
              <w:jc w:val="center"/>
            </w:pPr>
            <w:bookmarkStart w:id="0" w:name="_GoBack"/>
            <w:bookmarkEnd w:id="0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1871980</wp:posOffset>
                  </wp:positionH>
                  <wp:positionV relativeFrom="paragraph">
                    <wp:posOffset>60960</wp:posOffset>
                  </wp:positionV>
                  <wp:extent cx="1327150" cy="2235835"/>
                  <wp:effectExtent l="0" t="0" r="13970" b="444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223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2014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B471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4EC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AC3A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10-ch10-background-downloader.docx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B20D5">
            <w:pPr>
              <w:spacing w:before="0" w:after="0" w:line="252" w:lineRule="auto"/>
              <w:jc w:val="left"/>
            </w:pPr>
          </w:p>
        </w:tc>
      </w:tr>
      <w:tr w14:paraId="00DE35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2BED86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F6A5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3F65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10-ch10-background-downloader.apk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90BA3"/>
        </w:tc>
      </w:tr>
      <w:tr w14:paraId="788BF1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E6B4F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BE22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784B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10-ch10-background-downloader.zip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99910"/>
        </w:tc>
      </w:tr>
      <w:tr w14:paraId="650C39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B4C2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于越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1839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____年_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___月__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__日</w:t>
            </w:r>
          </w:p>
        </w:tc>
      </w:tr>
    </w:tbl>
    <w:p w14:paraId="17CEAC1E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E34E50"/>
    <w:rsid w:val="3FE43E1D"/>
    <w:rsid w:val="5CB9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301</Words>
  <Characters>587</Characters>
  <Lines>0</Lines>
  <Paragraphs>0</Paragraphs>
  <TotalTime>20</TotalTime>
  <ScaleCrop>false</ScaleCrop>
  <LinksUpToDate>false</LinksUpToDate>
  <CharactersWithSpaces>606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F4CC7A724958495A89162573B37AF1BD_12</vt:lpwstr>
  </property>
</Properties>
</file>