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936163">
      <w:pPr>
        <w:rPr>
          <w:rStyle w:val="5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5"/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5"/>
          <w:rFonts w:ascii="Times New Roman" w:hAnsi="Times New Roman" w:cs="Times New Roman"/>
          <w:sz w:val="28"/>
          <w:szCs w:val="28"/>
        </w:rPr>
        <w:t>级别 1：简单（Android UI 基础知识）</w:t>
      </w:r>
    </w:p>
    <w:p w14:paraId="45BB8737">
      <w:pPr>
        <w:rPr>
          <w:rStyle w:val="5"/>
          <w:rFonts w:ascii="Times New Roman" w:hAnsi="Times New Roman" w:cs="Times New Roman"/>
          <w:sz w:val="28"/>
          <w:szCs w:val="28"/>
        </w:rPr>
      </w:pPr>
    </w:p>
    <w:p w14:paraId="4C55E3D0">
      <w:pPr>
        <w:rPr>
          <w:rStyle w:val="5"/>
          <w:rFonts w:ascii="Times New Roman" w:hAnsi="Times New Roman" w:cs="Times New Roman"/>
          <w:sz w:val="28"/>
          <w:szCs w:val="28"/>
        </w:rPr>
      </w:pPr>
      <w:r>
        <w:rPr>
          <w:rStyle w:val="5"/>
          <w:rFonts w:ascii="Times New Roman" w:hAnsi="Times New Roman" w:cs="Times New Roman"/>
          <w:sz w:val="28"/>
          <w:szCs w:val="28"/>
        </w:rPr>
        <w:t>单项任务得分：5</w:t>
      </w:r>
    </w:p>
    <w:p w14:paraId="34A02103">
      <w:pPr>
        <w:rPr>
          <w:rFonts w:ascii="Times New Roman" w:hAnsi="Times New Roman" w:cs="Times New Roman"/>
          <w:sz w:val="28"/>
          <w:szCs w:val="28"/>
        </w:rPr>
      </w:pPr>
    </w:p>
    <w:p w14:paraId="36986BF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目标：测试使用基本</w:t>
      </w:r>
      <w:r>
        <w:rPr>
          <w:rFonts w:ascii="Times New Roman" w:hAnsi="Times New Roman" w:cs="Times New Roman"/>
          <w:sz w:val="28"/>
          <w:szCs w:val="28"/>
          <w:lang w:val="ru-RU"/>
        </w:rPr>
        <w:t>Android组件</w:t>
      </w:r>
      <w:r>
        <w:rPr>
          <w:rFonts w:ascii="Times New Roman" w:hAnsi="Times New Roman" w:cs="Times New Roman"/>
          <w:sz w:val="28"/>
          <w:szCs w:val="28"/>
        </w:rPr>
        <w:t>、 Material Design 3 和简单的</w:t>
      </w:r>
      <w:r>
        <w:rPr>
          <w:rFonts w:ascii="Times New Roman" w:hAnsi="Times New Roman" w:cs="Times New Roman"/>
          <w:sz w:val="28"/>
          <w:szCs w:val="28"/>
          <w:lang w:val="ru-RU"/>
        </w:rPr>
        <w:t>布局</w:t>
      </w:r>
      <w:r>
        <w:rPr>
          <w:rFonts w:ascii="Times New Roman" w:hAnsi="Times New Roman" w:cs="Times New Roman"/>
          <w:sz w:val="28"/>
          <w:szCs w:val="28"/>
        </w:rPr>
        <w:t>。</w:t>
      </w:r>
    </w:p>
    <w:p w14:paraId="2096AB88">
      <w:pPr>
        <w:rPr>
          <w:rFonts w:ascii="Times New Roman" w:hAnsi="Times New Roman" w:cs="Times New Roman"/>
          <w:sz w:val="28"/>
          <w:szCs w:val="28"/>
        </w:rPr>
      </w:pPr>
    </w:p>
    <w:p w14:paraId="43DFBD2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按钮（FAB）：创建一个带有加号图标的浮动操作按钮（FAB）</w:t>
      </w:r>
    </w:p>
    <w:p w14:paraId="2B655C04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输入字段（TextInputLayout）：创建一个电子邮件输入字段，并在焦点和错误验证期间发出提示。</w:t>
      </w:r>
    </w:p>
    <w:p w14:paraId="28F93F7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卡片视图：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带有图像、名称、价格和带有阴影和圆线的“添加到购物车”按钮的产品卡。</w:t>
      </w:r>
    </w:p>
    <w:p w14:paraId="15EE12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底部导航：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一个布局，下方导航栏包含 3-5 个项目（图标 + 文本）。实现屏幕切换。</w:t>
      </w:r>
    </w:p>
    <w:p w14:paraId="23996F2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顶部应用栏：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一个带有标题栏和菜单图标（汉堡）或后退按钮的顶部栏。</w:t>
      </w:r>
    </w:p>
    <w:p w14:paraId="05439A0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复选框和开关：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使用 Switch（“通知”）和 CheckBox（“记住我”）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设置。</w:t>
      </w:r>
    </w:p>
    <w:p w14:paraId="1612A9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7.简单列表（RecyclerView）：打印一个包含10个文本元素的简单列表（例如“元素1”，“元素2”）。</w:t>
      </w:r>
    </w:p>
    <w:p w14:paraId="53F18D4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加载指示器（进度条）：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一个带有圆形指示器和文本“正在加载...”的加载屏幕。</w:t>
      </w:r>
    </w:p>
    <w:p w14:paraId="49B4BB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小吃店：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在用户执行操作后在屏幕底部显示一条简短消息（Snackbar）（例如，“产品已添加到购物车”）。</w:t>
      </w:r>
    </w:p>
    <w:p w14:paraId="1450298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对话框（AlertDialog）：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一个退出确认对话框，其中包含标题、文本以及“确定”和“取消”按钮。</w:t>
      </w:r>
    </w:p>
    <w:p w14:paraId="1394585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芯片：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一组用于选择过滤器的芯片（例如，“全部”、“热门”、“新”）。</w:t>
      </w:r>
    </w:p>
    <w:p w14:paraId="28A5BD9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徽章：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在底部导航中的购物车图标上添加带有数字的徽章。</w:t>
      </w:r>
    </w:p>
    <w:p w14:paraId="0366DD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单选按钮：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一组单选按钮来选择多个选项之一（例如，交付方式）。</w:t>
      </w:r>
    </w:p>
    <w:p w14:paraId="1D2942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搜索栏（SearchView）：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向顶部应用栏添加一个搜索按钮，该按钮可扩展到搜索栏。</w:t>
      </w:r>
    </w:p>
    <w:p w14:paraId="49E3308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欢迎屏幕（启动画面）：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带有应用程序徽标的简单启动画面。</w:t>
      </w:r>
    </w:p>
    <w:p w14:paraId="711E845A">
      <w:pPr>
        <w:rPr>
          <w:rFonts w:ascii="Times New Roman" w:hAnsi="Times New Roman" w:cs="Times New Roman"/>
          <w:sz w:val="28"/>
          <w:szCs w:val="28"/>
        </w:rPr>
      </w:pPr>
    </w:p>
    <w:p w14:paraId="2460D6F9">
      <w:pPr>
        <w:rPr>
          <w:rFonts w:ascii="Times New Roman" w:hAnsi="Times New Roman" w:cs="Times New Roman"/>
          <w:sz w:val="28"/>
          <w:szCs w:val="28"/>
        </w:rPr>
      </w:pPr>
    </w:p>
    <w:p w14:paraId="225F02FE">
      <w:pPr>
        <w:rPr>
          <w:rStyle w:val="5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5"/>
          <w:rFonts w:ascii="Times New Roman" w:hAnsi="Times New Roman" w:cs="Times New Roman"/>
          <w:sz w:val="28"/>
          <w:szCs w:val="28"/>
          <w:lang w:val="ru-RU"/>
        </w:rPr>
        <w:t xml:space="preserve">   </w:t>
      </w:r>
      <w:r>
        <w:rPr>
          <w:rStyle w:val="5"/>
          <w:rFonts w:ascii="Times New Roman" w:hAnsi="Times New Roman" w:cs="Times New Roman"/>
          <w:sz w:val="28"/>
          <w:szCs w:val="28"/>
        </w:rPr>
        <w:t>第 2 级：中级（数据管理和导航）</w:t>
      </w:r>
    </w:p>
    <w:p w14:paraId="568DA962">
      <w:pPr>
        <w:rPr>
          <w:rStyle w:val="5"/>
          <w:rFonts w:ascii="Times New Roman" w:hAnsi="Times New Roman" w:cs="Times New Roman"/>
          <w:sz w:val="28"/>
          <w:szCs w:val="28"/>
        </w:rPr>
      </w:pPr>
    </w:p>
    <w:p w14:paraId="56FB5D25">
      <w:pPr>
        <w:rPr>
          <w:rStyle w:val="5"/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5"/>
          <w:rFonts w:ascii="Times New Roman" w:hAnsi="Times New Roman" w:cs="Times New Roman"/>
          <w:sz w:val="28"/>
          <w:szCs w:val="28"/>
          <w:lang w:val="ru-RU"/>
        </w:rPr>
        <w:t>单项任务得分：8</w:t>
      </w:r>
    </w:p>
    <w:p w14:paraId="5555C9F5">
      <w:pPr>
        <w:rPr>
          <w:rStyle w:val="5"/>
          <w:rFonts w:ascii="Times New Roman" w:hAnsi="Times New Roman" w:cs="Times New Roman"/>
          <w:sz w:val="28"/>
          <w:szCs w:val="28"/>
        </w:rPr>
      </w:pPr>
    </w:p>
    <w:p w14:paraId="41EDF867">
      <w:pPr>
        <w:rPr>
          <w:rFonts w:ascii="Times New Roman" w:hAnsi="Times New Roman" w:cs="Times New Roman"/>
          <w:sz w:val="28"/>
          <w:szCs w:val="28"/>
        </w:rPr>
      </w:pPr>
    </w:p>
    <w:p w14:paraId="4017C3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目标：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测试</w:t>
      </w:r>
      <w:r>
        <w:rPr>
          <w:rFonts w:ascii="Times New Roman" w:hAnsi="Times New Roman" w:cs="Times New Roman"/>
          <w:sz w:val="28"/>
          <w:szCs w:val="28"/>
        </w:rPr>
        <w:t>系统如何与更复杂的组件、导航、API 和状态</w:t>
      </w:r>
      <w:r>
        <w:rPr>
          <w:rFonts w:ascii="Times New Roman" w:hAnsi="Times New Roman" w:cs="Times New Roman"/>
          <w:sz w:val="28"/>
          <w:szCs w:val="28"/>
          <w:lang w:val="ru-RU"/>
        </w:rPr>
        <w:t>一起工作。</w:t>
      </w:r>
    </w:p>
    <w:p w14:paraId="09957026">
      <w:pPr>
        <w:rPr>
          <w:rFonts w:ascii="Times New Roman" w:hAnsi="Times New Roman" w:cs="Times New Roman"/>
          <w:sz w:val="28"/>
          <w:szCs w:val="28"/>
        </w:rPr>
      </w:pPr>
    </w:p>
    <w:p w14:paraId="7D668AB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带图片的列表（RecyclerView + Glide/Picasso）：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使列表更加复杂。每个元素必须包含一张图片（从 URL 上传）、一个标题和一个描述。</w:t>
      </w:r>
    </w:p>
    <w:p w14:paraId="65565F9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使用 ViewPager2 的标签页：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实现带有标签并在片段之间进行水平滚动的屏幕（例如，“新闻”、“文章”、“视频”）。</w:t>
      </w:r>
    </w:p>
    <w:p w14:paraId="168976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下拉列表（微调器/公开下拉菜单）：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一个漂亮的下拉列表来选择产品类别。</w:t>
      </w:r>
    </w:p>
    <w:p w14:paraId="72E05A2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下拉刷新（SwipeRefreshLayout）：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添加通过向下拖动来更新列表内容的功能。</w:t>
      </w:r>
    </w:p>
    <w:p w14:paraId="7B2A82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富文本编辑器：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使用带有“SpannableString”的“EditText”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具有基本格式（粗体、斜体）的笔记创建屏幕。</w:t>
      </w:r>
    </w:p>
    <w:p w14:paraId="3199658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日历/日期选择器：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通过标准“DatePickerDialog”实现日期选择。</w:t>
      </w:r>
    </w:p>
    <w:p w14:paraId="666ED9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使用建议进行搜索（带有自动完成功能的 SearchView）：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实现根据输入的文本（来自静态列表或 API）显示建议的搜索。</w:t>
      </w:r>
    </w:p>
    <w:p w14:paraId="3715CFE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详细信息屏幕：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一个包含详细产品信息的屏幕，当您点击列表中的某个项目时，该屏幕会打开。在屏幕之间传输数据。</w:t>
      </w:r>
    </w:p>
    <w:p w14:paraId="2CFF757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无限滚动（分页）：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实现在到达列表末尾时将新项目上传到`RecyclerView'（使用 Mock API 或本地数据）。</w:t>
      </w:r>
    </w:p>
    <w:p w14:paraId="7DA5404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使用手势：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添加将列表项滑到一边以删除或存档的功能。</w:t>
      </w:r>
    </w:p>
    <w:p w14:paraId="21FB5D0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自定义进度条：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一个水平进度条，显示完成任务的进度（例如，填写个人资料）。</w:t>
      </w:r>
    </w:p>
    <w:p w14:paraId="2C36CAB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黑暗主题：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通过创建替代资源为您的应用实现深色主题支持。</w:t>
      </w:r>
    </w:p>
    <w:p w14:paraId="3A2AEE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本土化：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准备翻译应用程序，将所有行放入“strings.xml”中。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其他语言的版本。</w:t>
      </w:r>
    </w:p>
    <w:p w14:paraId="29A9433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表单验证：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一个注册表单，检查您的电子邮件地址和密码（是否符合规则）并在字段下显示错误。</w:t>
      </w:r>
    </w:p>
    <w:p w14:paraId="61D48CB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15.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应用程序小部件：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一个简单的桌面小部件，显示来自应用程序的一些信息（例如，计数器）。</w:t>
      </w:r>
    </w:p>
    <w:p w14:paraId="1E73AB57">
      <w:pPr>
        <w:rPr>
          <w:rFonts w:ascii="Times New Roman" w:hAnsi="Times New Roman" w:cs="Times New Roman"/>
          <w:sz w:val="28"/>
          <w:szCs w:val="28"/>
        </w:rPr>
      </w:pPr>
    </w:p>
    <w:p w14:paraId="2F6047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---</w:t>
      </w:r>
    </w:p>
    <w:p w14:paraId="7D26FA10">
      <w:pPr>
        <w:rPr>
          <w:rFonts w:ascii="Times New Roman" w:hAnsi="Times New Roman" w:cs="Times New Roman"/>
          <w:sz w:val="28"/>
          <w:szCs w:val="28"/>
        </w:rPr>
      </w:pPr>
    </w:p>
    <w:p w14:paraId="0F46799E">
      <w:pPr>
        <w:rPr>
          <w:rStyle w:val="5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5"/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Style w:val="5"/>
          <w:rFonts w:ascii="Times New Roman" w:hAnsi="Times New Roman" w:cs="Times New Roman"/>
          <w:sz w:val="28"/>
          <w:szCs w:val="28"/>
        </w:rPr>
        <w:t>级别 3：高级（架构、性能、复杂特性）</w:t>
      </w:r>
    </w:p>
    <w:p w14:paraId="42328B01">
      <w:pPr>
        <w:rPr>
          <w:rStyle w:val="5"/>
          <w:rFonts w:ascii="Times New Roman" w:hAnsi="Times New Roman" w:cs="Times New Roman"/>
          <w:sz w:val="28"/>
          <w:szCs w:val="28"/>
        </w:rPr>
      </w:pPr>
    </w:p>
    <w:p w14:paraId="7E6EA179">
      <w:pPr>
        <w:rPr>
          <w:rStyle w:val="5"/>
          <w:rFonts w:ascii="Times New Roman" w:hAnsi="Times New Roman" w:cs="Times New Roman"/>
          <w:sz w:val="28"/>
          <w:szCs w:val="28"/>
          <w:lang w:val="ru-RU"/>
        </w:rPr>
      </w:pPr>
      <w:r>
        <w:rPr>
          <w:rStyle w:val="5"/>
          <w:rFonts w:ascii="Times New Roman" w:hAnsi="Times New Roman" w:cs="Times New Roman"/>
          <w:sz w:val="28"/>
          <w:szCs w:val="28"/>
          <w:lang w:val="ru-RU"/>
        </w:rPr>
        <w:t>单项任务得分：10</w:t>
      </w:r>
    </w:p>
    <w:p w14:paraId="74B428F0">
      <w:pPr>
        <w:rPr>
          <w:rStyle w:val="5"/>
          <w:rFonts w:ascii="Times New Roman" w:hAnsi="Times New Roman" w:cs="Times New Roman"/>
          <w:sz w:val="28"/>
          <w:szCs w:val="28"/>
        </w:rPr>
      </w:pPr>
    </w:p>
    <w:p w14:paraId="29634F3F">
      <w:pPr>
        <w:rPr>
          <w:rFonts w:ascii="Times New Roman" w:hAnsi="Times New Roman" w:cs="Times New Roman"/>
          <w:sz w:val="28"/>
          <w:szCs w:val="28"/>
        </w:rPr>
      </w:pPr>
    </w:p>
    <w:p w14:paraId="2DC2C46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目标</w:t>
      </w:r>
      <w:r>
        <w:rPr>
          <w:rFonts w:ascii="Times New Roman" w:hAnsi="Times New Roman" w:cs="Times New Roman"/>
          <w:sz w:val="28"/>
          <w:szCs w:val="28"/>
        </w:rPr>
        <w:t>：</w:t>
      </w:r>
      <w:r>
        <w:rPr>
          <w:rFonts w:ascii="Times New Roman" w:hAnsi="Times New Roman" w:cs="Times New Roman"/>
          <w:sz w:val="28"/>
          <w:szCs w:val="28"/>
          <w:lang w:val="ru-RU"/>
        </w:rPr>
        <w:t>测试适用</w:t>
      </w:r>
      <w:r>
        <w:rPr>
          <w:rFonts w:ascii="Times New Roman" w:hAnsi="Times New Roman" w:cs="Times New Roman"/>
          <w:sz w:val="28"/>
          <w:szCs w:val="28"/>
        </w:rPr>
        <w:t>于背景、</w:t>
      </w:r>
      <w:r>
        <w:rPr>
          <w:rFonts w:ascii="Times New Roman" w:hAnsi="Times New Roman" w:cs="Times New Roman"/>
          <w:sz w:val="28"/>
          <w:szCs w:val="28"/>
          <w:lang w:val="ru-RU"/>
        </w:rPr>
        <w:t>动画</w:t>
      </w:r>
      <w:r>
        <w:rPr>
          <w:rFonts w:ascii="Times New Roman" w:hAnsi="Times New Roman" w:cs="Times New Roman"/>
          <w:sz w:val="28"/>
          <w:szCs w:val="28"/>
        </w:rPr>
        <w:t>和</w:t>
      </w:r>
      <w:r>
        <w:rPr>
          <w:rFonts w:ascii="Times New Roman" w:hAnsi="Times New Roman" w:cs="Times New Roman"/>
          <w:sz w:val="28"/>
          <w:szCs w:val="28"/>
          <w:lang w:val="ru-RU"/>
        </w:rPr>
        <w:t>复杂交互的</w:t>
      </w:r>
      <w:r>
        <w:rPr>
          <w:rFonts w:ascii="Times New Roman" w:hAnsi="Times New Roman" w:cs="Times New Roman"/>
          <w:sz w:val="28"/>
          <w:szCs w:val="28"/>
        </w:rPr>
        <w:t>现代开发方法。</w:t>
      </w:r>
    </w:p>
    <w:p w14:paraId="0E64DE76">
      <w:pPr>
        <w:rPr>
          <w:rFonts w:ascii="Times New Roman" w:hAnsi="Times New Roman" w:cs="Times New Roman"/>
          <w:sz w:val="28"/>
          <w:szCs w:val="28"/>
        </w:rPr>
      </w:pPr>
    </w:p>
    <w:p w14:paraId="57F3061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MVVM/MVI 架构：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使用现代架构（带有 LiveData / StateFlow、Room、Retrofit 的 MVVM）重写您的一个屏幕（例如，产品列表）。</w:t>
      </w:r>
    </w:p>
    <w:p w14:paraId="6CD1BDA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使用相机/画廊：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实现拍摄产品照片或从图库中选择照片作为用户头像的功能。</w:t>
      </w:r>
    </w:p>
    <w:p w14:paraId="5AACF78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地图：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将地图嵌入应用程序。显示带有兴趣点的标记，点击标记即可查看详细信息。</w:t>
      </w:r>
    </w:p>
    <w:p w14:paraId="2CCDC52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在线聊天：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使用“Firebase 实时数据库”或“WebSockets”在两个用户之间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简单的实时聊天。</w:t>
      </w:r>
    </w:p>
    <w:p w14:paraId="3EF6097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前台服务：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一个带有进度通知的文件下载服务，即使在应用程序最小化时也能正常工作。</w:t>
      </w:r>
    </w:p>
    <w:p w14:paraId="786C38C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复杂动画（MotionLayout）：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创建</w:t>
      </w:r>
      <w:r>
        <w:rPr>
          <w:rFonts w:ascii="Times New Roman" w:hAnsi="Times New Roman" w:cs="Times New Roman"/>
          <w:sz w:val="28"/>
          <w:szCs w:val="28"/>
        </w:rPr>
        <w:t>状态之间过渡的平滑动画（例如，将卡片展开为详细视图）。</w:t>
      </w:r>
    </w:p>
    <w:p w14:paraId="6C51DB2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生物识别（指纹/面部识别）：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添加使用指纹或面部登录应用程序的功能。</w:t>
      </w:r>
    </w:p>
    <w:p w14:paraId="4679D21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离线模式：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实现数据缓存（例如，使用“Room”），以便无需互联网即可获取产品列表。</w:t>
      </w:r>
    </w:p>
    <w:p w14:paraId="3E1A50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动态特征模块：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将应用程序的其中一个屏幕移动到可按需加载的动态模块。</w:t>
      </w:r>
    </w:p>
    <w:p w14:paraId="057097C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自定义视图：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通过扩展“View”类并重新定义“onDraw（）”来绘制您自己的界面元素（例如图形或自定义单选按钮）。</w:t>
      </w:r>
    </w:p>
    <w:p w14:paraId="7A1EDA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单元/UI 测试：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为应用程序的关键场景编写 ViewModel 单元测试和 UI 测试（Espresso）。</w:t>
      </w:r>
    </w:p>
    <w:p w14:paraId="7D43F03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12.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深层链接：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设置深层链接，以便当您点击“myapp://product/123”时，应用程序会打开一个产品 ID=123 的屏幕。</w:t>
      </w:r>
    </w:p>
    <w:p w14:paraId="7490CD8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13.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用于延迟任务的 WorkManager：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使用 `WorkManager` 在后台每天发送一次统计信息或同步数据。</w:t>
      </w:r>
    </w:p>
    <w:p w14:paraId="5539ABA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14.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 </w:t>
      </w:r>
      <w:r>
        <w:rPr>
          <w:rFonts w:ascii="Times New Roman" w:hAnsi="Times New Roman" w:cs="Times New Roman"/>
          <w:sz w:val="28"/>
          <w:szCs w:val="28"/>
        </w:rPr>
        <w:t>画中画 (PIP) 模式：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实现画中画模式来观看视频，以便您可以最小化应用程序并继续观看。</w:t>
      </w:r>
    </w:p>
    <w:p w14:paraId="7B9CF4AD">
      <w:pPr>
        <w:rPr>
          <w:rFonts w:ascii="Times New Roman" w:hAnsi="Times New Roman" w:cs="Times New Roman"/>
          <w:sz w:val="28"/>
          <w:szCs w:val="28"/>
        </w:rPr>
      </w:pPr>
    </w:p>
    <w:p w14:paraId="66E7864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初始分数计算程序：</w:t>
      </w:r>
    </w:p>
    <w:p w14:paraId="1BE92B12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4FB4941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积分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等级 1 </w:t>
      </w:r>
      <w:r>
        <w:rPr>
          <w:rFonts w:ascii="Times New Roman" w:hAnsi="Times New Roman" w:cs="Times New Roman"/>
          <w:sz w:val="24"/>
          <w:szCs w:val="24"/>
          <w:lang w:val="ru-RU"/>
        </w:rPr>
        <w:t>+ 积分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 xml:space="preserve">等级 2 </w:t>
      </w:r>
      <w:r>
        <w:rPr>
          <w:rFonts w:ascii="Times New Roman" w:hAnsi="Times New Roman" w:cs="Times New Roman"/>
          <w:sz w:val="24"/>
          <w:szCs w:val="24"/>
          <w:lang w:val="ru-RU"/>
        </w:rPr>
        <w:t>+ 积分</w:t>
      </w:r>
      <w:r>
        <w:rPr>
          <w:rFonts w:ascii="Times New Roman" w:hAnsi="Times New Roman" w:cs="Times New Roman"/>
          <w:b/>
          <w:bCs/>
          <w:sz w:val="24"/>
          <w:szCs w:val="24"/>
          <w:lang w:val="ru-RU"/>
        </w:rPr>
        <w:t>等级 3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=</w:t>
      </w: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总分</w:t>
      </w:r>
      <w:r>
        <w:rPr>
          <w:rFonts w:ascii="Times New Roman" w:hAnsi="Times New Roman" w:cs="Times New Roman"/>
          <w:b/>
          <w:bCs/>
          <w:lang w:val="ru-RU"/>
        </w:rPr>
        <w:t xml:space="preserve"> </w:t>
      </w:r>
    </w:p>
    <w:p w14:paraId="55A122F0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4017C772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例如</w:t>
      </w:r>
      <w:r>
        <w:rPr>
          <w:rFonts w:ascii="Times New Roman" w:hAnsi="Times New Roman" w:cs="Times New Roman"/>
          <w:sz w:val="28"/>
          <w:szCs w:val="28"/>
          <w:lang w:val="ru-RU"/>
        </w:rPr>
        <w:t>：</w:t>
      </w:r>
    </w:p>
    <w:p w14:paraId="306BD64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D51137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（4*5）+（5*8）+（2*10）=20+40+20=80</w:t>
      </w:r>
      <w:bookmarkStart w:id="0" w:name="_GoBack"/>
      <w:bookmarkEnd w:id="0"/>
    </w:p>
    <w:p w14:paraId="53F7316C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12A1389F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在这个例子中，学生完成了4个第一级的任务，5个第二级的任务，以及2个第三级的任务。</w:t>
      </w:r>
    </w:p>
    <w:p w14:paraId="375C48E5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0441EEB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学生最终成绩 = 80</w:t>
      </w:r>
    </w:p>
    <w:p w14:paraId="50FBE691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023AEFED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学生可以选择任意级别的任务，但总分不得低于61分。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CC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EE8B66"/>
    <w:multiLevelType w:val="singleLevel"/>
    <w:tmpl w:val="95EE8B66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cumentProtection w:enforcement="0"/>
  <w:defaultTabStop w:val="708"/>
  <w:drawingGridVerticalSpacing w:val="156"/>
  <w:noPunctuationKerning w:val="1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23494B3F"/>
    <w:rsid w:val="001D5933"/>
    <w:rsid w:val="00BF5F77"/>
    <w:rsid w:val="05316895"/>
    <w:rsid w:val="0BF52A40"/>
    <w:rsid w:val="15F715DB"/>
    <w:rsid w:val="1D0D1D92"/>
    <w:rsid w:val="23494B3F"/>
    <w:rsid w:val="37DC207B"/>
    <w:rsid w:val="514B31BD"/>
    <w:rsid w:val="5B501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zh-CN" w:eastAsia="zh-CN" w:bidi="ar-SA"/>
    </w:rPr>
  </w:style>
  <w:style w:type="paragraph" w:styleId="2">
    <w:name w:val="heading 1"/>
    <w:basedOn w:val="1"/>
    <w:next w:val="1"/>
    <w:link w:val="5"/>
    <w:qFormat/>
    <w:uiPriority w:val="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character" w:default="1" w:styleId="4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5">
    <w:name w:val="Заголовок 1 Знак"/>
    <w:link w:val="2"/>
    <w:qFormat/>
    <w:uiPriority w:val="0"/>
    <w:rPr>
      <w:rFonts w:ascii="Arial" w:hAnsi="Arial" w:cs="Arial"/>
      <w:b/>
      <w:bCs/>
      <w:kern w:val="32"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1940</Words>
  <Characters>2429</Characters>
  <Lines>47</Lines>
  <Paragraphs>13</Paragraphs>
  <TotalTime>2</TotalTime>
  <ScaleCrop>false</ScaleCrop>
  <LinksUpToDate>false</LinksUpToDate>
  <CharactersWithSpaces>2668</CharactersWithSpaces>
  <Application>WPS Office_12.1.0.23122_F1E327BC-269C-435d-A152-05C5408002CA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2025-10-14T07:20:00Z</dcterms:created>
  <dc:creator>Yandex.Translate</dc:creator>
  <dc:description>Translated with Yandex.Translate</dc:description>
  <cp:lastModifiedBy>#%Code</cp:lastModifiedBy>
  <dcterms:modified xsi:type="dcterms:W3CDTF">2025-10-20T09:37:10Z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2052-12.1.0.23122</vt:lpwstr>
  </property>
  <property fmtid="{D5CDD505-2E9C-101B-9397-08002B2CF9AE}" pid="3" name="ICV">
    <vt:lpwstr>E3FE14FB78074AA5809062C0A7F74169_11</vt:lpwstr>
  </property>
  <property fmtid="{D5CDD505-2E9C-101B-9397-08002B2CF9AE}" pid="4" name="KSOTemplateDocerSaveRecord">
    <vt:lpwstr>eyJoZGlkIjoiNjdmYWQyYjY1ZmVhOGRhNjI2ZWFjYWZjNDg0OTIwZTciLCJ1c2VySWQiOiIyODg0NTc3NjAifQ==</vt:lpwstr>
  </property>
</Properties>
</file>