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毕业设计（论文）文献综述</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题目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基于可信执行环境的密态病历信息系统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专业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网络工程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班级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22网工2班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姓名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唐闫琪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学号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22211835217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指导教师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卢益彪</w:t>
            </w:r>
          </w:p>
        </w:tc>
      </w:tr>
    </w:tbl>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研究背景与意义</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随着医疗信息化建设的深入，电子病历（Electronic Medical Record, EMR）已成为现代医疗体系的数据基石。然而，病历数据的高价值性使其成为黑客攻击和内部泄露的主要目标。目前的医疗数据保护手段主要集中在存储层（静态加密）和传输层（SSL/TLS加密），但这两种手段无法保护“正在计算中”（Data-in-Use）的数据。</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当病历数据库在执行查询、索引或分析操作时，数据必须被加载到内存中并以明文形式存在，这使得它极易暴露给受损的操作系统、恶意管理员或内存扫描攻击。</w:t>
      </w:r>
      <w:r w:rsidDel="00000000" w:rsidR="00000000" w:rsidRPr="00000000">
        <w:rPr>
          <w:rFonts w:ascii="Google Sans Text" w:cs="Google Sans Text" w:eastAsia="Google Sans Text" w:hAnsi="Google Sans Text"/>
          <w:b w:val="1"/>
          <w:bCs w:val="1"/>
          <w:color w:val="1f1f1f"/>
          <w:rtl w:val="0"/>
        </w:rPr>
        <w:t xml:space="preserve">传统的数据库系统（如 MySQL, Oracle）严重依赖操作系统的安全边界，一旦 OS 被攻破，数据库内的所有隐私将一览无余。</w:t>
      </w:r>
      <w:r w:rsidDel="00000000" w:rsidR="00000000" w:rsidRPr="00000000">
        <w:rPr>
          <w:rFonts w:ascii="Google Sans Text" w:cs="Google Sans Text" w:eastAsia="Google Sans Text" w:hAnsi="Google Sans Text"/>
          <w:color w:val="1f1f1f"/>
          <w:rtl w:val="0"/>
        </w:rPr>
        <w:t xml:space="preserve"> 因此，如何构建一个</w:t>
      </w:r>
      <w:r w:rsidDel="00000000" w:rsidR="00000000" w:rsidRPr="00000000">
        <w:rPr>
          <w:rFonts w:ascii="Google Sans Text" w:cs="Google Sans Text" w:eastAsia="Google Sans Text" w:hAnsi="Google Sans Text"/>
          <w:b w:val="1"/>
          <w:bCs w:val="1"/>
          <w:color w:val="1f1f1f"/>
          <w:rtl w:val="0"/>
        </w:rPr>
        <w:t xml:space="preserve">不再依赖操作系统信任、能防御底层攻击的“密态数据库系统”</w:t>
      </w:r>
      <w:r w:rsidDel="00000000" w:rsidR="00000000" w:rsidRPr="00000000">
        <w:rPr>
          <w:rFonts w:ascii="Google Sans Text" w:cs="Google Sans Text" w:eastAsia="Google Sans Text" w:hAnsi="Google Sans Text"/>
          <w:color w:val="1f1f1f"/>
          <w:rtl w:val="0"/>
        </w:rPr>
        <w:t xml:space="preserve">，是当前学术界和工业界关注的焦点。</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研究意义</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理论意义</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本研究旨在探索可信执行环境（TEE）在</w:t>
      </w:r>
      <w:r w:rsidDel="00000000" w:rsidR="00000000" w:rsidRPr="00000000">
        <w:rPr>
          <w:rFonts w:ascii="Google Sans Text" w:cs="Google Sans Text" w:eastAsia="Google Sans Text" w:hAnsi="Google Sans Text"/>
          <w:b w:val="1"/>
          <w:bCs w:val="1"/>
          <w:color w:val="1f1f1f"/>
          <w:rtl w:val="0"/>
        </w:rPr>
        <w:t xml:space="preserve">数据库安全领域</w:t>
      </w:r>
      <w:r w:rsidDel="00000000" w:rsidR="00000000" w:rsidRPr="00000000">
        <w:rPr>
          <w:rFonts w:ascii="Google Sans Text" w:cs="Google Sans Text" w:eastAsia="Google Sans Text" w:hAnsi="Google Sans Text"/>
          <w:color w:val="1f1f1f"/>
          <w:rtl w:val="0"/>
        </w:rPr>
        <w:t xml:space="preserve">的应用范式。通过将数据库引擎的核心逻辑（索引、查询、存储）封装在 TEE 内部，本课题有助于验证“最小特权原则”在复杂数据管理系统中的可行性，为构建“零信任”数据处理架构提供理论依据。</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现实意义</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从应用层面看，构建基于 Intel SGX 的密态病历系统具有重要的现实价值：</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隐私合规：</w:t>
      </w:r>
      <w:r w:rsidDel="00000000" w:rsidR="00000000" w:rsidRPr="00000000">
        <w:rPr>
          <w:rFonts w:ascii="Google Sans Text" w:cs="Google Sans Text" w:eastAsia="Google Sans Text" w:hAnsi="Google Sans Text"/>
          <w:color w:val="1f1f1f"/>
          <w:rtl w:val="0"/>
        </w:rPr>
        <w:t xml:space="preserve"> 能够从技术底层满足《个人信息保护法》等法律法规对敏感个人信息保护的严苛要求。</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抵御内部威胁：</w:t>
      </w:r>
      <w:r w:rsidDel="00000000" w:rsidR="00000000" w:rsidRPr="00000000">
        <w:rPr>
          <w:rFonts w:ascii="Google Sans Text" w:cs="Google Sans Text" w:eastAsia="Google Sans Text" w:hAnsi="Google Sans Text"/>
          <w:color w:val="1f1f1f"/>
          <w:rtl w:val="0"/>
        </w:rPr>
        <w:t xml:space="preserve"> 即使数据库管理员（DBA）或云服务提供商持有服务器权限，也无法窥探患者隐私，从而解决医疗数据“共享难、信任难”的痛点。</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促进数据流通：</w:t>
      </w:r>
      <w:r w:rsidDel="00000000" w:rsidR="00000000" w:rsidRPr="00000000">
        <w:rPr>
          <w:rFonts w:ascii="Google Sans Text" w:cs="Google Sans Text" w:eastAsia="Google Sans Text" w:hAnsi="Google Sans Text"/>
          <w:color w:val="1f1f1f"/>
          <w:rtl w:val="0"/>
        </w:rPr>
        <w:t xml:space="preserve"> 为医疗数据的跨机构安全共享和远程医疗应用提供安全可信的技术底座。</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国内外研究现状及分析</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近年来，学术界围绕 TEE 技术在</w:t>
      </w:r>
      <w:r w:rsidDel="00000000" w:rsidR="00000000" w:rsidRPr="00000000">
        <w:rPr>
          <w:rFonts w:ascii="Google Sans Text" w:cs="Google Sans Text" w:eastAsia="Google Sans Text" w:hAnsi="Google Sans Text"/>
          <w:b w:val="1"/>
          <w:bCs w:val="1"/>
          <w:color w:val="1f1f1f"/>
          <w:rtl w:val="0"/>
        </w:rPr>
        <w:t xml:space="preserve">数据管理与数据库安全</w:t>
      </w:r>
      <w:r w:rsidDel="00000000" w:rsidR="00000000" w:rsidRPr="00000000">
        <w:rPr>
          <w:rFonts w:ascii="Google Sans Text" w:cs="Google Sans Text" w:eastAsia="Google Sans Text" w:hAnsi="Google Sans Text"/>
          <w:color w:val="1f1f1f"/>
          <w:rtl w:val="0"/>
        </w:rPr>
        <w:t xml:space="preserve">领域的应用进行了广泛研究。研究重点已从早期的简单代码隔离，转向构建功能完备的</w:t>
      </w:r>
      <w:r w:rsidDel="00000000" w:rsidR="00000000" w:rsidRPr="00000000">
        <w:rPr>
          <w:rFonts w:ascii="Google Sans Text" w:cs="Google Sans Text" w:eastAsia="Google Sans Text" w:hAnsi="Google Sans Text"/>
          <w:b w:val="1"/>
          <w:bCs w:val="1"/>
          <w:color w:val="1f1f1f"/>
          <w:rtl w:val="0"/>
        </w:rPr>
        <w:t xml:space="preserve">密态数据库系统（Encrypted Database Systems）</w:t>
      </w:r>
      <w:r w:rsidDel="00000000" w:rsidR="00000000" w:rsidRPr="00000000">
        <w:rPr>
          <w:rFonts w:ascii="Google Sans Text" w:cs="Google Sans Text" w:eastAsia="Google Sans Text" w:hAnsi="Google Sans Text"/>
          <w:color w:val="1f1f1f"/>
          <w:rtl w:val="0"/>
        </w:rPr>
        <w:t xml:space="preserve">，即利用 Intel SGX 实现数据的密态存储、安全索引和隐私保护查询。</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国外研究现状</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国外在基于 TEE 的数据管理系统方面起步较早，主要技术路线包括“现有数据库的迁移保护”和“专用密态数据库的构建”。</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在专用安全数据管理系统方面，Zhou 等人设计了一种基于 TEE 的工业物联网数据管理系统</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。该系统针对时间序列数据设计了专门的 Enclave 内索引机制，实现了数据的端到端保护。然而，该方案主要针对流式数据设计，缺乏对医疗病历这类复杂结构化数据（如包含多字段的关系型数据）的高效增删改查支持。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在通用数据库保护方面，Arnautov 等人设计了 SCONE 系统</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。SCONE 通过容器化技术，允许用户将现有的数据库软件（如 Redis, MySQL）直接运行在 SGX Enclave 内部。虽然这种方法能快速实现数据库的密态化，但由于整个数据库引擎都被放入 Enclave，导致可信计算基（TCB）极其庞大，增加了因代码漏洞导致的安全风险。</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在大数据分析查询方面，Schuster 等人提出了 VC3 系统</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。该系统利用 SGX 保护分布式 MapReduce 计算中的数据查询与聚合操作，解决了云端数据分析的信任问题。但 VC3 侧重于离线批处理分析，难以满足医疗信息系统对实时事务处理（OLTP）和低延迟单条病历查询的需求。</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国内研究现状</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国内研究主要聚焦于密态数据库的核心算法实现（如可搜索加密、安全索引）以及针对特定合规场景的数据库访问控制设计。</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在密态数据库的检索技术方面，许书宁深入研究了基于 TEE 的可搜索加密数据库</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。该工作利用 SGX 实现了密文状态下的关键词检索功能，利用 Enclave 的隔离性替代了传统密码学中昂贵的双线性对运算，显著提升了检索效率。但该方案在面对海量数据时，Enclave 内部的索引构建和维护开销巨大，且仅支持简单的关键词匹配，难以支持病历系统中复杂的范围查询或模糊查询。</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在安全查询与数据保护方面，蔡续等人提出了一种基于 SGX 的安全数据查询方案</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。该方案通过在 Enclave 内部构建查询引擎，确保了 SQL 查询语句和返回结果对操作系统不可见。然而，该方案的数据持久化机制较为简单，未充分考虑数据库断电重启后的密钥一致性与防回滚攻击问题。</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在数据库访问控制方面，袁春等人探讨了基于密码学的访问控制与加密安全数据库结合的方案</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。该研究强调了在数据库层实施细粒度的权限管理，但在结合 TEE 技术进行动态权限校验（如医生在紧急情况下临时获取权限）方面的研究尚显不足。</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现有研究不足与总结</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综上所述，虽然国内外在“密态数据库”领域已取得丰硕成果，但直接应用于“病历信息系统”仍存在以下局限：</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通用性与专用性的矛盾：</w:t>
      </w:r>
      <w:r w:rsidDel="00000000" w:rsidR="00000000" w:rsidRPr="00000000">
        <w:rPr>
          <w:rFonts w:ascii="Google Sans Text" w:cs="Google Sans Text" w:eastAsia="Google Sans Text" w:hAnsi="Google Sans Text"/>
          <w:color w:val="1f1f1f"/>
          <w:rtl w:val="0"/>
        </w:rPr>
        <w:t xml:space="preserve"> 像 SCONE 这类通用方案 TCB 过大，安全性存疑；而像许书宁等人的专用方案仅专注于“搜索”这一单一功能，缺乏完整的数据库管理能力（如事务、多表关联）。</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医疗场景适配不足：</w:t>
      </w:r>
      <w:r w:rsidDel="00000000" w:rsidR="00000000" w:rsidRPr="00000000">
        <w:rPr>
          <w:rFonts w:ascii="Google Sans Text" w:cs="Google Sans Text" w:eastAsia="Google Sans Text" w:hAnsi="Google Sans Text"/>
          <w:color w:val="1f1f1f"/>
          <w:rtl w:val="0"/>
        </w:rPr>
        <w:t xml:space="preserve"> 现有密态数据库研究大多关注底层索引或查询算法，缺乏针对医疗场景中“医患多角色权限隔离”与“病历结构化存储”相结合的系统级设计。</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性能瓶颈依然存在：</w:t>
      </w:r>
      <w:r w:rsidDel="00000000" w:rsidR="00000000" w:rsidRPr="00000000">
        <w:rPr>
          <w:rFonts w:ascii="Google Sans Text" w:cs="Google Sans Text" w:eastAsia="Google Sans Text" w:hAnsi="Google Sans Text"/>
          <w:color w:val="1f1f1f"/>
          <w:rtl w:val="0"/>
        </w:rPr>
        <w:t xml:space="preserve"> 数据库操作涉及频繁的 I/O 和内存访问，在 SGX 环境下，频繁的 Enclave 进出（Transition）和内存加密开销严重制约了系统的响应速度$$11$$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因此，本课题拟设计一个</w:t>
      </w:r>
      <w:r w:rsidDel="00000000" w:rsidR="00000000" w:rsidRPr="00000000">
        <w:rPr>
          <w:rFonts w:ascii="Google Sans Text" w:cs="Google Sans Text" w:eastAsia="Google Sans Text" w:hAnsi="Google Sans Text"/>
          <w:b w:val="1"/>
          <w:bCs w:val="1"/>
          <w:color w:val="1f1f1f"/>
          <w:rtl w:val="0"/>
        </w:rPr>
        <w:t xml:space="preserve">轻量级的密态病历数据库引擎</w:t>
      </w:r>
      <w:r w:rsidDel="00000000" w:rsidR="00000000" w:rsidRPr="00000000">
        <w:rPr>
          <w:rFonts w:ascii="Google Sans Text" w:cs="Google Sans Text" w:eastAsia="Google Sans Text" w:hAnsi="Google Sans Text"/>
          <w:color w:val="1f1f1f"/>
          <w:rtl w:val="0"/>
        </w:rPr>
        <w:t xml:space="preserve">，结合细粒度访问控制和 Switchless 优化技术，在保障数据全生命周期安全的同时，提供高效的病历管理服务。</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研究内容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本课题将围绕“基于可信执行环境的密态病历信息系统”这一核心目标，开展以下四方面的研究工作：</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构建密态数据库引擎与安全结构：</w:t>
      </w:r>
      <w:r w:rsidDel="00000000" w:rsidR="00000000" w:rsidRPr="00000000">
        <w:rPr>
          <w:rFonts w:ascii="Google Sans Text" w:cs="Google Sans Text" w:eastAsia="Google Sans Text" w:hAnsi="Google Sans Text"/>
          <w:color w:val="1f1f1f"/>
          <w:rtl w:val="0"/>
        </w:rPr>
        <w:t xml:space="preserve"> 不依赖传统的 MySQL 等外部数据库进行明文处理，而是在 Enclave 内部设计轻量级的安全数据结构（如加密链表或红黑树）来管理病历数据。实现“密态 CRUD”，即数据的插入、查询、更新、删除操作均在 Enclave 内解密执行，确保内存中无明文残留。</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设计多维度身份认证与访问控制：</w:t>
      </w:r>
      <w:r w:rsidDel="00000000" w:rsidR="00000000" w:rsidRPr="00000000">
        <w:rPr>
          <w:rFonts w:ascii="Google Sans Text" w:cs="Google Sans Text" w:eastAsia="Google Sans Text" w:hAnsi="Google Sans Text"/>
          <w:color w:val="1f1f1f"/>
          <w:rtl w:val="0"/>
        </w:rPr>
        <w:t xml:space="preserve"> 结合公钥密码学，在 Enclave 内部实现三权分立（患者、医生、管理员）的身份认证模块。设计基于角色的访问控制（RBAC）逻辑，确保只有持有合法私钥签名的请求才能触发 Enclave 内的数据库操作。</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实现基于 Sealing 的数据库持久化：</w:t>
      </w:r>
      <w:r w:rsidDel="00000000" w:rsidR="00000000" w:rsidRPr="00000000">
        <w:rPr>
          <w:rFonts w:ascii="Google Sans Text" w:cs="Google Sans Text" w:eastAsia="Google Sans Text" w:hAnsi="Google Sans Text"/>
          <w:color w:val="1f1f1f"/>
          <w:rtl w:val="0"/>
        </w:rPr>
        <w:t xml:space="preserve"> 研究利用 SGX 的 Sealing 技术作为数据库的“落盘”机制。解决内存数据库在系统重启后的数据恢复问题，利用硬件密钥对导出的数据库文件进行加密封存，防止离线文件被篡改或替换。</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系统性能优化研究：</w:t>
      </w:r>
      <w:r w:rsidDel="00000000" w:rsidR="00000000" w:rsidRPr="00000000">
        <w:rPr>
          <w:rFonts w:ascii="Google Sans Text" w:cs="Google Sans Text" w:eastAsia="Google Sans Text" w:hAnsi="Google Sans Text"/>
          <w:color w:val="1f1f1f"/>
          <w:rtl w:val="0"/>
        </w:rPr>
        <w:t xml:space="preserve"> 针对密态数据库高频查询带来的性能损耗，部署并调试 Switchless（无切换）调用模式，通过构建环形共享缓冲区，减少 CPU 模式切换开销，提升系统的并发吞吐量。</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研究方法与技术路线</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研究方法</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文献分析法：</w:t>
      </w:r>
      <w:r w:rsidDel="00000000" w:rsidR="00000000" w:rsidRPr="00000000">
        <w:rPr>
          <w:rFonts w:ascii="Google Sans Text" w:cs="Google Sans Text" w:eastAsia="Google Sans Text" w:hAnsi="Google Sans Text"/>
          <w:color w:val="1f1f1f"/>
          <w:rtl w:val="0"/>
        </w:rPr>
        <w:t xml:space="preserve"> 系统梳理国内外关于 SGX 架构、密态数据库索引技术及安全查询算法的文献，分析现有方案优缺点，确定本系统的技术选型。</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原型迭代法：</w:t>
      </w:r>
      <w:r w:rsidDel="00000000" w:rsidR="00000000" w:rsidRPr="00000000">
        <w:rPr>
          <w:rFonts w:ascii="Google Sans Text" w:cs="Google Sans Text" w:eastAsia="Google Sans Text" w:hAnsi="Google Sans Text"/>
          <w:color w:val="1f1f1f"/>
          <w:rtl w:val="0"/>
        </w:rPr>
        <w:t xml:space="preserve"> 采用“基础验证-核心引擎-性能优化”的迭代路径。先实现简单的 Enclave 内键值存储（KV Store），再扩展为支持病历结构的密态数据库，最后引入 Switchless 优化。</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实验测试法：</w:t>
      </w:r>
      <w:r w:rsidDel="00000000" w:rsidR="00000000" w:rsidRPr="00000000">
        <w:rPr>
          <w:rFonts w:ascii="Google Sans Text" w:cs="Google Sans Text" w:eastAsia="Google Sans Text" w:hAnsi="Google Sans Text"/>
          <w:color w:val="1f1f1f"/>
          <w:rtl w:val="0"/>
        </w:rPr>
        <w:t xml:space="preserve"> 构建测试环境，通过对比实验（开启/关闭 Switchless，对比普通数据库与密态数据库）量化分析系统的查询延迟和吞吐量，验证优化效果。</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技术路线</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针对前述的医疗数据隐私泄露风险及系统性能瓶颈问题，本课题采用了 Intel SGX 硬件隔离技术，并通过以下技术路线展开研究：</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架构设计：</w:t>
      </w:r>
      <w:r w:rsidDel="00000000" w:rsidR="00000000" w:rsidRPr="00000000">
        <w:rPr>
          <w:rFonts w:ascii="Google Sans Text" w:cs="Google Sans Text" w:eastAsia="Google Sans Text" w:hAnsi="Google Sans Text"/>
          <w:color w:val="1f1f1f"/>
          <w:rtl w:val="0"/>
        </w:rPr>
        <w:t xml:space="preserve"> 采用 C/S 架构。服务端分为“不可信宿主程序（App）”和“可信数据库引擎（Enclave）”两部分。App 负责网络通信和文件存储（作为密文后端），Enclave 负责核心查询逻辑和数据计算。</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解决信任建立问题：</w:t>
      </w:r>
      <w:r w:rsidDel="00000000" w:rsidR="00000000" w:rsidRPr="00000000">
        <w:rPr>
          <w:rFonts w:ascii="Google Sans Text" w:cs="Google Sans Text" w:eastAsia="Google Sans Text" w:hAnsi="Google Sans Text"/>
          <w:color w:val="1f1f1f"/>
          <w:rtl w:val="0"/>
        </w:rPr>
        <w:t xml:space="preserve"> 采用 </w:t>
      </w:r>
      <w:r w:rsidDel="00000000" w:rsidR="00000000" w:rsidRPr="00000000">
        <w:rPr>
          <w:rFonts w:ascii="Google Sans Text" w:cs="Google Sans Text" w:eastAsia="Google Sans Text" w:hAnsi="Google Sans Text"/>
          <w:b w:val="1"/>
          <w:bCs w:val="1"/>
          <w:color w:val="1f1f1f"/>
          <w:rtl w:val="0"/>
        </w:rPr>
        <w:t xml:space="preserve">Remote Attestation（远程证明）</w:t>
      </w:r>
      <w:r w:rsidDel="00000000" w:rsidR="00000000" w:rsidRPr="00000000">
        <w:rPr>
          <w:rFonts w:ascii="Google Sans Text" w:cs="Google Sans Text" w:eastAsia="Google Sans Text" w:hAnsi="Google Sans Text"/>
          <w:color w:val="1f1f1f"/>
          <w:rtl w:val="0"/>
        </w:rPr>
        <w:t xml:space="preserve"> 技术。客户端在传输数据前，首先验证服务端 Enclave 的身份，建立受硬件保护的安全信道，交换会话密钥。</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解决数据处理问题：</w:t>
      </w:r>
      <w:r w:rsidDel="00000000" w:rsidR="00000000" w:rsidRPr="00000000">
        <w:rPr>
          <w:rFonts w:ascii="Google Sans Text" w:cs="Google Sans Text" w:eastAsia="Google Sans Text" w:hAnsi="Google Sans Text"/>
          <w:color w:val="1f1f1f"/>
          <w:rtl w:val="0"/>
        </w:rPr>
        <w:t xml:space="preserve"> 采用 </w:t>
      </w:r>
      <w:r w:rsidDel="00000000" w:rsidR="00000000" w:rsidRPr="00000000">
        <w:rPr>
          <w:rFonts w:ascii="Google Sans Text" w:cs="Google Sans Text" w:eastAsia="Google Sans Text" w:hAnsi="Google Sans Text"/>
          <w:b w:val="1"/>
          <w:bCs w:val="1"/>
          <w:color w:val="1f1f1f"/>
          <w:rtl w:val="0"/>
        </w:rPr>
        <w:t xml:space="preserve">Enclave-based In-Memory DB（基于飞地的内存数据库）</w:t>
      </w:r>
      <w:r w:rsidDel="00000000" w:rsidR="00000000" w:rsidRPr="00000000">
        <w:rPr>
          <w:rFonts w:ascii="Google Sans Text" w:cs="Google Sans Text" w:eastAsia="Google Sans Text" w:hAnsi="Google Sans Text"/>
          <w:color w:val="1f1f1f"/>
          <w:rtl w:val="0"/>
        </w:rPr>
        <w:t xml:space="preserve"> 策略。数据以密文形式读入 Enclave，利用内置密钥解密为 C++ 对象，在受保护内存中进行检索和修改。</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解决数据持久化问题：</w:t>
      </w:r>
      <w:r w:rsidDel="00000000" w:rsidR="00000000" w:rsidRPr="00000000">
        <w:rPr>
          <w:rFonts w:ascii="Google Sans Text" w:cs="Google Sans Text" w:eastAsia="Google Sans Text" w:hAnsi="Google Sans Text"/>
          <w:color w:val="1f1f1f"/>
          <w:rtl w:val="0"/>
        </w:rPr>
        <w:t xml:space="preserve"> 采用 </w:t>
      </w:r>
      <w:r w:rsidDel="00000000" w:rsidR="00000000" w:rsidRPr="00000000">
        <w:rPr>
          <w:rFonts w:ascii="Google Sans Text" w:cs="Google Sans Text" w:eastAsia="Google Sans Text" w:hAnsi="Google Sans Text"/>
          <w:b w:val="1"/>
          <w:bCs w:val="1"/>
          <w:color w:val="1f1f1f"/>
          <w:rtl w:val="0"/>
        </w:rPr>
        <w:t xml:space="preserve">SGX Sealing（密封）</w:t>
      </w:r>
      <w:r w:rsidDel="00000000" w:rsidR="00000000" w:rsidRPr="00000000">
        <w:rPr>
          <w:rFonts w:ascii="Google Sans Text" w:cs="Google Sans Text" w:eastAsia="Google Sans Text" w:hAnsi="Google Sans Text"/>
          <w:color w:val="1f1f1f"/>
          <w:rtl w:val="0"/>
        </w:rPr>
        <w:t xml:space="preserve"> 技术。利用 CPU 硬件根密钥派生的密封密钥（Seal Key），将内存中的数据库快照序列化为 Opaque Blob（不透明数据块）写入磁盘，实现防篡改存储。</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解决性能瓶颈问题：</w:t>
      </w:r>
      <w:r w:rsidDel="00000000" w:rsidR="00000000" w:rsidRPr="00000000">
        <w:rPr>
          <w:rFonts w:ascii="Google Sans Text" w:cs="Google Sans Text" w:eastAsia="Google Sans Text" w:hAnsi="Google Sans Text"/>
          <w:color w:val="1f1f1f"/>
          <w:rtl w:val="0"/>
        </w:rPr>
        <w:t xml:space="preserve"> 采用 </w:t>
      </w:r>
      <w:r w:rsidDel="00000000" w:rsidR="00000000" w:rsidRPr="00000000">
        <w:rPr>
          <w:rFonts w:ascii="Google Sans Text" w:cs="Google Sans Text" w:eastAsia="Google Sans Text" w:hAnsi="Google Sans Text"/>
          <w:b w:val="1"/>
          <w:bCs w:val="1"/>
          <w:color w:val="1f1f1f"/>
          <w:rtl w:val="0"/>
        </w:rPr>
        <w:t xml:space="preserve">Switchless（无切换）</w:t>
      </w:r>
      <w:r w:rsidDel="00000000" w:rsidR="00000000" w:rsidRPr="00000000">
        <w:rPr>
          <w:rFonts w:ascii="Google Sans Text" w:cs="Google Sans Text" w:eastAsia="Google Sans Text" w:hAnsi="Google Sans Text"/>
          <w:color w:val="1f1f1f"/>
          <w:rtl w:val="0"/>
        </w:rPr>
        <w:t xml:space="preserve"> 模式。在不可信内存区域构建环形共享缓冲区，利用辅助线程轮询数据库请求，消除昂贵的 CPU 模式切换（Context Switch）开销。</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拟解决的主要问题</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本课题在设计与实现过程中，主要致力于攻克以下关键问题：</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可信信道的建立难点：</w:t>
      </w:r>
      <w:r w:rsidDel="00000000" w:rsidR="00000000" w:rsidRPr="00000000">
        <w:rPr>
          <w:rFonts w:ascii="Google Sans Text" w:cs="Google Sans Text" w:eastAsia="Google Sans Text" w:hAnsi="Google Sans Text"/>
          <w:color w:val="1f1f1f"/>
          <w:rtl w:val="0"/>
        </w:rPr>
        <w:t xml:space="preserve"> 在开放网络环境下，客户端如何确认连接的是真实的“密态数据库”而非恶意模拟器？</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密钥安全管理的难点：</w:t>
      </w:r>
      <w:r w:rsidDel="00000000" w:rsidR="00000000" w:rsidRPr="00000000">
        <w:rPr>
          <w:rFonts w:ascii="Google Sans Text" w:cs="Google Sans Text" w:eastAsia="Google Sans Text" w:hAnsi="Google Sans Text"/>
          <w:color w:val="1f1f1f"/>
          <w:rtl w:val="0"/>
        </w:rPr>
        <w:t xml:space="preserve"> 如何确保用于加密病历数据库的根密钥在生成、使用、存储的全过程中，即便面对拥有最高权限的操作系统管理员，也绝对不会发生泄露？</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密态数据处理的逻辑封闭性：</w:t>
      </w:r>
      <w:r w:rsidDel="00000000" w:rsidR="00000000" w:rsidRPr="00000000">
        <w:rPr>
          <w:rFonts w:ascii="Google Sans Text" w:cs="Google Sans Text" w:eastAsia="Google Sans Text" w:hAnsi="Google Sans Text"/>
          <w:color w:val="1f1f1f"/>
          <w:rtl w:val="0"/>
        </w:rPr>
        <w:t xml:space="preserve"> 如何设计代码逻辑，使得所有涉及病历明文的操作（如姓名检索、病情修改）严格限制在 Enclave 内部，杜绝中间数据的溢出风险？</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系统性能的衰减问题：</w:t>
      </w:r>
      <w:r w:rsidDel="00000000" w:rsidR="00000000" w:rsidRPr="00000000">
        <w:rPr>
          <w:rFonts w:ascii="Google Sans Text" w:cs="Google Sans Text" w:eastAsia="Google Sans Text" w:hAnsi="Google Sans Text"/>
          <w:color w:val="1f1f1f"/>
          <w:rtl w:val="0"/>
        </w:rPr>
        <w:t xml:space="preserve"> SGX 的强隔离机制天然带来了显著的性能开销，如何在保障安全性的前提下，优化数据库查询的响应延迟，使其达到可用的性能标准？</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总结与展望</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随着云计算和大数据技术的普及，数据隐私保护已成为不可逆转的技术趋势。基于 Intel SGX 的机密计算技术为解决“数据使用中安全”提供了强有力的硬件支撑。</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本课题通过构建</w:t>
      </w:r>
      <w:r w:rsidDel="00000000" w:rsidR="00000000" w:rsidRPr="00000000">
        <w:rPr>
          <w:rFonts w:ascii="Google Sans Text" w:cs="Google Sans Text" w:eastAsia="Google Sans Text" w:hAnsi="Google Sans Text"/>
          <w:b w:val="1"/>
          <w:bCs w:val="1"/>
          <w:color w:val="1f1f1f"/>
          <w:rtl w:val="0"/>
        </w:rPr>
        <w:t xml:space="preserve">密态病历信息系统（即专用密态数据库）</w:t>
      </w:r>
      <w:r w:rsidDel="00000000" w:rsidR="00000000" w:rsidRPr="00000000">
        <w:rPr>
          <w:rFonts w:ascii="Google Sans Text" w:cs="Google Sans Text" w:eastAsia="Google Sans Text" w:hAnsi="Google Sans Text"/>
          <w:color w:val="1f1f1f"/>
          <w:rtl w:val="0"/>
        </w:rPr>
        <w:t xml:space="preserve">，尝试探索一条在不牺牲数据可用性的前提下实现极致隐私保护的技术路径。尽管目前 TEE 技术在性能和开发复杂度上仍面临挑战，但随着硬件性能的提升和 Switchless 等优化技术的成熟，基于 TEE 的密态数据库必将在未来的智慧医疗、隐私计算领域占据核心地位。</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参考文献</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Johnson S, Scarlata V, Rozas C, et al. Intel software guard extensions: EPID provisioning and attestation services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White Paper, 2016, 1(1-10): 119.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许书宁. 基于可信执行环境的可搜索加密数据库研究</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华中科技大学, 2024.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袁春, 文振焜, 张基宏, 等. 基于密码学的访问控制和加密安全数据库</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电子学报, 2006, (11): 2043-2046.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Costan V, Devadas S. Intel SGX explained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Cryptology ePrint Archive, Report 2016/086, 2016.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Arnautov S, Köstler B, Priebe C, et al. SCONE: Secure Linux containers with Intel SGX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//12th USENIX Symposium on Operating Systems Design and Implementation (OSDI 16). 2016: 689-703.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Schuster F, Costa M, Fournet C, et al. VC3: Trustworthy data analytics in the cloud using SGX</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//2015 IEEE Symposium on Security and Privacy. IEEE, 2015: 38-54.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张煜, 冯邓国, 徐镜春. Intel SGX内存侧信道攻击与防御技术综述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密码学报, 2020, 7(3): 337-350.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王美茜, 王子辉, 郭耀, 等. 基于SGX的医疗数据安全共享方案</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计算机科学, 2021, 48(S2): 353-359.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韦衡纳, 郑晓琦. 基于大数据的医疗信息系统平台构建与应用</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互联网周刊, 2025, (01): 48-50.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蔡续, 洪振杰, 卿斯汉. 基于SGX的安全数据查询</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华中科技大学学报(自然科学版), 2018, 46(6): 57-62.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王烁程. 面向新一代Intel 可信执行环境的性能优化方案</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南京大学, 2021.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Will N C, Maziero C A. Intel Software Guard Extensions Applications: A Survey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ACM Computing Surveys, 2023, 55(14s): 1-38.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Olaru A G, Titos-Gil R, Barua G, et al. Enabling high-performance and secure remote execution with Intel SGX switchless calls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ACM Transactions on Architecture and Code Optimization (TACO), 2020, 17(1): 1-26.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Coppolino L, D'Antonio S, Formicola V, et al. VISE: Combining Intel SGX and Homomorphic Encryption for Cloud Industrial Control Systems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IEEE Transactions on Computers, 2020, 70(5): 711-724.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Zhou C, Barati M. A TEE-Guarded Data Management System for Time-Scale Data in Industrial Internet of Things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IEEE Internet of Things Journal, 2025.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Zheng W, Wu Y, Wu X, et al. A Survey of Intel SGX and Its Applications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Frontiers of Computer Science, 2021, 15(3): 153808.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