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毕业设计（论文）文献综述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题目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基于可信执行环境的密态病历信息系统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专业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网络工程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班级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22网工2班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唐闫琪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学号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22211835217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指导教师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卢益彪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研究背景与意义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医疗数据安全面临的严峻挑战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着医疗信息化（HIS）与电子病历（EMR）系统的普及，医疗数据的价值日益凸显，但也使其成为黑客攻击和内部泄露的重灾区。目前的医疗数据保护手段主要集中在“静态存储加密”（Data-at-Rest）和“网络传输加密”（Data-in-Transit）。然而，当数据在内存中被 CPU 处理（如查询、索引、统计）时，必须以明文形式存在，这构成了数据全生命周期中极其脆弱的“使用中”（Data-in-Use）环节。一旦操作系统（OS）内核被攻破，或具有最高权限的系统管理员作恶，传统的加密防线将形同虚设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基于 TEE 的新型安全范式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为了解决“使用中”数据的安全问题，可信执行环境（Trusted Execution Environment, TEE）技术应运而生。以 Intel SGX 为代表的 TEE 技术，通过在 CPU 内部构建硬件隔离的“飞地”（Enclave），将信任根从庞大的软件栈下沉至硬件层面。这意味着，即使操作系统和虚拟机监控器（VMM）完全不可信，应用数据依然能得到机密性与完整性保护。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本研究旨在梳理国内外关于 TEE 在数据隐私保护领域的关键技术路线，分析其在医疗病历系统中的适用性，为构建“可用不可见”的密态病历信息系统提供理论支撑。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技术路线一：基于 TEE 的安全计算架构综述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架构演进概述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如何将 TEE 技术应用于复杂的业务系统，学术界经历了从“轻量级功能重构”到“通用容器化封装”的架构演进。这一领域主要关注如何划分“可信”与“不可信”的边界，以平衡安全性与开发成本。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主要研究成果与评述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早期的研究倾向于“最小化 TEE”架构，即只将核心敏感逻辑放入 Enclave。Schuster 等人提出的 VC3 系统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$$6$$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是这一路线的典型代表。VC3 针对云端 MapReduce 计算，仅将 Mapper 和 Reducer 函数运行在 SGX 中。这种设计显著减小了可信计算基（TCB），安全性极高。然而，其缺陷在于对应用侵入性太强，开发者必须重写大量代码以适配 SGX 接口，难以直接迁移现有的医疗信息系统。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为了降低开发门槛，另一派研究致力于“库操作系统（Library OS）”路线。Arnautov 等人设计的 SCONE 系统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$$5$$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允许将 Docker 容器内的标准应用（如 Redis, NGINX）未经修改地运行在 SGX 内部。SCONE 通过在 Enclave 内屏蔽底层系统调用，实现了极好的兼容性。但是，Shinde 等人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$$15$$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指出，这种“大而全”的封装方式会导致 TCB 过于庞大，Enclave 内部集成了大量非必要的库文件，反而增加了因代码漏洞导致的安全风险。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针对云环境下的多租户隔离问题，孙晓丽等人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$$14$$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综述了基于 TEE 的云计算架构，指出当前的挑战在于如何在多租户共享硬件资源时，防止侧信道攻击并保证隔离的效能。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本章小结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综上所述，在架构选择上，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“通用封装”虽然开发便捷但安全性受损，“定制化重构”虽然安全但开发复杂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。针对病历系统这种逻辑相对固定但安全性要求极高的场景，寻找一种介于两者之间的平衡架构——即利用 SDK 构建专用 Enclave 模块，是目前较优的选择。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技术路线二：密态数据库与安全查询技术综述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密态数据管理概述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病历系统的核心是数据库。如何在 TEE 环境下实现数据的密态存储与高效查询，是该领域最核心的技术难题。现有的技术路线主要分为“纯密码学方案”与“硬件辅助方案”两类。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主要研究成果与评述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在“纯密码学”路线中，Coppolino 等人提出的 VISE 框架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$$14$$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尝试将全同态加密（HE）与 Intel SGX 相结合。同态加密允许在密文上直接计算，理论上最为安全。但研究表明，同态加密的计算开销通常是明文计算的数个数量级，导致该方案在处理大规模医疗数据时，响应延迟过高，难以满足在线事务处理（OLTP）的实时性需求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相比之下，利用 SGX 硬件特性的“硬件辅助”路线更具实用性。许书宁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$$2$$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深入研究了基于 TEE 的可搜索加密数据库。该工作利用 Enclave 的隔离性，在 Enclave 内部解密数据并建立索引，替代了传统可搜索加密中昂贵的双线性对运算，显著提升了检索速度。然而，该方案仅针对“关键词搜索”场景优化，对于病历系统中常见的范围查询（如“查找年龄大于60的病人”）和多表关联查询支持不足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针对更复杂的 SQL 查询，蔡续等人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$$10$$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设计了一种基于 SGX 的安全数据查询引擎。该引擎在 Enclave 内部解析 SQL 语句并执行数据过滤，保证了查询逻辑对操作系统不可见。但该方案在数据持久化方面设计较为简单，未充分利用 SGX Sealing 机制来防止数据库文件在离线状态下被回滚或替换。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本章小结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目前的密态数据库技术中，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纯密码学方案性能堪忧，而现有的 SGX 数据库方案往往功能单一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（仅支持简单 KV 或搜索）。构建一个支持结构化病历数据、具备完整增删改查（CRUD）能力且性能可用的专用密态数据库引擎，是该领域亟待填补的空白。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技术路线三：性能优化与侧信道防御技术综述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性能与安全瓶颈概述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引入 SGX 虽然提升了安全性，但也带来了显著的性能损耗（主要来自模式切换）和新的安全威胁（侧信道攻击）。如何优化系统吞吐量并防御微架构攻击，是系统落地必须解决的问题。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主要研究成果与评述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在性能优化方面，SGX 的进出操作（ECall/OCall）涉及昂贵的 CPU 上下文切换（Context Switch）。王烁程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$$11$$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 Olaru 等人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$$13$$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针对这一瓶颈，提出了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Switchless（无切换）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调用机制。该技术路线通过在不可信内存区域构建环形共享缓冲区（Ring Buffer），利用辅助线程轮询请求来替代硬件中断。实验证明，该技术能将系统调用的延迟降低 90% 以上。然而，这种机制会持续占用 CPU 资源进行轮询，在高并发场景下需要精细的资源调度策略，否则可能导致系统整体吞吐量抖动。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在安全性加固方面，SGX 易受侧信道攻击（如页面错误攻击、缓存攻击）的威胁。Weichbrodt 等人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$$12$$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揭示了 AsyncShock 攻击，证明了通过操纵线程调度可以窃取 Enclave 内的密钥。张煜等人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$$7$$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的综述进一步指出，防御此类攻击的主流路线是“数据无关（Data-Oblivious）算法”，即确保程序的内存访问模式不依赖于敏感数据。但这通常会增加算法实现的复杂度和运行时间。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本章小结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性能与安全往往是相互制衡的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。Switchless 技术虽然解决了交互延迟问题，但增加了 CPU 负载；侧信道防御虽然增强了安全性，但牺牲了执行效率。在病历系统的设计中，需要根据实际威胁模型，灵活选择优化策略。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总结与展望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现有技术路线总结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通过对上述技术路线的梳理，可以得出以下结论：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架构层面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：通用的容器化 SGX 方案（如 SCONE）虽然方便，但 TCB 过大不适合高敏感医疗场景；定制化的 Enclave 开发模式更符合“最小特权原则”。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数据层面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：现有的密态数据库研究多关注单一的“搜索”功能，缺乏对完整病历管理业务逻辑（多角色权限、结构化存储、持久化保护）的系统级整合。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性能层面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：SGX 的上下文切换开销是制约系统响应速度的关键瓶颈，Switchless 技术是目前最有效的优化手段，但需结合具体业务进行适配。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未来发展趋势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随着机密计算技术的不断演进，基于 TEE 的数据保护技术正呈现出以下重要发展趋势：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（1）实现“全生命周期”的数据密态保护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未来基于 Intel SGX 等 TEE 技术的数据安全体系，将实现对数据存储、传输与处理全过程的统一保护，从根本上填补传统加密技术在“使用中数据保护”方面的安全空白。通过将敏感数据的解密、计算和访问控制全部限定在 Enclave 内部执行，系统能够在不暴露明文数据的前提下完成业务处理，真正实现“数据始终处于受保护状态”的全生命周期安全模型。这一技术路线被认为是下一代高安全信息系统的重要发展方向。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（2）隐私计算技术的融合与协同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单一的隐私保护技术往往难以应对复杂场景。未来的趋势是将 TEE 与联邦学习（Federated Learning）、多方安全计算（MPC）等技术深度融合。例如，在医疗联合建模场景中，利用 TEE 作为“可信聚合节点”来保护联邦学习的中间梯度，既解决了 MPC 计算效率低的问题，又解决了传统联邦学习存在的梯度隐私泄露风险，实现性能与安全的双重提升。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（3）硬件架构的异构化与标准化演进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机密计算硬件正在从单一的 CPU 扩展（如 SGX）向更广泛的架构演进。Intel TDX (Trust Domain Extensions) 和 AMD SEV-SNP 等新一代技术正在将保护粒度从“应用层”扩展到“虚拟机层”，通过硬件加密整个虚拟机内存，大幅降低了遗留系统的迁移成本。同时，随着 Confidential Computing Consortium (CCC) 等组织的推动，跨平台的机密计算标准将逐渐成熟，使得密态病历系统在不同硬件平台间的迁移与部署更加平滑。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本课题研究思路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基于上述分析，本课题拟在前人研究的基础上，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避开通用大系统的臃肿架构，采用轻量级定制开发路线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；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摒弃低效的纯同态加密，利用 SGX 硬件隔离实现高效的密态 CRUD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；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引入 Switchless 技术解决高频交互的性能痛点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。最终构建一个安全、高效且符合医疗业务特性的密态病历信息系统。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参考文献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$$1$$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Johnson S, Scarlata V, Rozas C, et al. Intel software guard extensions: EPID provisioning and attestation services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White Paper, 2016, 1(1-10): 119.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$$2$$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许书宁. 基于可信执行环境的可搜索加密数据库研究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$$D$$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华中科技大学, 2024.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$$3$$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袁春, 文振焜, 张基宏, 等. 基于密码学的访问控制和加密安全数据库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电子学报, 2006, (11): 2043-2046.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$$4$$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Costan V, Devadas S. Intel SGX explained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$$R$$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Cryptology ePrint Archive, Report 2016/086, 2016.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$$5$$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Arnautov S, Köstler B, Priebe C, et al. SCONE: Secure Linux containers with Intel SGX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$$C$$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//12th USENIX Symposium on Operating Systems Design and Implementation (OSDI 16). 2016: 689-703.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$$6$$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Schuster F, Costa M, Fournet C, et al. VC3: Trustworthy data analytics in the cloud using SGX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$$C$$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//2015 IEEE Symposium on Security and Privacy. IEEE, 2015: 38-54.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$$7$$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张煜, 冯邓国, 徐镜春. Intel SGX内存侧信道攻击与防御技术综述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密码学报, 2020, 7(3): 337-350.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$$8$$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王美茜, 王子辉, 郭耀, 等. 基于SGX的医疗数据安全共享方案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计算机科学, 2021, 48(S2): 353-359.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$$9$$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韦衡纳, 郑晓琦. 基于大数据的医疗信息系统平台构建与应用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互联网周刊, 2025, (01): 48-50.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$$10$$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蔡续, 洪振杰, 卿斯汉. 基于SGX的安全数据查询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华中科技大学学报(自然科学版), 2018, 46(6): 57-62.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$$11$$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王烁程. 面向新一代Intel 可信执行环境的性能优化方案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$$D$$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南京大学, 2021.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$$12$$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Weichbrodt N, Kurmus A, Pietzuch P, et al. AsyncShock: Exploiting synchronisation bugs in Intel SGX enclaves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$$C$$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//European Symposium on Research in Computer Security. Springer, Cham, 2016: 440-457.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$$13$$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Olaru A G, Titos-Gil R, Barua G, et al. Enabling high-performance and secure remote execution with Intel SGX switchless calls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ACM Transactions on Architecture and Code Optimization (TACO), 2020, 17(1): 1-26.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$$14$$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孙晓丽, 张玉清, 郑凯. 基于SGX的可信云计算环境研究综述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计算机研究与发展, 2017, 54(10): 2153-2165.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$$15$$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Shinde S, Pfitscher K, Datta A. Panoply: Low-TCB security for applications in the cloud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$$C$$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//Proceedings of the 2016 ACM SIGSAC Conference on Computer and Communications Security. 2016: 1046-1057.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$$16$$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Zheng W, Wu Y, Wu X, et al. A Survey of Intel SGX and Its Applications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$$J$$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Frontiers of Computer Science, 2021, 15(3): 153808.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