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CDB8A">
      <w:pPr>
        <w:rPr>
          <w:rFonts w:hint="eastAsia"/>
        </w:rPr>
      </w:pPr>
      <w:r>
        <w:rPr>
          <w:rFonts w:hint="eastAsia"/>
        </w:rPr>
        <w:t>第2章相关技术理论介绍</w:t>
      </w:r>
    </w:p>
    <w:p w14:paraId="0830A924">
      <w:pPr>
        <w:rPr>
          <w:rFonts w:hint="eastAsia"/>
        </w:rPr>
      </w:pPr>
      <w:r>
        <w:rPr>
          <w:rFonts w:hint="eastAsia"/>
        </w:rPr>
        <w:t>纳西族纹样数字化展示系统属于典型的前后端分离 Web 项目，但其服务对象并不是普通商品或资讯内容，而是包含图像展示、文化解释与互动传播需求的民族纹样资源。页面需要承载资源浏览、条件筛选、详情阅读、</w:t>
      </w:r>
      <w:bookmarkStart w:id="0" w:name="_GoBack"/>
      <w:bookmarkEnd w:id="0"/>
      <w:r>
        <w:rPr>
          <w:rFonts w:hint="eastAsia"/>
        </w:rPr>
        <w:t>评论提问、作品投稿和后台维护等多类业务，数据层又要同时处理用户身份、纹样信息、收藏记录、审核状态与日志留痕，因此技术选型不能只看是否能够搭建网站，还要看是否适合本系统的结构组织与业务流转。结合论文的实现内容，本章围绕 HTML5、MySQL、JavaScript 和 Spring Boot 四项技术，说明它们在本系统中的具体作用。</w:t>
      </w:r>
    </w:p>
    <w:p w14:paraId="66F4111C">
      <w:pPr>
        <w:rPr>
          <w:rFonts w:hint="eastAsia"/>
        </w:rPr>
      </w:pPr>
      <w:r>
        <w:rPr>
          <w:rFonts w:hint="eastAsia"/>
        </w:rPr>
        <w:t>2.1 HTML5</w:t>
      </w:r>
    </w:p>
    <w:p w14:paraId="0AB11A3C">
      <w:pPr>
        <w:rPr>
          <w:rFonts w:hint="eastAsia"/>
        </w:rPr>
      </w:pPr>
      <w:r>
        <w:rPr>
          <w:rFonts w:hint="eastAsia"/>
        </w:rPr>
        <w:t>HTML5 在本系统中主要承担页面结构组织与基础交互承载两项任务。首页导览、纹样资源库、纹样详情、文化科普、评论提问、原创投稿和个人中心等页面，都要先通过语义化标签把导航区、资源展示区、说明区和表单区划分清楚。纳西族纹样的数字化展示并不是简单放置图片，还需要在同一页面中同步呈现名称、分类、文化背景、应用场景、浏览量与下载量等信息。采用 HTML5 组织页面后，前端可以更自然地把图像、文字说明与操作按钮放在统一结构中，既便于阅读，也方便后续结合 Vue 组件继续拆分与复用。</w:t>
      </w:r>
    </w:p>
    <w:p w14:paraId="62244B0F">
      <w:pPr>
        <w:rPr>
          <w:rFonts w:hint="eastAsia"/>
        </w:rPr>
      </w:pPr>
      <w:r>
        <w:rPr>
          <w:rFonts w:hint="eastAsia"/>
        </w:rPr>
        <w:t>从具体业务看，注册登录、评论发布、问题提交和作品投稿都属于表单型操作。HTML5 提供的输入框类型、必填约束和占位提示，能够在用户提交前先完成一轮基础检查，减少空值、格式错误或字段遗漏直接进入后端接口的情况。对本系统而言，HTML5 的意义不在于概念本身，而在于它能够为纹样展示、用户输入和页面跳转提供稳定的前端承载基础，使页面交互更符合文化展示平台需要清晰、直观、易操作的特点。</w:t>
      </w:r>
    </w:p>
    <w:p w14:paraId="2EE7C2A2">
      <w:pPr>
        <w:rPr>
          <w:rFonts w:hint="eastAsia"/>
        </w:rPr>
      </w:pPr>
      <w:r>
        <w:rPr>
          <w:rFonts w:hint="eastAsia"/>
        </w:rPr>
        <w:t>2.2 MySQL</w:t>
      </w:r>
    </w:p>
    <w:p w14:paraId="2DA68DB4">
      <w:pPr>
        <w:rPr>
          <w:rFonts w:hint="eastAsia"/>
        </w:rPr>
      </w:pPr>
      <w:r>
        <w:rPr>
          <w:rFonts w:hint="eastAsia"/>
        </w:rPr>
        <w:t>MySQL 是本系统的数据存储核心，主要负责保存纹样资源、用户信息、互动内容和后台治理记录。结合论文中已经整理出的数据库结构可以看到，系统围绕 roles、users、permissions、patterns、collections、comments、questions、creative_works、system_settings 以及各类日志表建立了较清晰的数据层。其中，patterns 表保存纹样名称、分类、文化背景、应用场景和统计字段，users 表与角色权限表共同支撑身份识别，collections、comments 与 questions 对应用户在前台产生的收藏、评论和提问行为，creative_works 则用于处理作品投稿与审核状态。这种关系型组织方式较适合本系统“资源—用户—行为”并行存在的业务特征。</w:t>
      </w:r>
    </w:p>
    <w:p w14:paraId="463B4883">
      <w:pPr>
        <w:rPr>
          <w:rFonts w:hint="eastAsia"/>
        </w:rPr>
      </w:pPr>
      <w:r>
        <w:rPr>
          <w:rFonts w:hint="eastAsia"/>
        </w:rPr>
        <w:t>在功能实现层面，MySQL 并不只是承担“存数据”的作用，还直接影响资源检索、详情展示和后台管理的实现效果。资源库页面的分类筛选、关键词查询和分页展示，需要依赖 patterns 表中的字段完成条件组合；收藏和下载功能不仅要记录用户行为，还要同步更新统计信息；管理员审核作品、调整参数、查看日志，也都依赖相应数据表完成状态变更与历史留痕。对于毕业设计规模的项目而言，MySQL 部署和维护成本相对可控，工具支持也较成熟，既能满足当前的数据管理需求，也便于后续继续扩展纹样标签、专题分类和行为统计等内容。</w:t>
      </w:r>
    </w:p>
    <w:p w14:paraId="7D45D762">
      <w:pPr>
        <w:rPr>
          <w:rFonts w:hint="eastAsia"/>
        </w:rPr>
      </w:pPr>
      <w:r>
        <w:rPr>
          <w:rFonts w:hint="eastAsia"/>
        </w:rPr>
        <w:t>2.3 JavaScript</w:t>
      </w:r>
    </w:p>
    <w:p w14:paraId="645F5C3D">
      <w:pPr>
        <w:rPr>
          <w:rFonts w:hint="eastAsia"/>
        </w:rPr>
      </w:pPr>
      <w:r>
        <w:rPr>
          <w:rFonts w:hint="eastAsia"/>
        </w:rPr>
        <w:t>JavaScript 是前端页面从静态展示走向动态交互的关键。系统中的首页内容切换、资源筛选、分页跳转、详情加载、收藏反馈、评论提交以及个人中心数据回显，都需要依靠 JavaScript 完成事件监听、状态更新和异步请求处理。若只有 HTML5 页面结构而缺少脚本逻辑，用户在筛选纹样、切换页面或提交互动内容时就只能依赖整页刷新，页面响应会显得生硬，也不利于形成连续的浏览体验。</w:t>
      </w:r>
    </w:p>
    <w:p w14:paraId="7164DE6A">
      <w:pPr>
        <w:rPr>
          <w:rFonts w:hint="eastAsia"/>
        </w:rPr>
      </w:pPr>
      <w:r>
        <w:rPr>
          <w:rFonts w:hint="eastAsia"/>
        </w:rPr>
        <w:t>结合本系统的实际场景，JavaScript 更像是连接页面与接口的中间层。当前端用户选择纹样分类、输入关键词或点击下载按钮时，脚本会把这些操作转换为参数请求发送给后端，待接口返回结果后，再把资源列表、统计数量或状态提示更新到当前页面。对于评论、提问和作品投稿这类交互，脚本还能在提交前做基础非空校验，在提交后根据返回结果给出提示信息，从而减少重复点击、空内容提交和页面无反馈等问题。也正因为有 JavaScript 参与，系统前台才能把“浏览—操作—结果回显”串联成相对完整的交互闭环。</w:t>
      </w:r>
    </w:p>
    <w:p w14:paraId="7315860C">
      <w:pPr>
        <w:rPr>
          <w:rFonts w:hint="eastAsia"/>
        </w:rPr>
      </w:pPr>
      <w:r>
        <w:rPr>
          <w:rFonts w:hint="eastAsia"/>
        </w:rPr>
        <w:t>2.4 Spring Boot</w:t>
      </w:r>
    </w:p>
    <w:p w14:paraId="63824F3A">
      <w:pPr>
        <w:rPr>
          <w:rFonts w:hint="eastAsia"/>
        </w:rPr>
      </w:pPr>
      <w:r>
        <w:rPr>
          <w:rFonts w:hint="eastAsia"/>
        </w:rPr>
        <w:t>Spring Boot 是本系统后端实现的核心框架，主要负责接口提供、业务处理、权限控制和数据访问整合。纳西族纹样数字化展示系统虽然页面较多，但业务逻辑并不适合直接写在前端，例如用户登录后的身份识别、收藏与下载时的数据校验、作品投稿后的状态初始化、管理员审核后的结果回写以及关键操作的日志记录，都更适合集中放在服务端统一处理。采用 Spring Boot 后，可以较清楚地把控制层、业务层与数据访问层分开，使前端请求、业务规则和数据库操作形成稳定衔接。</w:t>
      </w:r>
    </w:p>
    <w:p w14:paraId="781A4C92">
      <w:r>
        <w:rPr>
          <w:rFonts w:hint="eastAsia"/>
        </w:rPr>
        <w:t>从本项目的运行过程看，Spring Boot 承担了多个关键环节。用户执行登录、评论、提问、收藏、下载或投稿操作时，请求会先进入后端接口，再由服务层完成参数判断、身份校验和状态处理，最后把结果写入 MySQL 并以统一响应返回前端。以原创作品投稿为例，系统需要在保存标题、简介和图片地址的同时，将作品状态初始化为待审核；管理员进入后台后再根据审核结果把状态更新为通过或驳回，必要时同步记录审计日志。类似地，后台纹样维护、用户管理和系统参数修改也都依赖 Spring Boot 组织业务流程。相较于手工搭建传统 Java Web 工程，这一框架配置更集中、扩展更方便，更适合本科毕业设计在有限周期内完成较完整的后台实现。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D90601"/>
    <w:rsid w:val="3868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2025-12-15T11:19:00Z</dcterms:created>
  <dc:creator>Administrator</dc:creator>
  <cp:lastModifiedBy>Administrator</cp:lastModifiedBy>
  <dcterms:modified xsi:type="dcterms:W3CDTF">2026-04-20T04:14:12Z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3954DB183E56483493C1986CFB2A082C_12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