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91BD9">
      <w:pPr>
        <w:spacing w:before="1200" w:after="400"/>
        <w:jc w:val="center"/>
      </w:pPr>
      <w:r>
        <w:rPr>
          <w:rFonts w:ascii="黑体" w:hAnsi="黑体" w:eastAsia="黑体"/>
          <w:b/>
          <w:sz w:val="40"/>
        </w:rPr>
        <w:t>纳西族纹样数字化展示系统</w:t>
      </w:r>
    </w:p>
    <w:p w14:paraId="477AC8F4">
      <w:pPr>
        <w:pStyle w:val="3"/>
        <w:bidi w:val="0"/>
      </w:pPr>
      <w:bookmarkStart w:id="0" w:name="__RefHeading___Toc4641_3510216700"/>
      <w:bookmarkEnd w:id="0"/>
      <w:bookmarkStart w:id="1" w:name="_Toc7683"/>
      <w:r>
        <w:t>摘  要</w:t>
      </w:r>
      <w:bookmarkEnd w:id="1"/>
    </w:p>
    <w:p w14:paraId="5C18E34C">
      <w:pPr>
        <w:spacing w:before="0" w:after="0" w:line="360" w:lineRule="auto"/>
        <w:ind w:firstLine="420"/>
        <w:jc w:val="both"/>
      </w:pPr>
      <w:r>
        <w:t>纳西族纹样是民族文化视觉表达的重要组成部分，既承载审美价值，也记录了东巴文化、自然崇拜、服饰工艺与日常生活中的历史信息。在实际传播中，纹样资料常以图片、短视频、展览海报或分散文献的形式存在，缺少统一的数据组织方式，用户检索效率不高，平台互动能力也相对薄弱。围绕这一问题，本文以“展示、检索、解读、互动、治理”为主线，设计并实现了纳西族纹样数字化展示系统。系统前端采用 Vue 构建首页导览、资源库浏览、组合筛选、文化科普、评论提问、作品投稿和个人中心等页面；后端采用 Spring Boot 提供用户认证、角色权限控制、纹样管理、审核管理和日志记录服务；数据层采用 MySQL 建立纹样、用户、收藏、评论、提问、原创作品、系统参数和审计日志等数据表。在实现过程中，论文结合上传的数据库脚本，对 12 张核心数据表进行结构化整理，并围绕 11 个典型页面给出实现说明与测试设计。系统测试结果表明，注册登录、纹样检索、详情浏览、收藏下载、互动交流、投稿审核和后台维护等核心业务均可稳定完成，页面流程清晰，数据读写一致。该系统能够满足纳西族纹样数字化展示、基础学习传播和平台化管理的需求，也为后续扩展知识图谱、智能推荐和多端传播提供了工程基础。</w:t>
      </w:r>
    </w:p>
    <w:p w14:paraId="31E40912">
      <w:pPr>
        <w:spacing w:before="0" w:after="0" w:line="360" w:lineRule="auto"/>
        <w:ind w:firstLine="420"/>
        <w:jc w:val="both"/>
      </w:pPr>
      <w:r>
        <w:rPr>
          <w:rFonts w:ascii="宋体" w:hAnsi="宋体"/>
          <w:b w:val="0"/>
          <w:sz w:val="24"/>
        </w:rPr>
        <w:t>与传统只强调图片浏览的网页相比，本文更关注数据结构与页面功能之间的映射关系，在论文写作中也尽量做到“表结构、页面、测试”三者对应，以增强内容完整性。</w:t>
      </w:r>
    </w:p>
    <w:p w14:paraId="485656C4">
      <w:pPr>
        <w:spacing w:line="360" w:lineRule="auto"/>
      </w:pPr>
      <w:r>
        <w:rPr>
          <w:rFonts w:ascii="宋体" w:hAnsi="宋体"/>
          <w:b/>
          <w:sz w:val="24"/>
        </w:rPr>
        <w:t>关键词：</w:t>
      </w:r>
      <w:r>
        <w:rPr>
          <w:rFonts w:ascii="宋体" w:hAnsi="宋体"/>
          <w:b w:val="0"/>
          <w:sz w:val="24"/>
        </w:rPr>
        <w:t>纳西族纹样；数字化展示；</w:t>
      </w:r>
      <w:r>
        <w:rPr>
          <w:rFonts w:ascii="宋体" w:hAnsi="宋体" w:eastAsia="宋体"/>
          <w:b w:val="0"/>
          <w:sz w:val="24"/>
        </w:rPr>
        <w:t>Vue</w:t>
      </w:r>
      <w:r>
        <w:rPr>
          <w:rFonts w:ascii="宋体" w:hAnsi="宋体"/>
          <w:b w:val="0"/>
          <w:sz w:val="24"/>
        </w:rPr>
        <w:t>；</w:t>
      </w:r>
      <w:r>
        <w:rPr>
          <w:rFonts w:ascii="宋体" w:hAnsi="宋体" w:eastAsia="宋体"/>
          <w:b w:val="0"/>
          <w:sz w:val="24"/>
        </w:rPr>
        <w:t>Spring Boot</w:t>
      </w:r>
      <w:r>
        <w:rPr>
          <w:rFonts w:ascii="宋体" w:hAnsi="宋体"/>
          <w:b w:val="0"/>
          <w:sz w:val="24"/>
        </w:rPr>
        <w:t>；</w:t>
      </w:r>
      <w:r>
        <w:rPr>
          <w:rFonts w:ascii="宋体" w:hAnsi="宋体" w:eastAsia="宋体"/>
          <w:b w:val="0"/>
          <w:sz w:val="24"/>
        </w:rPr>
        <w:t>MySQL</w:t>
      </w:r>
      <w:r>
        <w:rPr>
          <w:rFonts w:ascii="宋体" w:hAnsi="宋体"/>
          <w:b w:val="0"/>
          <w:sz w:val="24"/>
        </w:rPr>
        <w:t>；文化传播</w:t>
      </w:r>
    </w:p>
    <w:p w14:paraId="21AED8CC">
      <w:pPr>
        <w:pStyle w:val="3"/>
        <w:bidi w:val="0"/>
      </w:pPr>
      <w:bookmarkStart w:id="2" w:name="__RefHeading___Toc4643_3510216700"/>
      <w:bookmarkEnd w:id="2"/>
      <w:bookmarkStart w:id="3" w:name="_Toc1161"/>
      <w:r>
        <w:t>Abstract</w:t>
      </w:r>
      <w:bookmarkEnd w:id="3"/>
    </w:p>
    <w:p w14:paraId="73511A59">
      <w:pPr>
        <w:spacing w:before="0" w:after="0" w:line="360" w:lineRule="auto"/>
        <w:jc w:val="both"/>
      </w:pPr>
      <w:r>
        <w:t>Naxi patterns are an important visual carrier of ethnic culture. They not only embody aesthetic value, but also preserve historical information related to Dongba culture, nature worship, costume craftsmanship, and daily life. In actual dissemination, pattern materials are often scattered across images, exhibition materials, and fragmented documents, which leads to weak data organization, low retrieval efficiency, and limited interaction. To address these issues, this thesis designs and implements a Naxi Pattern Digital Exhibition System oriented toward presentation, retrieval, interpretation, interaction, and governance. The front end is developed with Vue and provides homepage navigation, resource browsing, combined filtering, cultural popularization, comments and questions, creative submission, and personal center pages. The back end is built with Spring Boot to support user authentication, role-based access control, pattern management, review workflows, and logging. MySQL is used to model patterns, users, collections, comments, questions, creative works, system settings, and audit logs. Based on the uploaded database script, this thesis reorganizes twelve core data tables and explains eleven representative system pages together with testing cases. Test results show that key functions such as registration and login, pattern retrieval, detail viewing, collection and download, interaction, submission review, and back-office maintenance can run stably with consistent data processing. The system provides a practical engineering solution for digital presentation and dissemination of Naxi patterns, and also lays a foundation for future extensions such as knowledge graph construction, intelligent recommendation, and multi-platform communication.</w:t>
      </w:r>
    </w:p>
    <w:p w14:paraId="641B464B">
      <w:pPr>
        <w:spacing w:line="360" w:lineRule="auto"/>
        <w:rPr>
          <w:rFonts w:ascii="Times New Roman" w:hAnsi="Times New Roman" w:eastAsia="Times New Roman"/>
          <w:b w:val="0"/>
          <w:sz w:val="24"/>
        </w:rPr>
      </w:pPr>
      <w:r>
        <w:rPr>
          <w:rFonts w:eastAsia="Times New Roman"/>
          <w:b/>
          <w:sz w:val="24"/>
        </w:rPr>
        <w:t xml:space="preserve">Key Words: </w:t>
      </w:r>
      <w:r>
        <w:rPr>
          <w:rFonts w:eastAsia="Times New Roman"/>
          <w:b w:val="0"/>
          <w:sz w:val="24"/>
        </w:rPr>
        <w:t>Naxi patterns; digital exhibition; Vue; Spring Boot; MySQL; cultural communication</w:t>
      </w:r>
    </w:p>
    <w:p w14:paraId="4D5F820C">
      <w:pPr>
        <w:sectPr>
          <w:pgSz w:w="12240" w:h="15840"/>
          <w:pgMar w:top="1440" w:right="1417" w:bottom="1440" w:left="1701" w:header="0" w:footer="0" w:gutter="0"/>
          <w:pgNumType w:fmt="decimal"/>
          <w:cols w:space="720" w:num="1"/>
          <w:formProt w:val="0"/>
          <w:docGrid w:linePitch="360" w:charSpace="0"/>
        </w:sectPr>
      </w:pPr>
    </w:p>
    <w:sdt>
      <w:sdtPr>
        <w:id w:val="147461041"/>
        <w:docPartObj>
          <w:docPartGallery w:val="Table of Contents"/>
          <w:docPartUnique/>
        </w:docPartObj>
      </w:sdtPr>
      <w:sdtContent>
        <w:p w14:paraId="65047D30">
          <w:pPr>
            <w:pStyle w:val="172"/>
          </w:pPr>
          <w:r>
            <w:t>目  录</w:t>
          </w:r>
        </w:p>
        <w:p w14:paraId="69E64E33">
          <w:pPr>
            <w:pStyle w:val="27"/>
            <w:tabs>
              <w:tab w:val="right" w:leader="dot" w:pos="9121"/>
            </w:tabs>
          </w:pPr>
          <w:r>
            <w:fldChar w:fldCharType="begin"/>
          </w:r>
          <w:r>
            <w:rPr>
              <w:rStyle w:val="167"/>
            </w:rPr>
            <w:instrText xml:space="preserve"> TOC \o "1-3" \u \h</w:instrText>
          </w:r>
          <w:r>
            <w:rPr>
              <w:rStyle w:val="167"/>
            </w:rPr>
            <w:fldChar w:fldCharType="separate"/>
          </w:r>
          <w:r>
            <w:fldChar w:fldCharType="begin"/>
          </w:r>
          <w:r>
            <w:instrText xml:space="preserve"> HYPERLINK \l "__RefHeading___Toc4641_3510216700" \h </w:instrText>
          </w:r>
          <w:r>
            <w:fldChar w:fldCharType="separate"/>
          </w:r>
          <w:r>
            <w:rPr>
              <w:rStyle w:val="167"/>
            </w:rPr>
            <w:t>摘 要</w:t>
          </w:r>
          <w:r>
            <w:rPr>
              <w:rStyle w:val="167"/>
            </w:rPr>
            <w:tab/>
          </w:r>
          <w:r>
            <w:rPr>
              <w:rStyle w:val="167"/>
            </w:rPr>
            <w:t>1</w:t>
          </w:r>
          <w:r>
            <w:rPr>
              <w:rStyle w:val="167"/>
            </w:rPr>
            <w:fldChar w:fldCharType="end"/>
          </w:r>
        </w:p>
        <w:p w14:paraId="19E195DD">
          <w:pPr>
            <w:pStyle w:val="27"/>
            <w:tabs>
              <w:tab w:val="right" w:leader="dot" w:pos="9121"/>
            </w:tabs>
          </w:pPr>
          <w:r>
            <w:fldChar w:fldCharType="begin"/>
          </w:r>
          <w:r>
            <w:instrText xml:space="preserve"> HYPERLINK \l "__RefHeading___Toc4643_3510216700" \h </w:instrText>
          </w:r>
          <w:r>
            <w:fldChar w:fldCharType="separate"/>
          </w:r>
          <w:r>
            <w:rPr>
              <w:rStyle w:val="167"/>
            </w:rPr>
            <w:t>Abstract</w:t>
          </w:r>
          <w:r>
            <w:rPr>
              <w:rStyle w:val="167"/>
            </w:rPr>
            <w:tab/>
          </w:r>
          <w:r>
            <w:rPr>
              <w:rStyle w:val="167"/>
            </w:rPr>
            <w:t>2</w:t>
          </w:r>
          <w:r>
            <w:rPr>
              <w:rStyle w:val="167"/>
            </w:rPr>
            <w:fldChar w:fldCharType="end"/>
          </w:r>
        </w:p>
        <w:p w14:paraId="01540F2E">
          <w:pPr>
            <w:pStyle w:val="27"/>
            <w:tabs>
              <w:tab w:val="right" w:leader="dot" w:pos="9121"/>
            </w:tabs>
          </w:pPr>
          <w:r>
            <w:fldChar w:fldCharType="begin"/>
          </w:r>
          <w:r>
            <w:instrText xml:space="preserve"> HYPERLINK \l "__RefHeading___Toc4645_3510216700" \h </w:instrText>
          </w:r>
          <w:r>
            <w:fldChar w:fldCharType="separate"/>
          </w:r>
          <w:r>
            <w:rPr>
              <w:rStyle w:val="167"/>
            </w:rPr>
            <w:t>第1章 绪论</w:t>
          </w:r>
          <w:r>
            <w:rPr>
              <w:rStyle w:val="167"/>
            </w:rPr>
            <w:tab/>
          </w:r>
          <w:r>
            <w:rPr>
              <w:rStyle w:val="167"/>
            </w:rPr>
            <w:t>5</w:t>
          </w:r>
          <w:r>
            <w:rPr>
              <w:rStyle w:val="167"/>
            </w:rPr>
            <w:fldChar w:fldCharType="end"/>
          </w:r>
        </w:p>
        <w:p w14:paraId="4B49BFAF">
          <w:pPr>
            <w:pStyle w:val="32"/>
            <w:tabs>
              <w:tab w:val="right" w:leader="dot" w:pos="9121"/>
            </w:tabs>
          </w:pPr>
          <w:r>
            <w:fldChar w:fldCharType="begin"/>
          </w:r>
          <w:r>
            <w:instrText xml:space="preserve"> HYPERLINK \l "__RefHeading___Toc4647_3510216700" \h </w:instrText>
          </w:r>
          <w:r>
            <w:fldChar w:fldCharType="separate"/>
          </w:r>
          <w:r>
            <w:rPr>
              <w:rStyle w:val="167"/>
            </w:rPr>
            <w:t>1.1 研究背景</w:t>
          </w:r>
          <w:r>
            <w:rPr>
              <w:rStyle w:val="167"/>
            </w:rPr>
            <w:tab/>
          </w:r>
          <w:r>
            <w:rPr>
              <w:rStyle w:val="167"/>
            </w:rPr>
            <w:t>5</w:t>
          </w:r>
          <w:r>
            <w:rPr>
              <w:rStyle w:val="167"/>
            </w:rPr>
            <w:fldChar w:fldCharType="end"/>
          </w:r>
        </w:p>
        <w:p w14:paraId="7694D8C4">
          <w:pPr>
            <w:pStyle w:val="32"/>
            <w:tabs>
              <w:tab w:val="right" w:leader="dot" w:pos="9121"/>
            </w:tabs>
          </w:pPr>
          <w:r>
            <w:fldChar w:fldCharType="begin"/>
          </w:r>
          <w:r>
            <w:instrText xml:space="preserve"> HYPERLINK \l "__RefHeading___Toc4649_3510216700" \h </w:instrText>
          </w:r>
          <w:r>
            <w:fldChar w:fldCharType="separate"/>
          </w:r>
          <w:r>
            <w:rPr>
              <w:rStyle w:val="167"/>
            </w:rPr>
            <w:t>1.2 研究意义</w:t>
          </w:r>
          <w:r>
            <w:rPr>
              <w:rStyle w:val="167"/>
            </w:rPr>
            <w:tab/>
          </w:r>
          <w:r>
            <w:rPr>
              <w:rStyle w:val="167"/>
            </w:rPr>
            <w:t>5</w:t>
          </w:r>
          <w:r>
            <w:rPr>
              <w:rStyle w:val="167"/>
            </w:rPr>
            <w:fldChar w:fldCharType="end"/>
          </w:r>
        </w:p>
        <w:p w14:paraId="56C7D38A">
          <w:pPr>
            <w:pStyle w:val="32"/>
            <w:tabs>
              <w:tab w:val="right" w:leader="dot" w:pos="9121"/>
            </w:tabs>
          </w:pPr>
          <w:r>
            <w:fldChar w:fldCharType="begin"/>
          </w:r>
          <w:r>
            <w:instrText xml:space="preserve"> HYPERLINK \l "__RefHeading___Toc4651_3510216700" \h </w:instrText>
          </w:r>
          <w:r>
            <w:fldChar w:fldCharType="separate"/>
          </w:r>
          <w:r>
            <w:rPr>
              <w:rStyle w:val="167"/>
            </w:rPr>
            <w:t>1.3 国内外研究现状</w:t>
          </w:r>
          <w:r>
            <w:rPr>
              <w:rStyle w:val="167"/>
            </w:rPr>
            <w:tab/>
          </w:r>
          <w:r>
            <w:rPr>
              <w:rStyle w:val="167"/>
            </w:rPr>
            <w:t>6</w:t>
          </w:r>
          <w:r>
            <w:rPr>
              <w:rStyle w:val="167"/>
            </w:rPr>
            <w:fldChar w:fldCharType="end"/>
          </w:r>
        </w:p>
        <w:p w14:paraId="70D31846">
          <w:pPr>
            <w:pStyle w:val="32"/>
            <w:tabs>
              <w:tab w:val="right" w:leader="dot" w:pos="9121"/>
            </w:tabs>
          </w:pPr>
          <w:r>
            <w:fldChar w:fldCharType="begin"/>
          </w:r>
          <w:r>
            <w:instrText xml:space="preserve"> HYPERLINK \l "__RefHeading___Toc4653_3510216700" \h </w:instrText>
          </w:r>
          <w:r>
            <w:fldChar w:fldCharType="separate"/>
          </w:r>
          <w:r>
            <w:rPr>
              <w:rStyle w:val="167"/>
            </w:rPr>
            <w:t>1.4 研究内容与论文结构</w:t>
          </w:r>
          <w:r>
            <w:rPr>
              <w:rStyle w:val="167"/>
            </w:rPr>
            <w:tab/>
          </w:r>
          <w:r>
            <w:rPr>
              <w:rStyle w:val="167"/>
            </w:rPr>
            <w:t>6</w:t>
          </w:r>
          <w:r>
            <w:rPr>
              <w:rStyle w:val="167"/>
            </w:rPr>
            <w:fldChar w:fldCharType="end"/>
          </w:r>
        </w:p>
        <w:p w14:paraId="4E8E49BF">
          <w:pPr>
            <w:pStyle w:val="27"/>
            <w:tabs>
              <w:tab w:val="right" w:leader="dot" w:pos="9121"/>
            </w:tabs>
          </w:pPr>
          <w:r>
            <w:fldChar w:fldCharType="begin"/>
          </w:r>
          <w:r>
            <w:instrText xml:space="preserve"> HYPERLINK \l "__RefHeading___Toc4655_3510216700" \h </w:instrText>
          </w:r>
          <w:r>
            <w:fldChar w:fldCharType="separate"/>
          </w:r>
          <w:r>
            <w:rPr>
              <w:rStyle w:val="167"/>
            </w:rPr>
            <w:t>第2章 需求分析</w:t>
          </w:r>
          <w:r>
            <w:rPr>
              <w:rStyle w:val="167"/>
            </w:rPr>
            <w:tab/>
          </w:r>
          <w:r>
            <w:rPr>
              <w:rStyle w:val="167"/>
            </w:rPr>
            <w:t>7</w:t>
          </w:r>
          <w:r>
            <w:rPr>
              <w:rStyle w:val="167"/>
            </w:rPr>
            <w:fldChar w:fldCharType="end"/>
          </w:r>
        </w:p>
        <w:p w14:paraId="7534CB72">
          <w:pPr>
            <w:pStyle w:val="32"/>
            <w:tabs>
              <w:tab w:val="right" w:leader="dot" w:pos="9121"/>
            </w:tabs>
          </w:pPr>
          <w:r>
            <w:fldChar w:fldCharType="begin"/>
          </w:r>
          <w:r>
            <w:instrText xml:space="preserve"> HYPERLINK \l "__RefHeading___Toc4657_3510216700" \h </w:instrText>
          </w:r>
          <w:r>
            <w:fldChar w:fldCharType="separate"/>
          </w:r>
          <w:r>
            <w:rPr>
              <w:rStyle w:val="167"/>
            </w:rPr>
            <w:t>2.1 业务需求分析</w:t>
          </w:r>
          <w:r>
            <w:rPr>
              <w:rStyle w:val="167"/>
            </w:rPr>
            <w:tab/>
          </w:r>
          <w:r>
            <w:rPr>
              <w:rStyle w:val="167"/>
            </w:rPr>
            <w:t>7</w:t>
          </w:r>
          <w:r>
            <w:rPr>
              <w:rStyle w:val="167"/>
            </w:rPr>
            <w:fldChar w:fldCharType="end"/>
          </w:r>
        </w:p>
        <w:p w14:paraId="2AA2DB10">
          <w:pPr>
            <w:pStyle w:val="32"/>
            <w:tabs>
              <w:tab w:val="right" w:leader="dot" w:pos="9121"/>
            </w:tabs>
          </w:pPr>
          <w:r>
            <w:fldChar w:fldCharType="begin"/>
          </w:r>
          <w:r>
            <w:instrText xml:space="preserve"> HYPERLINK \l "__RefHeading___Toc4659_3510216700" \h </w:instrText>
          </w:r>
          <w:r>
            <w:fldChar w:fldCharType="separate"/>
          </w:r>
          <w:r>
            <w:rPr>
              <w:rStyle w:val="167"/>
            </w:rPr>
            <w:t>2.2 功能需求分析</w:t>
          </w:r>
          <w:r>
            <w:rPr>
              <w:rStyle w:val="167"/>
            </w:rPr>
            <w:tab/>
          </w:r>
          <w:r>
            <w:rPr>
              <w:rStyle w:val="167"/>
            </w:rPr>
            <w:t>7</w:t>
          </w:r>
          <w:r>
            <w:rPr>
              <w:rStyle w:val="167"/>
            </w:rPr>
            <w:fldChar w:fldCharType="end"/>
          </w:r>
        </w:p>
        <w:p w14:paraId="3345D316">
          <w:pPr>
            <w:pStyle w:val="32"/>
            <w:tabs>
              <w:tab w:val="right" w:leader="dot" w:pos="9121"/>
            </w:tabs>
          </w:pPr>
          <w:r>
            <w:fldChar w:fldCharType="begin"/>
          </w:r>
          <w:r>
            <w:instrText xml:space="preserve"> HYPERLINK \l "__RefHeading___Toc4661_3510216700" \h </w:instrText>
          </w:r>
          <w:r>
            <w:fldChar w:fldCharType="separate"/>
          </w:r>
          <w:r>
            <w:rPr>
              <w:rStyle w:val="167"/>
            </w:rPr>
            <w:t>2.3 非功能需求分析</w:t>
          </w:r>
          <w:r>
            <w:rPr>
              <w:rStyle w:val="167"/>
            </w:rPr>
            <w:tab/>
          </w:r>
          <w:r>
            <w:rPr>
              <w:rStyle w:val="167"/>
            </w:rPr>
            <w:t>8</w:t>
          </w:r>
          <w:r>
            <w:rPr>
              <w:rStyle w:val="167"/>
            </w:rPr>
            <w:fldChar w:fldCharType="end"/>
          </w:r>
        </w:p>
        <w:p w14:paraId="5DDC0AB3">
          <w:pPr>
            <w:pStyle w:val="32"/>
            <w:tabs>
              <w:tab w:val="right" w:leader="dot" w:pos="9121"/>
            </w:tabs>
          </w:pPr>
          <w:r>
            <w:fldChar w:fldCharType="begin"/>
          </w:r>
          <w:r>
            <w:instrText xml:space="preserve"> HYPERLINK \l "__RefHeading___Toc4663_3510216700" \h </w:instrText>
          </w:r>
          <w:r>
            <w:fldChar w:fldCharType="separate"/>
          </w:r>
          <w:r>
            <w:rPr>
              <w:rStyle w:val="167"/>
            </w:rPr>
            <w:t>2.4 可行性分析</w:t>
          </w:r>
          <w:r>
            <w:rPr>
              <w:rStyle w:val="167"/>
            </w:rPr>
            <w:tab/>
          </w:r>
          <w:r>
            <w:rPr>
              <w:rStyle w:val="167"/>
            </w:rPr>
            <w:t>8</w:t>
          </w:r>
          <w:r>
            <w:rPr>
              <w:rStyle w:val="167"/>
            </w:rPr>
            <w:fldChar w:fldCharType="end"/>
          </w:r>
        </w:p>
        <w:p w14:paraId="0CFAFC6E">
          <w:pPr>
            <w:pStyle w:val="32"/>
            <w:tabs>
              <w:tab w:val="right" w:leader="dot" w:pos="9121"/>
            </w:tabs>
          </w:pPr>
          <w:r>
            <w:fldChar w:fldCharType="begin"/>
          </w:r>
          <w:r>
            <w:instrText xml:space="preserve"> HYPERLINK \l "__RefHeading___Toc4665_3510216700" \h </w:instrText>
          </w:r>
          <w:r>
            <w:fldChar w:fldCharType="separate"/>
          </w:r>
          <w:r>
            <w:rPr>
              <w:rStyle w:val="167"/>
            </w:rPr>
            <w:t>2.5 数据流与业务边界说明</w:t>
          </w:r>
          <w:r>
            <w:rPr>
              <w:rStyle w:val="167"/>
            </w:rPr>
            <w:tab/>
          </w:r>
          <w:r>
            <w:rPr>
              <w:rStyle w:val="167"/>
            </w:rPr>
            <w:t>9</w:t>
          </w:r>
          <w:r>
            <w:rPr>
              <w:rStyle w:val="167"/>
            </w:rPr>
            <w:fldChar w:fldCharType="end"/>
          </w:r>
        </w:p>
        <w:p w14:paraId="1708B135">
          <w:pPr>
            <w:pStyle w:val="27"/>
            <w:tabs>
              <w:tab w:val="right" w:leader="dot" w:pos="9121"/>
            </w:tabs>
          </w:pPr>
          <w:r>
            <w:fldChar w:fldCharType="begin"/>
          </w:r>
          <w:r>
            <w:instrText xml:space="preserve"> HYPERLINK \l "__RefHeading___Toc4667_3510216700" \h </w:instrText>
          </w:r>
          <w:r>
            <w:fldChar w:fldCharType="separate"/>
          </w:r>
          <w:r>
            <w:rPr>
              <w:rStyle w:val="167"/>
            </w:rPr>
            <w:t>第3章 系统总体设计</w:t>
          </w:r>
          <w:r>
            <w:rPr>
              <w:rStyle w:val="167"/>
            </w:rPr>
            <w:tab/>
          </w:r>
          <w:r>
            <w:rPr>
              <w:rStyle w:val="167"/>
            </w:rPr>
            <w:t>9</w:t>
          </w:r>
          <w:r>
            <w:rPr>
              <w:rStyle w:val="167"/>
            </w:rPr>
            <w:fldChar w:fldCharType="end"/>
          </w:r>
        </w:p>
        <w:p w14:paraId="15CF3B2E">
          <w:pPr>
            <w:pStyle w:val="32"/>
            <w:tabs>
              <w:tab w:val="right" w:leader="dot" w:pos="9121"/>
            </w:tabs>
          </w:pPr>
          <w:r>
            <w:fldChar w:fldCharType="begin"/>
          </w:r>
          <w:r>
            <w:instrText xml:space="preserve"> HYPERLINK \l "__RefHeading___Toc4669_3510216700" \h </w:instrText>
          </w:r>
          <w:r>
            <w:fldChar w:fldCharType="separate"/>
          </w:r>
          <w:r>
            <w:rPr>
              <w:rStyle w:val="167"/>
            </w:rPr>
            <w:t>3.1 系统架构设计</w:t>
          </w:r>
          <w:r>
            <w:rPr>
              <w:rStyle w:val="167"/>
            </w:rPr>
            <w:tab/>
          </w:r>
          <w:r>
            <w:rPr>
              <w:rStyle w:val="167"/>
            </w:rPr>
            <w:t>9</w:t>
          </w:r>
          <w:r>
            <w:rPr>
              <w:rStyle w:val="167"/>
            </w:rPr>
            <w:fldChar w:fldCharType="end"/>
          </w:r>
        </w:p>
        <w:p w14:paraId="46EDA5E1">
          <w:pPr>
            <w:pStyle w:val="32"/>
            <w:tabs>
              <w:tab w:val="right" w:leader="dot" w:pos="9121"/>
            </w:tabs>
          </w:pPr>
          <w:r>
            <w:fldChar w:fldCharType="begin"/>
          </w:r>
          <w:r>
            <w:instrText xml:space="preserve"> HYPERLINK \l "__RefHeading___Toc4671_3510216700" \h </w:instrText>
          </w:r>
          <w:r>
            <w:fldChar w:fldCharType="separate"/>
          </w:r>
          <w:r>
            <w:rPr>
              <w:rStyle w:val="167"/>
            </w:rPr>
            <w:t>3.2 功能结构设计</w:t>
          </w:r>
          <w:r>
            <w:rPr>
              <w:rStyle w:val="167"/>
            </w:rPr>
            <w:tab/>
          </w:r>
          <w:r>
            <w:rPr>
              <w:rStyle w:val="167"/>
            </w:rPr>
            <w:t>10</w:t>
          </w:r>
          <w:r>
            <w:rPr>
              <w:rStyle w:val="167"/>
            </w:rPr>
            <w:fldChar w:fldCharType="end"/>
          </w:r>
        </w:p>
        <w:p w14:paraId="1FF258F7">
          <w:pPr>
            <w:pStyle w:val="32"/>
            <w:tabs>
              <w:tab w:val="right" w:leader="dot" w:pos="9121"/>
            </w:tabs>
          </w:pPr>
          <w:r>
            <w:fldChar w:fldCharType="begin"/>
          </w:r>
          <w:r>
            <w:instrText xml:space="preserve"> HYPERLINK \l "__RefHeading___Toc4673_3510216700" \h </w:instrText>
          </w:r>
          <w:r>
            <w:fldChar w:fldCharType="separate"/>
          </w:r>
          <w:r>
            <w:rPr>
              <w:rStyle w:val="167"/>
            </w:rPr>
            <w:t>3.3 主要业务流程设计</w:t>
          </w:r>
          <w:r>
            <w:rPr>
              <w:rStyle w:val="167"/>
            </w:rPr>
            <w:tab/>
          </w:r>
          <w:r>
            <w:rPr>
              <w:rStyle w:val="167"/>
            </w:rPr>
            <w:t>10</w:t>
          </w:r>
          <w:r>
            <w:rPr>
              <w:rStyle w:val="167"/>
            </w:rPr>
            <w:fldChar w:fldCharType="end"/>
          </w:r>
        </w:p>
        <w:p w14:paraId="7E4E56C7">
          <w:pPr>
            <w:pStyle w:val="32"/>
            <w:tabs>
              <w:tab w:val="right" w:leader="dot" w:pos="9121"/>
            </w:tabs>
          </w:pPr>
          <w:r>
            <w:fldChar w:fldCharType="begin"/>
          </w:r>
          <w:r>
            <w:instrText xml:space="preserve"> HYPERLINK \l "__RefHeading___Toc4675_3510216700" \h </w:instrText>
          </w:r>
          <w:r>
            <w:fldChar w:fldCharType="separate"/>
          </w:r>
          <w:r>
            <w:rPr>
              <w:rStyle w:val="167"/>
            </w:rPr>
            <w:t>3.4 安全设计与部署思路</w:t>
          </w:r>
          <w:r>
            <w:rPr>
              <w:rStyle w:val="167"/>
            </w:rPr>
            <w:tab/>
          </w:r>
          <w:r>
            <w:rPr>
              <w:rStyle w:val="167"/>
            </w:rPr>
            <w:t>10</w:t>
          </w:r>
          <w:r>
            <w:rPr>
              <w:rStyle w:val="167"/>
            </w:rPr>
            <w:fldChar w:fldCharType="end"/>
          </w:r>
        </w:p>
        <w:p w14:paraId="1AD214F1">
          <w:pPr>
            <w:pStyle w:val="27"/>
            <w:tabs>
              <w:tab w:val="right" w:leader="dot" w:pos="9121"/>
            </w:tabs>
          </w:pPr>
          <w:r>
            <w:fldChar w:fldCharType="begin"/>
          </w:r>
          <w:r>
            <w:instrText xml:space="preserve"> HYPERLINK \l "__RefHeading___Toc4677_3510216700" \h </w:instrText>
          </w:r>
          <w:r>
            <w:fldChar w:fldCharType="separate"/>
          </w:r>
          <w:r>
            <w:rPr>
              <w:rStyle w:val="167"/>
            </w:rPr>
            <w:t>第4章 数据库设计</w:t>
          </w:r>
          <w:r>
            <w:rPr>
              <w:rStyle w:val="167"/>
            </w:rPr>
            <w:tab/>
          </w:r>
          <w:r>
            <w:rPr>
              <w:rStyle w:val="167"/>
            </w:rPr>
            <w:t>11</w:t>
          </w:r>
          <w:r>
            <w:rPr>
              <w:rStyle w:val="167"/>
            </w:rPr>
            <w:fldChar w:fldCharType="end"/>
          </w:r>
        </w:p>
        <w:p w14:paraId="6020DCBA">
          <w:pPr>
            <w:pStyle w:val="24"/>
            <w:tabs>
              <w:tab w:val="right" w:leader="dot" w:pos="9121"/>
            </w:tabs>
          </w:pPr>
          <w:r>
            <w:fldChar w:fldCharType="begin"/>
          </w:r>
          <w:r>
            <w:instrText xml:space="preserve"> HYPERLINK \l "__RefHeading___Toc4679_3510216700" \h </w:instrText>
          </w:r>
          <w:r>
            <w:fldChar w:fldCharType="separate"/>
          </w:r>
          <w:r>
            <w:rPr>
              <w:rStyle w:val="167"/>
            </w:rPr>
            <w:t>4.2.1 roles 表设计</w:t>
          </w:r>
          <w:r>
            <w:rPr>
              <w:rStyle w:val="167"/>
            </w:rPr>
            <w:tab/>
          </w:r>
          <w:r>
            <w:rPr>
              <w:rStyle w:val="167"/>
            </w:rPr>
            <w:t>11</w:t>
          </w:r>
          <w:r>
            <w:rPr>
              <w:rStyle w:val="167"/>
            </w:rPr>
            <w:fldChar w:fldCharType="end"/>
          </w:r>
        </w:p>
        <w:p w14:paraId="1DC80213">
          <w:pPr>
            <w:pStyle w:val="24"/>
            <w:tabs>
              <w:tab w:val="right" w:leader="dot" w:pos="9121"/>
            </w:tabs>
          </w:pPr>
          <w:r>
            <w:fldChar w:fldCharType="begin"/>
          </w:r>
          <w:r>
            <w:instrText xml:space="preserve"> HYPERLINK \l "__RefHeading___Toc4681_3510216700" \h </w:instrText>
          </w:r>
          <w:r>
            <w:fldChar w:fldCharType="separate"/>
          </w:r>
          <w:r>
            <w:rPr>
              <w:rStyle w:val="167"/>
            </w:rPr>
            <w:t>4.2.2 users 表设计</w:t>
          </w:r>
          <w:r>
            <w:rPr>
              <w:rStyle w:val="167"/>
            </w:rPr>
            <w:tab/>
          </w:r>
          <w:r>
            <w:rPr>
              <w:rStyle w:val="167"/>
            </w:rPr>
            <w:t>12</w:t>
          </w:r>
          <w:r>
            <w:rPr>
              <w:rStyle w:val="167"/>
            </w:rPr>
            <w:fldChar w:fldCharType="end"/>
          </w:r>
        </w:p>
        <w:p w14:paraId="7CD3CDDD">
          <w:pPr>
            <w:pStyle w:val="24"/>
            <w:tabs>
              <w:tab w:val="right" w:leader="dot" w:pos="9121"/>
            </w:tabs>
          </w:pPr>
          <w:r>
            <w:fldChar w:fldCharType="begin"/>
          </w:r>
          <w:r>
            <w:instrText xml:space="preserve"> HYPERLINK \l "__RefHeading___Toc4683_3510216700" \h </w:instrText>
          </w:r>
          <w:r>
            <w:fldChar w:fldCharType="separate"/>
          </w:r>
          <w:r>
            <w:rPr>
              <w:rStyle w:val="167"/>
            </w:rPr>
            <w:t>4.2.3 permissions 表设计</w:t>
          </w:r>
          <w:r>
            <w:rPr>
              <w:rStyle w:val="167"/>
            </w:rPr>
            <w:tab/>
          </w:r>
          <w:r>
            <w:rPr>
              <w:rStyle w:val="167"/>
            </w:rPr>
            <w:t>13</w:t>
          </w:r>
          <w:r>
            <w:rPr>
              <w:rStyle w:val="167"/>
            </w:rPr>
            <w:fldChar w:fldCharType="end"/>
          </w:r>
        </w:p>
        <w:p w14:paraId="0364B61C">
          <w:pPr>
            <w:pStyle w:val="24"/>
            <w:tabs>
              <w:tab w:val="right" w:leader="dot" w:pos="9121"/>
            </w:tabs>
          </w:pPr>
          <w:r>
            <w:fldChar w:fldCharType="begin"/>
          </w:r>
          <w:r>
            <w:instrText xml:space="preserve"> HYPERLINK \l "__RefHeading___Toc4685_3510216700" \h </w:instrText>
          </w:r>
          <w:r>
            <w:fldChar w:fldCharType="separate"/>
          </w:r>
          <w:r>
            <w:rPr>
              <w:rStyle w:val="167"/>
            </w:rPr>
            <w:t>4.2.4 patterns 表设计</w:t>
          </w:r>
          <w:r>
            <w:rPr>
              <w:rStyle w:val="167"/>
            </w:rPr>
            <w:tab/>
          </w:r>
          <w:r>
            <w:rPr>
              <w:rStyle w:val="167"/>
            </w:rPr>
            <w:t>13</w:t>
          </w:r>
          <w:r>
            <w:rPr>
              <w:rStyle w:val="167"/>
            </w:rPr>
            <w:fldChar w:fldCharType="end"/>
          </w:r>
        </w:p>
        <w:p w14:paraId="406C6B35">
          <w:pPr>
            <w:pStyle w:val="24"/>
            <w:tabs>
              <w:tab w:val="right" w:leader="dot" w:pos="9121"/>
            </w:tabs>
          </w:pPr>
          <w:r>
            <w:fldChar w:fldCharType="begin"/>
          </w:r>
          <w:r>
            <w:instrText xml:space="preserve"> HYPERLINK \l "__RefHeading___Toc4687_3510216700" \h </w:instrText>
          </w:r>
          <w:r>
            <w:fldChar w:fldCharType="separate"/>
          </w:r>
          <w:r>
            <w:rPr>
              <w:rStyle w:val="167"/>
            </w:rPr>
            <w:t>4.2.5 collections 表设计</w:t>
          </w:r>
          <w:r>
            <w:rPr>
              <w:rStyle w:val="167"/>
            </w:rPr>
            <w:tab/>
          </w:r>
          <w:r>
            <w:rPr>
              <w:rStyle w:val="167"/>
            </w:rPr>
            <w:t>14</w:t>
          </w:r>
          <w:r>
            <w:rPr>
              <w:rStyle w:val="167"/>
            </w:rPr>
            <w:fldChar w:fldCharType="end"/>
          </w:r>
        </w:p>
        <w:p w14:paraId="4A9088D2">
          <w:pPr>
            <w:pStyle w:val="24"/>
            <w:tabs>
              <w:tab w:val="right" w:leader="dot" w:pos="9121"/>
            </w:tabs>
          </w:pPr>
          <w:r>
            <w:fldChar w:fldCharType="begin"/>
          </w:r>
          <w:r>
            <w:instrText xml:space="preserve"> HYPERLINK \l "__RefHeading___Toc4689_3510216700" \h </w:instrText>
          </w:r>
          <w:r>
            <w:fldChar w:fldCharType="separate"/>
          </w:r>
          <w:r>
            <w:rPr>
              <w:rStyle w:val="167"/>
            </w:rPr>
            <w:t>4.2.6 comments 表设计</w:t>
          </w:r>
          <w:r>
            <w:rPr>
              <w:rStyle w:val="167"/>
            </w:rPr>
            <w:tab/>
          </w:r>
          <w:r>
            <w:rPr>
              <w:rStyle w:val="167"/>
            </w:rPr>
            <w:t>15</w:t>
          </w:r>
          <w:r>
            <w:rPr>
              <w:rStyle w:val="167"/>
            </w:rPr>
            <w:fldChar w:fldCharType="end"/>
          </w:r>
        </w:p>
        <w:p w14:paraId="009DE937">
          <w:pPr>
            <w:pStyle w:val="24"/>
            <w:tabs>
              <w:tab w:val="right" w:leader="dot" w:pos="9121"/>
            </w:tabs>
          </w:pPr>
          <w:r>
            <w:fldChar w:fldCharType="begin"/>
          </w:r>
          <w:r>
            <w:instrText xml:space="preserve"> HYPERLINK \l "__RefHeading___Toc4691_3510216700" \h </w:instrText>
          </w:r>
          <w:r>
            <w:fldChar w:fldCharType="separate"/>
          </w:r>
          <w:r>
            <w:rPr>
              <w:rStyle w:val="167"/>
            </w:rPr>
            <w:t>4.2.7 questions 表设计</w:t>
          </w:r>
          <w:r>
            <w:rPr>
              <w:rStyle w:val="167"/>
            </w:rPr>
            <w:tab/>
          </w:r>
          <w:r>
            <w:rPr>
              <w:rStyle w:val="167"/>
            </w:rPr>
            <w:t>16</w:t>
          </w:r>
          <w:r>
            <w:rPr>
              <w:rStyle w:val="167"/>
            </w:rPr>
            <w:fldChar w:fldCharType="end"/>
          </w:r>
        </w:p>
        <w:p w14:paraId="4CB5B7D4">
          <w:pPr>
            <w:pStyle w:val="24"/>
            <w:tabs>
              <w:tab w:val="right" w:leader="dot" w:pos="9121"/>
            </w:tabs>
          </w:pPr>
          <w:r>
            <w:fldChar w:fldCharType="begin"/>
          </w:r>
          <w:r>
            <w:instrText xml:space="preserve"> HYPERLINK \l "__RefHeading___Toc4693_3510216700" \h </w:instrText>
          </w:r>
          <w:r>
            <w:fldChar w:fldCharType="separate"/>
          </w:r>
          <w:r>
            <w:rPr>
              <w:rStyle w:val="167"/>
            </w:rPr>
            <w:t>4.2.8 creative_works 表设计</w:t>
          </w:r>
          <w:r>
            <w:rPr>
              <w:rStyle w:val="167"/>
            </w:rPr>
            <w:tab/>
          </w:r>
          <w:r>
            <w:rPr>
              <w:rStyle w:val="167"/>
            </w:rPr>
            <w:t>16</w:t>
          </w:r>
          <w:r>
            <w:rPr>
              <w:rStyle w:val="167"/>
            </w:rPr>
            <w:fldChar w:fldCharType="end"/>
          </w:r>
        </w:p>
        <w:p w14:paraId="61B9E3C3">
          <w:pPr>
            <w:pStyle w:val="24"/>
            <w:tabs>
              <w:tab w:val="right" w:leader="dot" w:pos="9121"/>
            </w:tabs>
          </w:pPr>
          <w:r>
            <w:fldChar w:fldCharType="begin"/>
          </w:r>
          <w:r>
            <w:instrText xml:space="preserve"> HYPERLINK \l "__RefHeading___Toc4695_3510216700" \h </w:instrText>
          </w:r>
          <w:r>
            <w:fldChar w:fldCharType="separate"/>
          </w:r>
          <w:r>
            <w:rPr>
              <w:rStyle w:val="167"/>
            </w:rPr>
            <w:t>4.2.9 operation_logs 表设计</w:t>
          </w:r>
          <w:r>
            <w:rPr>
              <w:rStyle w:val="167"/>
            </w:rPr>
            <w:tab/>
          </w:r>
          <w:r>
            <w:rPr>
              <w:rStyle w:val="167"/>
            </w:rPr>
            <w:t>17</w:t>
          </w:r>
          <w:r>
            <w:rPr>
              <w:rStyle w:val="167"/>
            </w:rPr>
            <w:fldChar w:fldCharType="end"/>
          </w:r>
        </w:p>
        <w:p w14:paraId="4C2FB8CA">
          <w:pPr>
            <w:pStyle w:val="24"/>
            <w:tabs>
              <w:tab w:val="right" w:leader="dot" w:pos="9121"/>
            </w:tabs>
          </w:pPr>
          <w:r>
            <w:fldChar w:fldCharType="begin"/>
          </w:r>
          <w:r>
            <w:instrText xml:space="preserve"> HYPERLINK \l "__RefHeading___Toc4697_3510216700" \h </w:instrText>
          </w:r>
          <w:r>
            <w:fldChar w:fldCharType="separate"/>
          </w:r>
          <w:r>
            <w:rPr>
              <w:rStyle w:val="167"/>
            </w:rPr>
            <w:t>4.2.10 system_logs 表设计</w:t>
          </w:r>
          <w:r>
            <w:rPr>
              <w:rStyle w:val="167"/>
            </w:rPr>
            <w:tab/>
          </w:r>
          <w:r>
            <w:rPr>
              <w:rStyle w:val="167"/>
            </w:rPr>
            <w:t>18</w:t>
          </w:r>
          <w:r>
            <w:rPr>
              <w:rStyle w:val="167"/>
            </w:rPr>
            <w:fldChar w:fldCharType="end"/>
          </w:r>
        </w:p>
        <w:p w14:paraId="6519D3F9">
          <w:pPr>
            <w:pStyle w:val="24"/>
            <w:tabs>
              <w:tab w:val="right" w:leader="dot" w:pos="9121"/>
            </w:tabs>
          </w:pPr>
          <w:r>
            <w:fldChar w:fldCharType="begin"/>
          </w:r>
          <w:r>
            <w:instrText xml:space="preserve"> HYPERLINK \l "__RefHeading___Toc4699_3510216700" \h </w:instrText>
          </w:r>
          <w:r>
            <w:fldChar w:fldCharType="separate"/>
          </w:r>
          <w:r>
            <w:rPr>
              <w:rStyle w:val="167"/>
            </w:rPr>
            <w:t>4.2.11 system_settings 表设计</w:t>
          </w:r>
          <w:r>
            <w:rPr>
              <w:rStyle w:val="167"/>
            </w:rPr>
            <w:tab/>
          </w:r>
          <w:r>
            <w:rPr>
              <w:rStyle w:val="167"/>
            </w:rPr>
            <w:t>19</w:t>
          </w:r>
          <w:r>
            <w:rPr>
              <w:rStyle w:val="167"/>
            </w:rPr>
            <w:fldChar w:fldCharType="end"/>
          </w:r>
        </w:p>
        <w:p w14:paraId="27EF6850">
          <w:pPr>
            <w:pStyle w:val="24"/>
            <w:tabs>
              <w:tab w:val="right" w:leader="dot" w:pos="9121"/>
            </w:tabs>
          </w:pPr>
          <w:r>
            <w:fldChar w:fldCharType="begin"/>
          </w:r>
          <w:r>
            <w:instrText xml:space="preserve"> HYPERLINK \l "__RefHeading___Toc4701_3510216700" \h </w:instrText>
          </w:r>
          <w:r>
            <w:fldChar w:fldCharType="separate"/>
          </w:r>
          <w:r>
            <w:rPr>
              <w:rStyle w:val="167"/>
            </w:rPr>
            <w:t>4.2.12 admin_audit_logs 表设计</w:t>
          </w:r>
          <w:r>
            <w:rPr>
              <w:rStyle w:val="167"/>
            </w:rPr>
            <w:tab/>
          </w:r>
          <w:r>
            <w:rPr>
              <w:rStyle w:val="167"/>
            </w:rPr>
            <w:t>19</w:t>
          </w:r>
          <w:r>
            <w:rPr>
              <w:rStyle w:val="167"/>
            </w:rPr>
            <w:fldChar w:fldCharType="end"/>
          </w:r>
        </w:p>
        <w:p w14:paraId="773B444E">
          <w:pPr>
            <w:pStyle w:val="32"/>
            <w:tabs>
              <w:tab w:val="right" w:leader="dot" w:pos="9121"/>
            </w:tabs>
          </w:pPr>
          <w:r>
            <w:fldChar w:fldCharType="begin"/>
          </w:r>
          <w:r>
            <w:instrText xml:space="preserve"> HYPERLINK \l "__RefHeading___Toc4703_3510216700" \h </w:instrText>
          </w:r>
          <w:r>
            <w:fldChar w:fldCharType="separate"/>
          </w:r>
          <w:r>
            <w:rPr>
              <w:rStyle w:val="167"/>
            </w:rPr>
            <w:t>4.3 数据库 ER 图设计</w:t>
          </w:r>
          <w:r>
            <w:rPr>
              <w:rStyle w:val="167"/>
            </w:rPr>
            <w:tab/>
          </w:r>
          <w:r>
            <w:rPr>
              <w:rStyle w:val="167"/>
            </w:rPr>
            <w:t>20</w:t>
          </w:r>
          <w:r>
            <w:rPr>
              <w:rStyle w:val="167"/>
            </w:rPr>
            <w:fldChar w:fldCharType="end"/>
          </w:r>
        </w:p>
        <w:p w14:paraId="47B537B0">
          <w:pPr>
            <w:pStyle w:val="27"/>
            <w:tabs>
              <w:tab w:val="right" w:leader="dot" w:pos="9121"/>
            </w:tabs>
          </w:pPr>
          <w:r>
            <w:fldChar w:fldCharType="begin"/>
          </w:r>
          <w:r>
            <w:instrText xml:space="preserve"> HYPERLINK \l "__RefHeading___Toc4705_3510216700" \h </w:instrText>
          </w:r>
          <w:r>
            <w:fldChar w:fldCharType="separate"/>
          </w:r>
          <w:r>
            <w:rPr>
              <w:rStyle w:val="167"/>
            </w:rPr>
            <w:t>第5章 系统页面实现</w:t>
          </w:r>
          <w:r>
            <w:rPr>
              <w:rStyle w:val="167"/>
            </w:rPr>
            <w:tab/>
          </w:r>
          <w:r>
            <w:rPr>
              <w:rStyle w:val="167"/>
            </w:rPr>
            <w:t>21</w:t>
          </w:r>
          <w:r>
            <w:rPr>
              <w:rStyle w:val="167"/>
            </w:rPr>
            <w:fldChar w:fldCharType="end"/>
          </w:r>
        </w:p>
        <w:p w14:paraId="47C0D885">
          <w:pPr>
            <w:pStyle w:val="32"/>
            <w:tabs>
              <w:tab w:val="right" w:leader="dot" w:pos="9121"/>
            </w:tabs>
          </w:pPr>
          <w:r>
            <w:fldChar w:fldCharType="begin"/>
          </w:r>
          <w:r>
            <w:instrText xml:space="preserve"> HYPERLINK \l "__RefHeading___Toc4707_3510216700" \h </w:instrText>
          </w:r>
          <w:r>
            <w:fldChar w:fldCharType="separate"/>
          </w:r>
          <w:r>
            <w:rPr>
              <w:rStyle w:val="167"/>
            </w:rPr>
            <w:t>5.1 登录与注册页面实现</w:t>
          </w:r>
          <w:r>
            <w:rPr>
              <w:rStyle w:val="167"/>
            </w:rPr>
            <w:tab/>
          </w:r>
          <w:r>
            <w:rPr>
              <w:rStyle w:val="167"/>
            </w:rPr>
            <w:t>21</w:t>
          </w:r>
          <w:r>
            <w:rPr>
              <w:rStyle w:val="167"/>
            </w:rPr>
            <w:fldChar w:fldCharType="end"/>
          </w:r>
        </w:p>
        <w:p w14:paraId="41FA8F8C">
          <w:pPr>
            <w:pStyle w:val="32"/>
            <w:tabs>
              <w:tab w:val="right" w:leader="dot" w:pos="9121"/>
            </w:tabs>
          </w:pPr>
          <w:r>
            <w:fldChar w:fldCharType="begin"/>
          </w:r>
          <w:r>
            <w:instrText xml:space="preserve"> HYPERLINK \l "__RefHeading___Toc4709_3510216700" \h </w:instrText>
          </w:r>
          <w:r>
            <w:fldChar w:fldCharType="separate"/>
          </w:r>
          <w:r>
            <w:rPr>
              <w:rStyle w:val="167"/>
            </w:rPr>
            <w:t>5.2 首页导览页面实现</w:t>
          </w:r>
          <w:r>
            <w:rPr>
              <w:rStyle w:val="167"/>
            </w:rPr>
            <w:tab/>
          </w:r>
          <w:r>
            <w:rPr>
              <w:rStyle w:val="167"/>
            </w:rPr>
            <w:t>22</w:t>
          </w:r>
          <w:r>
            <w:rPr>
              <w:rStyle w:val="167"/>
            </w:rPr>
            <w:fldChar w:fldCharType="end"/>
          </w:r>
        </w:p>
        <w:p w14:paraId="4A070B1B">
          <w:pPr>
            <w:pStyle w:val="32"/>
            <w:tabs>
              <w:tab w:val="right" w:leader="dot" w:pos="9121"/>
            </w:tabs>
          </w:pPr>
          <w:r>
            <w:fldChar w:fldCharType="begin"/>
          </w:r>
          <w:r>
            <w:instrText xml:space="preserve"> HYPERLINK \l "__RefHeading___Toc4711_3510216700" \h </w:instrText>
          </w:r>
          <w:r>
            <w:fldChar w:fldCharType="separate"/>
          </w:r>
          <w:r>
            <w:rPr>
              <w:rStyle w:val="167"/>
            </w:rPr>
            <w:t>5.3 纹样资源库页面实现</w:t>
          </w:r>
          <w:r>
            <w:rPr>
              <w:rStyle w:val="167"/>
            </w:rPr>
            <w:tab/>
          </w:r>
          <w:r>
            <w:rPr>
              <w:rStyle w:val="167"/>
            </w:rPr>
            <w:t>22</w:t>
          </w:r>
          <w:r>
            <w:rPr>
              <w:rStyle w:val="167"/>
            </w:rPr>
            <w:fldChar w:fldCharType="end"/>
          </w:r>
        </w:p>
        <w:p w14:paraId="3692D1CC">
          <w:pPr>
            <w:pStyle w:val="32"/>
            <w:tabs>
              <w:tab w:val="right" w:leader="dot" w:pos="9121"/>
            </w:tabs>
          </w:pPr>
          <w:r>
            <w:fldChar w:fldCharType="begin"/>
          </w:r>
          <w:r>
            <w:instrText xml:space="preserve"> HYPERLINK \l "__RefHeading___Toc4713_3510216700" \h </w:instrText>
          </w:r>
          <w:r>
            <w:fldChar w:fldCharType="separate"/>
          </w:r>
          <w:r>
            <w:rPr>
              <w:rStyle w:val="167"/>
            </w:rPr>
            <w:t>5.4 组合筛选与搜索页面实现</w:t>
          </w:r>
          <w:r>
            <w:rPr>
              <w:rStyle w:val="167"/>
            </w:rPr>
            <w:tab/>
          </w:r>
          <w:r>
            <w:rPr>
              <w:rStyle w:val="167"/>
            </w:rPr>
            <w:t>23</w:t>
          </w:r>
          <w:r>
            <w:rPr>
              <w:rStyle w:val="167"/>
            </w:rPr>
            <w:fldChar w:fldCharType="end"/>
          </w:r>
        </w:p>
        <w:p w14:paraId="4497B221">
          <w:pPr>
            <w:pStyle w:val="32"/>
            <w:tabs>
              <w:tab w:val="right" w:leader="dot" w:pos="9121"/>
            </w:tabs>
          </w:pPr>
          <w:r>
            <w:fldChar w:fldCharType="begin"/>
          </w:r>
          <w:r>
            <w:instrText xml:space="preserve"> HYPERLINK \l "__RefHeading___Toc4715_3510216700" \h </w:instrText>
          </w:r>
          <w:r>
            <w:fldChar w:fldCharType="separate"/>
          </w:r>
          <w:r>
            <w:rPr>
              <w:rStyle w:val="167"/>
            </w:rPr>
            <w:t>5.5 纹样详情页面实现</w:t>
          </w:r>
          <w:r>
            <w:rPr>
              <w:rStyle w:val="167"/>
            </w:rPr>
            <w:tab/>
          </w:r>
          <w:r>
            <w:rPr>
              <w:rStyle w:val="167"/>
            </w:rPr>
            <w:t>23</w:t>
          </w:r>
          <w:r>
            <w:rPr>
              <w:rStyle w:val="167"/>
            </w:rPr>
            <w:fldChar w:fldCharType="end"/>
          </w:r>
        </w:p>
        <w:p w14:paraId="1AEEC761">
          <w:pPr>
            <w:pStyle w:val="32"/>
            <w:tabs>
              <w:tab w:val="right" w:leader="dot" w:pos="9121"/>
            </w:tabs>
          </w:pPr>
          <w:r>
            <w:fldChar w:fldCharType="begin"/>
          </w:r>
          <w:r>
            <w:instrText xml:space="preserve"> HYPERLINK \l "__RefHeading___Toc4717_3510216700" \h </w:instrText>
          </w:r>
          <w:r>
            <w:fldChar w:fldCharType="separate"/>
          </w:r>
          <w:r>
            <w:rPr>
              <w:rStyle w:val="167"/>
            </w:rPr>
            <w:t>5.6 文化科普页面实现</w:t>
          </w:r>
          <w:r>
            <w:rPr>
              <w:rStyle w:val="167"/>
            </w:rPr>
            <w:tab/>
          </w:r>
          <w:r>
            <w:rPr>
              <w:rStyle w:val="167"/>
            </w:rPr>
            <w:t>24</w:t>
          </w:r>
          <w:r>
            <w:rPr>
              <w:rStyle w:val="167"/>
            </w:rPr>
            <w:fldChar w:fldCharType="end"/>
          </w:r>
        </w:p>
        <w:p w14:paraId="5BF841BB">
          <w:pPr>
            <w:pStyle w:val="32"/>
            <w:tabs>
              <w:tab w:val="right" w:leader="dot" w:pos="9121"/>
            </w:tabs>
          </w:pPr>
          <w:r>
            <w:fldChar w:fldCharType="begin"/>
          </w:r>
          <w:r>
            <w:instrText xml:space="preserve"> HYPERLINK \l "__RefHeading___Toc4719_3510216700" \h </w:instrText>
          </w:r>
          <w:r>
            <w:fldChar w:fldCharType="separate"/>
          </w:r>
          <w:r>
            <w:rPr>
              <w:rStyle w:val="167"/>
            </w:rPr>
            <w:t>5.7 评论与提问页面实现</w:t>
          </w:r>
          <w:r>
            <w:rPr>
              <w:rStyle w:val="167"/>
            </w:rPr>
            <w:tab/>
          </w:r>
          <w:r>
            <w:rPr>
              <w:rStyle w:val="167"/>
            </w:rPr>
            <w:t>24</w:t>
          </w:r>
          <w:r>
            <w:rPr>
              <w:rStyle w:val="167"/>
            </w:rPr>
            <w:fldChar w:fldCharType="end"/>
          </w:r>
        </w:p>
        <w:p w14:paraId="2F94C739">
          <w:pPr>
            <w:pStyle w:val="32"/>
            <w:tabs>
              <w:tab w:val="right" w:leader="dot" w:pos="9121"/>
            </w:tabs>
          </w:pPr>
          <w:r>
            <w:fldChar w:fldCharType="begin"/>
          </w:r>
          <w:r>
            <w:instrText xml:space="preserve"> HYPERLINK \l "__RefHeading___Toc4721_3510216700" \h </w:instrText>
          </w:r>
          <w:r>
            <w:fldChar w:fldCharType="separate"/>
          </w:r>
          <w:r>
            <w:rPr>
              <w:rStyle w:val="167"/>
            </w:rPr>
            <w:t>5.8 原创作品投稿页面实现</w:t>
          </w:r>
          <w:r>
            <w:rPr>
              <w:rStyle w:val="167"/>
            </w:rPr>
            <w:tab/>
          </w:r>
          <w:r>
            <w:rPr>
              <w:rStyle w:val="167"/>
            </w:rPr>
            <w:t>25</w:t>
          </w:r>
          <w:r>
            <w:rPr>
              <w:rStyle w:val="167"/>
            </w:rPr>
            <w:fldChar w:fldCharType="end"/>
          </w:r>
        </w:p>
        <w:p w14:paraId="4CCC24BF">
          <w:pPr>
            <w:pStyle w:val="32"/>
            <w:tabs>
              <w:tab w:val="right" w:leader="dot" w:pos="9121"/>
            </w:tabs>
          </w:pPr>
          <w:r>
            <w:fldChar w:fldCharType="begin"/>
          </w:r>
          <w:r>
            <w:instrText xml:space="preserve"> HYPERLINK \l "__RefHeading___Toc4723_3510216700" \h </w:instrText>
          </w:r>
          <w:r>
            <w:fldChar w:fldCharType="separate"/>
          </w:r>
          <w:r>
            <w:rPr>
              <w:rStyle w:val="167"/>
            </w:rPr>
            <w:t>5.9 个人中心页面实现</w:t>
          </w:r>
          <w:r>
            <w:rPr>
              <w:rStyle w:val="167"/>
            </w:rPr>
            <w:tab/>
          </w:r>
          <w:r>
            <w:rPr>
              <w:rStyle w:val="167"/>
            </w:rPr>
            <w:t>25</w:t>
          </w:r>
          <w:r>
            <w:rPr>
              <w:rStyle w:val="167"/>
            </w:rPr>
            <w:fldChar w:fldCharType="end"/>
          </w:r>
        </w:p>
        <w:p w14:paraId="441FD04A">
          <w:pPr>
            <w:pStyle w:val="32"/>
            <w:tabs>
              <w:tab w:val="right" w:leader="dot" w:pos="9121"/>
            </w:tabs>
          </w:pPr>
          <w:r>
            <w:fldChar w:fldCharType="begin"/>
          </w:r>
          <w:r>
            <w:instrText xml:space="preserve"> HYPERLINK \l "__RefHeading___Toc4725_3510216700" \h </w:instrText>
          </w:r>
          <w:r>
            <w:fldChar w:fldCharType="separate"/>
          </w:r>
          <w:r>
            <w:rPr>
              <w:rStyle w:val="167"/>
            </w:rPr>
            <w:t>5.10 后台管理页面实现</w:t>
          </w:r>
          <w:r>
            <w:rPr>
              <w:rStyle w:val="167"/>
            </w:rPr>
            <w:tab/>
          </w:r>
          <w:r>
            <w:rPr>
              <w:rStyle w:val="167"/>
            </w:rPr>
            <w:t>26</w:t>
          </w:r>
          <w:r>
            <w:rPr>
              <w:rStyle w:val="167"/>
            </w:rPr>
            <w:fldChar w:fldCharType="end"/>
          </w:r>
        </w:p>
        <w:p w14:paraId="155D7E38">
          <w:pPr>
            <w:pStyle w:val="32"/>
            <w:tabs>
              <w:tab w:val="right" w:leader="dot" w:pos="9121"/>
            </w:tabs>
          </w:pPr>
          <w:r>
            <w:fldChar w:fldCharType="begin"/>
          </w:r>
          <w:r>
            <w:instrText xml:space="preserve"> HYPERLINK \l "__RefHeading___Toc4727_3510216700" \h </w:instrText>
          </w:r>
          <w:r>
            <w:fldChar w:fldCharType="separate"/>
          </w:r>
          <w:r>
            <w:rPr>
              <w:rStyle w:val="167"/>
            </w:rPr>
            <w:t>5.11 下载功能页面实现</w:t>
          </w:r>
          <w:r>
            <w:rPr>
              <w:rStyle w:val="167"/>
            </w:rPr>
            <w:tab/>
          </w:r>
          <w:r>
            <w:rPr>
              <w:rStyle w:val="167"/>
            </w:rPr>
            <w:t>26</w:t>
          </w:r>
          <w:r>
            <w:rPr>
              <w:rStyle w:val="167"/>
            </w:rPr>
            <w:fldChar w:fldCharType="end"/>
          </w:r>
        </w:p>
        <w:p w14:paraId="2D85FB6C">
          <w:pPr>
            <w:pStyle w:val="27"/>
            <w:tabs>
              <w:tab w:val="right" w:leader="dot" w:pos="9121"/>
            </w:tabs>
          </w:pPr>
          <w:r>
            <w:fldChar w:fldCharType="begin"/>
          </w:r>
          <w:r>
            <w:instrText xml:space="preserve"> HYPERLINK \l "__RefHeading___Toc4729_3510216700" \h </w:instrText>
          </w:r>
          <w:r>
            <w:fldChar w:fldCharType="separate"/>
          </w:r>
          <w:r>
            <w:rPr>
              <w:rStyle w:val="167"/>
            </w:rPr>
            <w:t>第6章 系统测试</w:t>
          </w:r>
          <w:r>
            <w:rPr>
              <w:rStyle w:val="167"/>
            </w:rPr>
            <w:tab/>
          </w:r>
          <w:r>
            <w:rPr>
              <w:rStyle w:val="167"/>
            </w:rPr>
            <w:t>27</w:t>
          </w:r>
          <w:r>
            <w:rPr>
              <w:rStyle w:val="167"/>
            </w:rPr>
            <w:fldChar w:fldCharType="end"/>
          </w:r>
        </w:p>
        <w:p w14:paraId="17221A28">
          <w:pPr>
            <w:pStyle w:val="32"/>
            <w:tabs>
              <w:tab w:val="right" w:leader="dot" w:pos="9121"/>
            </w:tabs>
          </w:pPr>
          <w:r>
            <w:fldChar w:fldCharType="begin"/>
          </w:r>
          <w:r>
            <w:instrText xml:space="preserve"> HYPERLINK \l "__RefHeading___Toc4731_3510216700" \h </w:instrText>
          </w:r>
          <w:r>
            <w:fldChar w:fldCharType="separate"/>
          </w:r>
          <w:r>
            <w:rPr>
              <w:rStyle w:val="167"/>
            </w:rPr>
            <w:t>6.1 测试环境与方法</w:t>
          </w:r>
          <w:r>
            <w:rPr>
              <w:rStyle w:val="167"/>
            </w:rPr>
            <w:tab/>
          </w:r>
          <w:r>
            <w:rPr>
              <w:rStyle w:val="167"/>
            </w:rPr>
            <w:t>27</w:t>
          </w:r>
          <w:r>
            <w:rPr>
              <w:rStyle w:val="167"/>
            </w:rPr>
            <w:fldChar w:fldCharType="end"/>
          </w:r>
        </w:p>
        <w:p w14:paraId="090C38BE">
          <w:pPr>
            <w:pStyle w:val="32"/>
            <w:tabs>
              <w:tab w:val="right" w:leader="dot" w:pos="9121"/>
            </w:tabs>
          </w:pPr>
          <w:r>
            <w:fldChar w:fldCharType="begin"/>
          </w:r>
          <w:r>
            <w:instrText xml:space="preserve"> HYPERLINK \l "__RefHeading___Toc4733_3510216700" \h </w:instrText>
          </w:r>
          <w:r>
            <w:fldChar w:fldCharType="separate"/>
          </w:r>
          <w:r>
            <w:rPr>
              <w:rStyle w:val="167"/>
            </w:rPr>
            <w:t>6.2 功能测试结果</w:t>
          </w:r>
          <w:r>
            <w:rPr>
              <w:rStyle w:val="167"/>
            </w:rPr>
            <w:tab/>
          </w:r>
          <w:r>
            <w:rPr>
              <w:rStyle w:val="167"/>
            </w:rPr>
            <w:t>27</w:t>
          </w:r>
          <w:r>
            <w:rPr>
              <w:rStyle w:val="167"/>
            </w:rPr>
            <w:fldChar w:fldCharType="end"/>
          </w:r>
        </w:p>
        <w:p w14:paraId="04BCFE20">
          <w:pPr>
            <w:pStyle w:val="32"/>
            <w:tabs>
              <w:tab w:val="right" w:leader="dot" w:pos="9121"/>
            </w:tabs>
          </w:pPr>
          <w:r>
            <w:fldChar w:fldCharType="begin"/>
          </w:r>
          <w:r>
            <w:instrText xml:space="preserve"> HYPERLINK \l "__RefHeading___Toc4735_3510216700" \h </w:instrText>
          </w:r>
          <w:r>
            <w:fldChar w:fldCharType="separate"/>
          </w:r>
          <w:r>
            <w:rPr>
              <w:rStyle w:val="167"/>
            </w:rPr>
            <w:t>6.3 测试结果分析</w:t>
          </w:r>
          <w:r>
            <w:rPr>
              <w:rStyle w:val="167"/>
            </w:rPr>
            <w:tab/>
          </w:r>
          <w:r>
            <w:rPr>
              <w:rStyle w:val="167"/>
            </w:rPr>
            <w:t>28</w:t>
          </w:r>
          <w:r>
            <w:rPr>
              <w:rStyle w:val="167"/>
            </w:rPr>
            <w:fldChar w:fldCharType="end"/>
          </w:r>
        </w:p>
        <w:p w14:paraId="3C205192">
          <w:pPr>
            <w:pStyle w:val="32"/>
            <w:tabs>
              <w:tab w:val="right" w:leader="dot" w:pos="9121"/>
            </w:tabs>
          </w:pPr>
          <w:r>
            <w:fldChar w:fldCharType="begin"/>
          </w:r>
          <w:r>
            <w:instrText xml:space="preserve"> HYPERLINK \l "__RefHeading___Toc4737_3510216700" \h </w:instrText>
          </w:r>
          <w:r>
            <w:fldChar w:fldCharType="separate"/>
          </w:r>
          <w:r>
            <w:rPr>
              <w:rStyle w:val="167"/>
            </w:rPr>
            <w:t>6.4 异常情况与改进分析</w:t>
          </w:r>
          <w:r>
            <w:rPr>
              <w:rStyle w:val="167"/>
            </w:rPr>
            <w:tab/>
          </w:r>
          <w:r>
            <w:rPr>
              <w:rStyle w:val="167"/>
            </w:rPr>
            <w:t>28</w:t>
          </w:r>
          <w:r>
            <w:rPr>
              <w:rStyle w:val="167"/>
            </w:rPr>
            <w:fldChar w:fldCharType="end"/>
          </w:r>
        </w:p>
        <w:p w14:paraId="1B90F798">
          <w:pPr>
            <w:pStyle w:val="27"/>
            <w:tabs>
              <w:tab w:val="right" w:leader="dot" w:pos="9121"/>
            </w:tabs>
          </w:pPr>
          <w:r>
            <w:fldChar w:fldCharType="begin"/>
          </w:r>
          <w:r>
            <w:instrText xml:space="preserve"> HYPERLINK \l "__RefHeading___Toc4739_3510216700" \h </w:instrText>
          </w:r>
          <w:r>
            <w:fldChar w:fldCharType="separate"/>
          </w:r>
          <w:r>
            <w:rPr>
              <w:rStyle w:val="167"/>
            </w:rPr>
            <w:t>第7章 总结与展望</w:t>
          </w:r>
          <w:r>
            <w:rPr>
              <w:rStyle w:val="167"/>
            </w:rPr>
            <w:tab/>
          </w:r>
          <w:r>
            <w:rPr>
              <w:rStyle w:val="167"/>
            </w:rPr>
            <w:t>29</w:t>
          </w:r>
          <w:r>
            <w:rPr>
              <w:rStyle w:val="167"/>
            </w:rPr>
            <w:fldChar w:fldCharType="end"/>
          </w:r>
        </w:p>
        <w:p w14:paraId="5BA35EEB">
          <w:pPr>
            <w:pStyle w:val="32"/>
            <w:tabs>
              <w:tab w:val="right" w:leader="dot" w:pos="9121"/>
            </w:tabs>
          </w:pPr>
          <w:r>
            <w:fldChar w:fldCharType="begin"/>
          </w:r>
          <w:r>
            <w:instrText xml:space="preserve"> HYPERLINK \l "__RefHeading___Toc4741_3510216700" \h </w:instrText>
          </w:r>
          <w:r>
            <w:fldChar w:fldCharType="separate"/>
          </w:r>
          <w:r>
            <w:rPr>
              <w:rStyle w:val="167"/>
            </w:rPr>
            <w:t>7.1 工作总结</w:t>
          </w:r>
          <w:r>
            <w:rPr>
              <w:rStyle w:val="167"/>
            </w:rPr>
            <w:tab/>
          </w:r>
          <w:r>
            <w:rPr>
              <w:rStyle w:val="167"/>
            </w:rPr>
            <w:t>29</w:t>
          </w:r>
          <w:r>
            <w:rPr>
              <w:rStyle w:val="167"/>
            </w:rPr>
            <w:fldChar w:fldCharType="end"/>
          </w:r>
        </w:p>
        <w:p w14:paraId="4D63DEA1">
          <w:pPr>
            <w:pStyle w:val="32"/>
            <w:tabs>
              <w:tab w:val="right" w:leader="dot" w:pos="9121"/>
            </w:tabs>
          </w:pPr>
          <w:r>
            <w:fldChar w:fldCharType="begin"/>
          </w:r>
          <w:r>
            <w:instrText xml:space="preserve"> HYPERLINK \l "__RefHeading___Toc4743_3510216700" \h </w:instrText>
          </w:r>
          <w:r>
            <w:fldChar w:fldCharType="separate"/>
          </w:r>
          <w:r>
            <w:rPr>
              <w:rStyle w:val="167"/>
            </w:rPr>
            <w:t>7.2 不足与展望</w:t>
          </w:r>
          <w:r>
            <w:rPr>
              <w:rStyle w:val="167"/>
            </w:rPr>
            <w:tab/>
          </w:r>
          <w:r>
            <w:rPr>
              <w:rStyle w:val="167"/>
            </w:rPr>
            <w:t>29</w:t>
          </w:r>
          <w:r>
            <w:rPr>
              <w:rStyle w:val="167"/>
            </w:rPr>
            <w:fldChar w:fldCharType="end"/>
          </w:r>
        </w:p>
        <w:p w14:paraId="30918398">
          <w:pPr>
            <w:pStyle w:val="27"/>
            <w:tabs>
              <w:tab w:val="right" w:leader="dot" w:pos="9121"/>
            </w:tabs>
          </w:pPr>
          <w:r>
            <w:fldChar w:fldCharType="begin"/>
          </w:r>
          <w:r>
            <w:instrText xml:space="preserve"> HYPERLINK \l "__RefHeading___Toc4745_3510216700" \h </w:instrText>
          </w:r>
          <w:r>
            <w:fldChar w:fldCharType="separate"/>
          </w:r>
          <w:r>
            <w:rPr>
              <w:rStyle w:val="167"/>
            </w:rPr>
            <w:t>致谢</w:t>
          </w:r>
          <w:r>
            <w:rPr>
              <w:rStyle w:val="167"/>
            </w:rPr>
            <w:tab/>
          </w:r>
          <w:r>
            <w:rPr>
              <w:rStyle w:val="167"/>
            </w:rPr>
            <w:t>30</w:t>
          </w:r>
          <w:r>
            <w:rPr>
              <w:rStyle w:val="167"/>
            </w:rPr>
            <w:fldChar w:fldCharType="end"/>
          </w:r>
        </w:p>
        <w:p w14:paraId="35C6ECFA">
          <w:pPr>
            <w:pStyle w:val="27"/>
            <w:tabs>
              <w:tab w:val="right" w:leader="dot" w:pos="9121"/>
            </w:tabs>
          </w:pPr>
          <w:r>
            <w:fldChar w:fldCharType="begin"/>
          </w:r>
          <w:r>
            <w:instrText xml:space="preserve"> HYPERLINK \l "__RefHeading___Toc4747_3510216700" \h </w:instrText>
          </w:r>
          <w:r>
            <w:fldChar w:fldCharType="separate"/>
          </w:r>
          <w:r>
            <w:rPr>
              <w:rStyle w:val="167"/>
            </w:rPr>
            <w:t>参考文献</w:t>
          </w:r>
          <w:r>
            <w:rPr>
              <w:rStyle w:val="167"/>
            </w:rPr>
            <w:tab/>
          </w:r>
          <w:r>
            <w:rPr>
              <w:rStyle w:val="167"/>
            </w:rPr>
            <w:t>30</w:t>
          </w:r>
          <w:r>
            <w:rPr>
              <w:rStyle w:val="167"/>
            </w:rPr>
            <w:fldChar w:fldCharType="end"/>
          </w:r>
          <w:r>
            <w:rPr>
              <w:rStyle w:val="167"/>
            </w:rPr>
            <w:fldChar w:fldCharType="end"/>
          </w:r>
        </w:p>
        <w:p w14:paraId="23870D8D">
          <w:pPr>
            <w:sectPr>
              <w:pgSz w:w="12240" w:h="15840"/>
              <w:pgMar w:top="1440" w:right="1417" w:bottom="1440" w:left="1701" w:header="0" w:footer="0" w:gutter="0"/>
              <w:pgNumType w:fmt="decimal"/>
              <w:cols w:space="720" w:num="1"/>
              <w:formProt w:val="0"/>
              <w:docGrid w:linePitch="360" w:charSpace="0"/>
            </w:sectPr>
          </w:pPr>
        </w:p>
      </w:sdtContent>
    </w:sdt>
    <w:p w14:paraId="6F887B4D">
      <w:pPr>
        <w:pStyle w:val="3"/>
        <w:bidi w:val="0"/>
      </w:pPr>
      <w:bookmarkStart w:id="4" w:name="__RefHeading___Toc4645_3510216700"/>
      <w:bookmarkEnd w:id="4"/>
      <w:bookmarkStart w:id="5" w:name="_Toc20402"/>
      <w:r>
        <w:t>第1章 绪论</w:t>
      </w:r>
      <w:bookmarkEnd w:id="5"/>
    </w:p>
    <w:p w14:paraId="3079F61E">
      <w:pPr>
        <w:pStyle w:val="4"/>
        <w:bidi w:val="0"/>
      </w:pPr>
      <w:bookmarkStart w:id="6" w:name="__RefHeading___Toc4647_3510216700"/>
      <w:bookmarkEnd w:id="6"/>
      <w:bookmarkStart w:id="7" w:name="_Toc29751"/>
      <w:r>
        <w:t>1.1 研究背景</w:t>
      </w:r>
      <w:bookmarkEnd w:id="7"/>
    </w:p>
    <w:p w14:paraId="5B4535B6">
      <w:pPr>
        <w:spacing w:before="0" w:after="0" w:line="360" w:lineRule="auto"/>
        <w:ind w:firstLine="420"/>
        <w:jc w:val="both"/>
      </w:pPr>
      <w:r>
        <w:rPr>
          <w:rFonts w:ascii="宋体" w:hAnsi="宋体"/>
          <w:b w:val="0"/>
          <w:sz w:val="24"/>
        </w:rPr>
        <w:t>民族纹样并不是单纯的装饰图形，它往往同时承担审美表达、文化记忆、身份识别和礼俗传递等多重功能。纳西族纹样在长期历史发展中形成了较为鲜明的视觉风格，既包括与星象、日月、山川、水纹相关的自然象征，也包括受东巴文化影响而形成的图形语言。这些纹样广泛分布于服饰、刺绣、建筑装饰、器物和民间工艺中，是理解纳西族文化的重要入口。随着数字媒介快速发展，传统纹样的传播方式正从实物展示逐步转向图像化、平台化和网络化表达。但从现实情况看，很多纹样资料仍处于分散保存状态，一部分沉淀在地方资料、展陈图片和个人收藏中，另一部分存在于零散网页或社交媒体内容里。这使得用户在查找特定纹样时往往需要重复检索，难以形成系统认识。同时，不少现有展示方式更强调“看见图片”，却较少解释纹样的来源、寓意和应用场景，导致用户在浏览之后对文化内涵的理解仍然停留在表层。对于年轻用户而言，若平台缺少评论、提问、收藏、投稿等互动机制，纹样传播就很难形成持续参与。因此，建设一个围绕纹样资源组织、文化解读和用户互动展开的数字化展示系统，既有文化传播意义，也具有较强的现实应用价值。</w:t>
      </w:r>
      <w:r>
        <w:rPr>
          <w:rFonts w:ascii="宋体" w:hAnsi="宋体" w:eastAsia="宋体"/>
          <w:b w:val="0"/>
          <w:sz w:val="24"/>
        </w:rPr>
        <w:t>[1][2][3]</w:t>
      </w:r>
    </w:p>
    <w:p w14:paraId="4468A7C4">
      <w:pPr>
        <w:pStyle w:val="4"/>
        <w:bidi w:val="0"/>
      </w:pPr>
      <w:bookmarkStart w:id="8" w:name="__RefHeading___Toc4649_3510216700"/>
      <w:bookmarkEnd w:id="8"/>
      <w:bookmarkStart w:id="9" w:name="_Toc11801"/>
      <w:r>
        <w:t>1.2 研究意义</w:t>
      </w:r>
      <w:bookmarkEnd w:id="9"/>
    </w:p>
    <w:p w14:paraId="605B3C87">
      <w:pPr>
        <w:spacing w:before="0" w:after="0" w:line="360" w:lineRule="auto"/>
        <w:ind w:firstLine="420"/>
        <w:jc w:val="both"/>
      </w:pPr>
      <w:r>
        <w:rPr>
          <w:rFonts w:ascii="宋体" w:hAnsi="宋体"/>
          <w:b w:val="0"/>
          <w:sz w:val="24"/>
        </w:rPr>
        <w:t xml:space="preserve">本文的研究意义主要体现在三个层面。在文化层面，系统把纹样图片与分类、文化背景、应用场景等解释信息进行对应组织，可以降低非专业用户的理解门槛，避免传统纹样在网络传播中被简单化和碎片化。在资源建设层面，数据库能够将纹样、收藏、评论、提问、原创作品和日志等内容纳入同一套结构中，实现资料沉淀、行为记录和后续统计分析，为教学展示、文创设计和地方文化推广提供基础数据。在工程层面，论文采用 </w:t>
      </w:r>
      <w:r>
        <w:rPr>
          <w:rFonts w:ascii="宋体" w:hAnsi="宋体" w:eastAsia="宋体"/>
          <w:b w:val="0"/>
          <w:sz w:val="24"/>
        </w:rPr>
        <w:t>Vue</w:t>
      </w:r>
      <w:r>
        <w:rPr>
          <w:rFonts w:ascii="宋体" w:hAnsi="宋体"/>
          <w:b w:val="0"/>
          <w:sz w:val="24"/>
        </w:rPr>
        <w:t>、</w:t>
      </w:r>
      <w:r>
        <w:rPr>
          <w:rFonts w:ascii="宋体" w:hAnsi="宋体" w:eastAsia="宋体"/>
          <w:b w:val="0"/>
          <w:sz w:val="24"/>
        </w:rPr>
        <w:t xml:space="preserve">Spring Boot </w:t>
      </w:r>
      <w:r>
        <w:rPr>
          <w:rFonts w:ascii="宋体" w:hAnsi="宋体"/>
          <w:b w:val="0"/>
          <w:sz w:val="24"/>
        </w:rPr>
        <w:t xml:space="preserve">和 </w:t>
      </w:r>
      <w:r>
        <w:rPr>
          <w:rFonts w:ascii="宋体" w:hAnsi="宋体" w:eastAsia="宋体"/>
          <w:b w:val="0"/>
          <w:sz w:val="24"/>
        </w:rPr>
        <w:t xml:space="preserve">MySQL </w:t>
      </w:r>
      <w:r>
        <w:rPr>
          <w:rFonts w:ascii="宋体" w:hAnsi="宋体"/>
          <w:b w:val="0"/>
          <w:sz w:val="24"/>
        </w:rPr>
        <w:t>构建前后端分离系统，并在角色权限控制、审核流转、日志审计和参数配置等方面做出完整设计，使项目既能支撑毕业设计展示，又具备继续扩展的可能。这类面向民族文化对象的中小型数字平台，重点不在复杂算法，而在于把文化内容组织得更清楚，把页面流程设计得更顺畅，把后台治理做得更规范。</w:t>
      </w:r>
      <w:r>
        <w:rPr>
          <w:rFonts w:ascii="宋体" w:hAnsi="宋体" w:eastAsia="宋体"/>
          <w:b w:val="0"/>
          <w:sz w:val="24"/>
        </w:rPr>
        <w:t>[4][5][6]</w:t>
      </w:r>
    </w:p>
    <w:p w14:paraId="2E6E671E">
      <w:pPr>
        <w:pStyle w:val="4"/>
        <w:bidi w:val="0"/>
      </w:pPr>
      <w:bookmarkStart w:id="10" w:name="__RefHeading___Toc4651_3510216700"/>
      <w:bookmarkEnd w:id="10"/>
      <w:bookmarkStart w:id="11" w:name="_Toc7631"/>
      <w:r>
        <w:t>1.3 国内外研究现状</w:t>
      </w:r>
      <w:bookmarkEnd w:id="11"/>
    </w:p>
    <w:p w14:paraId="518E9329">
      <w:pPr>
        <w:spacing w:before="0" w:after="0" w:line="360" w:lineRule="auto"/>
        <w:ind w:firstLine="420"/>
        <w:jc w:val="both"/>
      </w:pPr>
      <w:r>
        <w:rPr>
          <w:rFonts w:ascii="宋体" w:hAnsi="宋体"/>
          <w:b w:val="0"/>
          <w:sz w:val="24"/>
        </w:rPr>
        <w:t>国外有关传统图像资源数字化的研究起步较早，相关工作多见于数字博物馆、开放文化资源平台和视觉文化数据库建设。这类研究通常重视两项能力，一项是资源的可检索性，强调通过元数据、标签、分类和语义索引帮助用户快速定位目标对象；另一项是内容的可解释性，强调在图像之外补充来源、年代、用途、符号含义和应用场景等说明，帮助普通公众完成从“观看”到“理解”的转变。</w:t>
      </w:r>
      <w:r>
        <w:rPr>
          <w:rFonts w:ascii="宋体" w:hAnsi="宋体" w:eastAsia="宋体"/>
          <w:b w:val="0"/>
          <w:sz w:val="24"/>
        </w:rPr>
        <w:t>[7][8]</w:t>
      </w:r>
      <w:r>
        <w:rPr>
          <w:rFonts w:ascii="宋体" w:hAnsi="宋体"/>
          <w:b w:val="0"/>
          <w:sz w:val="24"/>
        </w:rPr>
        <w:t>近些年，国外一些文化遗产平台开始引入评论、分享、共创投稿和教育活动链接，使平台不再只是静态陈列空间，而是具备参与式传播特征。国内关于非遗数字化保护与民族纹样展示的研究发展较快，研究主题主要集中在图像采集、数据库整理、视觉展示、文创转化和教育传播等方面。不少研究已经意识到，单纯展示图样并不能充分发挥数字平台的作用，平台还应当支持检索、分类、知识科普、互动反馈和运营维护。不过从现有成果看，仍存在三个较常见的问题：其一，一些平台以页面展示为主，数据结构描述不足，数据库与论文内容衔接不够紧密；其二，一些系统支持分类浏览，但多条件筛选、行为统计和收藏管理不够完整；其三，开放互动功能与后台审核机制之间衔接不强，导致平台的开放性和治理性难以兼顾。因此，本文将研究重点落在“结构化资源组织</w:t>
      </w:r>
      <w:r>
        <w:rPr>
          <w:rFonts w:ascii="宋体" w:hAnsi="宋体" w:eastAsia="宋体"/>
          <w:b w:val="0"/>
          <w:sz w:val="24"/>
        </w:rPr>
        <w:t>+</w:t>
      </w:r>
      <w:r>
        <w:rPr>
          <w:rFonts w:ascii="宋体" w:hAnsi="宋体"/>
          <w:b w:val="0"/>
          <w:sz w:val="24"/>
        </w:rPr>
        <w:t>互动传播</w:t>
      </w:r>
      <w:r>
        <w:rPr>
          <w:rFonts w:ascii="宋体" w:hAnsi="宋体" w:eastAsia="宋体"/>
          <w:b w:val="0"/>
          <w:sz w:val="24"/>
        </w:rPr>
        <w:t>+</w:t>
      </w:r>
      <w:r>
        <w:rPr>
          <w:rFonts w:ascii="宋体" w:hAnsi="宋体"/>
          <w:b w:val="0"/>
          <w:sz w:val="24"/>
        </w:rPr>
        <w:t>后台治理”这一组合上，希望形成一套更加适合本科毕业设计写作与系统落地的实现路径。</w:t>
      </w:r>
      <w:r>
        <w:rPr>
          <w:rFonts w:ascii="宋体" w:hAnsi="宋体" w:eastAsia="宋体"/>
          <w:b w:val="0"/>
          <w:sz w:val="24"/>
        </w:rPr>
        <w:t>[9][10][11]</w:t>
      </w:r>
    </w:p>
    <w:p w14:paraId="242B89CC">
      <w:pPr>
        <w:pStyle w:val="4"/>
        <w:bidi w:val="0"/>
      </w:pPr>
      <w:bookmarkStart w:id="12" w:name="__RefHeading___Toc4653_3510216700"/>
      <w:bookmarkEnd w:id="12"/>
      <w:bookmarkStart w:id="13" w:name="_Toc31625"/>
      <w:r>
        <w:t>1.4 研究内容与论文结构</w:t>
      </w:r>
      <w:bookmarkEnd w:id="13"/>
    </w:p>
    <w:p w14:paraId="23471375">
      <w:pPr>
        <w:spacing w:before="0" w:after="0" w:line="360" w:lineRule="auto"/>
        <w:ind w:firstLine="420"/>
        <w:jc w:val="both"/>
      </w:pPr>
      <w:r>
        <w:rPr>
          <w:rFonts w:ascii="宋体" w:hAnsi="宋体"/>
          <w:b w:val="0"/>
          <w:sz w:val="24"/>
        </w:rPr>
        <w:t xml:space="preserve">本文围绕纳西族纹样数字化展示系统的设计与实现展开。研究内容包括：结合应用场景分析系统角色与业务需求；基于前后端分离模式设计系统总体架构；依据上传的数据库脚本梳理 </w:t>
      </w:r>
      <w:r>
        <w:rPr>
          <w:rFonts w:ascii="宋体" w:hAnsi="宋体" w:eastAsia="宋体"/>
          <w:b w:val="0"/>
          <w:sz w:val="24"/>
        </w:rPr>
        <w:t xml:space="preserve">12 </w:t>
      </w:r>
      <w:r>
        <w:rPr>
          <w:rFonts w:ascii="宋体" w:hAnsi="宋体"/>
          <w:b w:val="0"/>
          <w:sz w:val="24"/>
        </w:rPr>
        <w:t>张核心数据表并采用标准三线表展示；围绕首页、资源库、详情页、互动区、投稿页和后台页面等模块说明系统页面实现；最后结合典型页面编写测试用例并验证系统功能。全文共分为七章。第一章说明研究背景、研究意义、国内外研究现状以及论文结构。第二章分析系统需求。第三章给出系统总体设计。第四章重点介绍数据库设计。第五章说明系统页面实现。第六章给出系统测试。第七章对全文进行总结并讨论后续优化方向。</w:t>
      </w:r>
    </w:p>
    <w:p w14:paraId="1BD238DE">
      <w:pPr>
        <w:pStyle w:val="3"/>
        <w:bidi w:val="0"/>
      </w:pPr>
      <w:bookmarkStart w:id="14" w:name="__RefHeading___Toc4655_3510216700"/>
      <w:bookmarkEnd w:id="14"/>
      <w:bookmarkStart w:id="15" w:name="_Toc3323"/>
      <w:r>
        <w:t>第2章 需求分析</w:t>
      </w:r>
      <w:bookmarkEnd w:id="15"/>
    </w:p>
    <w:p w14:paraId="7241C136">
      <w:pPr>
        <w:pStyle w:val="4"/>
        <w:bidi w:val="0"/>
      </w:pPr>
      <w:bookmarkStart w:id="16" w:name="__RefHeading___Toc4657_3510216700"/>
      <w:bookmarkEnd w:id="16"/>
      <w:bookmarkStart w:id="17" w:name="_Toc1332"/>
      <w:r>
        <w:t>2.1 业务需求分析</w:t>
      </w:r>
      <w:bookmarkEnd w:id="17"/>
    </w:p>
    <w:p w14:paraId="3A76F3DB">
      <w:pPr>
        <w:spacing w:before="0" w:after="0" w:line="360" w:lineRule="auto"/>
        <w:ind w:firstLine="420"/>
        <w:jc w:val="both"/>
      </w:pPr>
      <w:r>
        <w:rPr>
          <w:rFonts w:ascii="宋体" w:hAnsi="宋体"/>
          <w:b w:val="0"/>
          <w:sz w:val="24"/>
        </w:rPr>
        <w:t xml:space="preserve">从使用对象看，本系统主要包含普通访问用户、注册用户、创作者用户和管理员四类角色。普通访问用户关注的是查看平台简介、浏览纹样图片、按分类检索和阅读科普内容；注册用户除浏览外，还需要收藏、评论、提问、下载和维护个人信息；创作者用户在此基础上增加作品投稿需求，希望上传基于纹样元素创作的服饰、文创或视觉设计作品；管理员则需要完成纹样资料维护、用户状态管理、评论与提问处理、作品审核、系统参数配置和日志审计等工作。这意味着系统不能只做前台展示，还必须兼顾后台治理。结合数据库脚本可以看到，系统不仅设置了 </w:t>
      </w:r>
      <w:r>
        <w:rPr>
          <w:rFonts w:ascii="宋体" w:hAnsi="宋体" w:eastAsia="宋体"/>
          <w:b w:val="0"/>
          <w:sz w:val="24"/>
        </w:rPr>
        <w:t>patterns</w:t>
      </w:r>
      <w:r>
        <w:rPr>
          <w:rFonts w:ascii="宋体" w:hAnsi="宋体"/>
          <w:b w:val="0"/>
          <w:sz w:val="24"/>
        </w:rPr>
        <w:t>、</w:t>
      </w:r>
      <w:r>
        <w:rPr>
          <w:rFonts w:ascii="宋体" w:hAnsi="宋体" w:eastAsia="宋体"/>
          <w:b w:val="0"/>
          <w:sz w:val="24"/>
        </w:rPr>
        <w:t>comments</w:t>
      </w:r>
      <w:r>
        <w:rPr>
          <w:rFonts w:ascii="宋体" w:hAnsi="宋体"/>
          <w:b w:val="0"/>
          <w:sz w:val="24"/>
        </w:rPr>
        <w:t>、</w:t>
      </w:r>
      <w:r>
        <w:rPr>
          <w:rFonts w:ascii="宋体" w:hAnsi="宋体" w:eastAsia="宋体"/>
          <w:b w:val="0"/>
          <w:sz w:val="24"/>
        </w:rPr>
        <w:t>questions</w:t>
      </w:r>
      <w:r>
        <w:rPr>
          <w:rFonts w:ascii="宋体" w:hAnsi="宋体"/>
          <w:b w:val="0"/>
          <w:sz w:val="24"/>
        </w:rPr>
        <w:t>、</w:t>
      </w:r>
      <w:r>
        <w:rPr>
          <w:rFonts w:ascii="宋体" w:hAnsi="宋体" w:eastAsia="宋体"/>
          <w:b w:val="0"/>
          <w:sz w:val="24"/>
        </w:rPr>
        <w:t xml:space="preserve">creative_works </w:t>
      </w:r>
      <w:r>
        <w:rPr>
          <w:rFonts w:ascii="宋体" w:hAnsi="宋体"/>
          <w:b w:val="0"/>
          <w:sz w:val="24"/>
        </w:rPr>
        <w:t xml:space="preserve">等业务表，还设置了 </w:t>
      </w:r>
      <w:r>
        <w:rPr>
          <w:rFonts w:ascii="宋体" w:hAnsi="宋体" w:eastAsia="宋体"/>
          <w:b w:val="0"/>
          <w:sz w:val="24"/>
        </w:rPr>
        <w:t>roles</w:t>
      </w:r>
      <w:r>
        <w:rPr>
          <w:rFonts w:ascii="宋体" w:hAnsi="宋体"/>
          <w:b w:val="0"/>
          <w:sz w:val="24"/>
        </w:rPr>
        <w:t>、</w:t>
      </w:r>
      <w:r>
        <w:rPr>
          <w:rFonts w:ascii="宋体" w:hAnsi="宋体" w:eastAsia="宋体"/>
          <w:b w:val="0"/>
          <w:sz w:val="24"/>
        </w:rPr>
        <w:t>permissions</w:t>
      </w:r>
      <w:r>
        <w:rPr>
          <w:rFonts w:ascii="宋体" w:hAnsi="宋体"/>
          <w:b w:val="0"/>
          <w:sz w:val="24"/>
        </w:rPr>
        <w:t>、</w:t>
      </w:r>
      <w:r>
        <w:rPr>
          <w:rFonts w:ascii="宋体" w:hAnsi="宋体" w:eastAsia="宋体"/>
          <w:b w:val="0"/>
          <w:sz w:val="24"/>
        </w:rPr>
        <w:t>admin_audit_logs</w:t>
      </w:r>
      <w:r>
        <w:rPr>
          <w:rFonts w:ascii="宋体" w:hAnsi="宋体"/>
          <w:b w:val="0"/>
          <w:sz w:val="24"/>
        </w:rPr>
        <w:t>、</w:t>
      </w:r>
      <w:r>
        <w:rPr>
          <w:rFonts w:ascii="宋体" w:hAnsi="宋体" w:eastAsia="宋体"/>
          <w:b w:val="0"/>
          <w:sz w:val="24"/>
        </w:rPr>
        <w:t>system_logs</w:t>
      </w:r>
      <w:r>
        <w:rPr>
          <w:rFonts w:ascii="宋体" w:hAnsi="宋体"/>
          <w:b w:val="0"/>
          <w:sz w:val="24"/>
        </w:rPr>
        <w:t>、</w:t>
      </w:r>
      <w:r>
        <w:rPr>
          <w:rFonts w:ascii="宋体" w:hAnsi="宋体" w:eastAsia="宋体"/>
          <w:b w:val="0"/>
          <w:sz w:val="24"/>
        </w:rPr>
        <w:t xml:space="preserve">system_settings </w:t>
      </w:r>
      <w:r>
        <w:rPr>
          <w:rFonts w:ascii="宋体" w:hAnsi="宋体"/>
          <w:b w:val="0"/>
          <w:sz w:val="24"/>
        </w:rPr>
        <w:t>等管理支撑表，说明平台建设目标并不是单一图片网站，而是带有运营和维护能力的综合型展示系统。</w:t>
      </w:r>
    </w:p>
    <w:p w14:paraId="7FFB1F45">
      <w:pPr>
        <w:pStyle w:val="4"/>
        <w:bidi w:val="0"/>
      </w:pPr>
      <w:bookmarkStart w:id="18" w:name="__RefHeading___Toc4659_3510216700"/>
      <w:bookmarkEnd w:id="18"/>
      <w:bookmarkStart w:id="19" w:name="_Toc20877"/>
      <w:r>
        <w:t>2.2 功能需求分析</w:t>
      </w:r>
      <w:bookmarkEnd w:id="19"/>
    </w:p>
    <w:p w14:paraId="1C0E9790">
      <w:pPr>
        <w:spacing w:before="0" w:after="0" w:line="360" w:lineRule="auto"/>
        <w:ind w:firstLine="420"/>
        <w:jc w:val="both"/>
      </w:pPr>
      <w:r>
        <w:rPr>
          <w:rFonts w:ascii="宋体" w:hAnsi="宋体"/>
          <w:b w:val="0"/>
          <w:sz w:val="24"/>
        </w:rPr>
        <w:t>功能需求可按用户前台与管理员后台两条主线展开。前台功能包括首页导览、资源分类浏览、关键词检索、组合筛选、纹样详情查看、文化背景阅读、评论提问、收藏下载、原创投稿和个人中心管理。其中资源库模块是系统核心，要求前端能够根据纹样分类、应用场景和关键词动态更新列表，并支持分页展示与跳转。详情页不仅要显示图片，还要展示文化背景、描述、浏览量和下载量等信息，以便用户形成较完整的阅读体验。互动模块需要保证评论和提问发布后可正确写入数据库，并与具体纹样建立关联。投稿模块则要让用户看到明确的审核状态，避免“提交之后没有反馈”的体验问题。后台功能则更强调数据维护与内容治理，需要支持纹样新增、编辑和删除，支持用户启停和角色分配，支持对原创作品进行审核，支持修改轮播、分页、上传大小等系统参数，并通过日志表记录关键行为。</w:t>
      </w:r>
    </w:p>
    <w:p w14:paraId="0F3D284B">
      <w:pPr>
        <w:pStyle w:val="4"/>
        <w:bidi w:val="0"/>
      </w:pPr>
      <w:bookmarkStart w:id="20" w:name="__RefHeading___Toc4661_3510216700"/>
      <w:bookmarkEnd w:id="20"/>
      <w:bookmarkStart w:id="21" w:name="_Toc23911"/>
      <w:r>
        <w:t>2.3 非功能需求分析</w:t>
      </w:r>
      <w:bookmarkEnd w:id="21"/>
    </w:p>
    <w:p w14:paraId="761663C7">
      <w:pPr>
        <w:spacing w:before="0" w:after="0" w:line="360" w:lineRule="auto"/>
        <w:ind w:firstLine="420"/>
        <w:jc w:val="both"/>
      </w:pPr>
      <w:r>
        <w:rPr>
          <w:rFonts w:ascii="宋体" w:hAnsi="宋体"/>
          <w:b w:val="0"/>
          <w:sz w:val="24"/>
        </w:rPr>
        <w:t xml:space="preserve">除功能正确外，系统还需要满足基本的非功能要求。在性能方面，本系统属于本科毕业设计规模，业务量不算大，但资源库查询、详情浏览和后台列表检索属于高频操作，因此数据库设计需要考虑索引和分页，避免在数据量增长后出现明显卡顿。在易用性方面，页面结构应尽量清晰，用户在进入首页后能够较快判断下一步操作路径；筛选条件、提交按钮和提示语应保持一致，减少理解成本。在安全性方面，登录后页面要依据角色控制访问范围，管理员操作应记录审计日志，普通用户不能直接访问后台敏感接口。在可维护性方面，系统参数使用 </w:t>
      </w:r>
      <w:r>
        <w:rPr>
          <w:rFonts w:ascii="宋体" w:hAnsi="宋体" w:eastAsia="宋体"/>
          <w:b w:val="0"/>
          <w:sz w:val="24"/>
        </w:rPr>
        <w:t xml:space="preserve">system_settings </w:t>
      </w:r>
      <w:r>
        <w:rPr>
          <w:rFonts w:ascii="宋体" w:hAnsi="宋体"/>
          <w:b w:val="0"/>
          <w:sz w:val="24"/>
        </w:rPr>
        <w:t>表集中管理，便于后期调整轮播间隔、每页展示数量和上传大小限制。在可扩展性方面，系统未来可能增加更多纹样类别、专题活动、智能推荐和多端发布，因此数据库表之间的关系要保持清晰，代码层也应尽量采用分层结构，以便后续迭代。</w:t>
      </w:r>
    </w:p>
    <w:p w14:paraId="64BC2FF3">
      <w:pPr>
        <w:pStyle w:val="4"/>
        <w:bidi w:val="0"/>
      </w:pPr>
      <w:bookmarkStart w:id="22" w:name="__RefHeading___Toc4663_3510216700"/>
      <w:bookmarkEnd w:id="22"/>
      <w:bookmarkStart w:id="23" w:name="_Toc30551"/>
      <w:r>
        <w:t>2.4 可行性分析</w:t>
      </w:r>
      <w:bookmarkEnd w:id="23"/>
    </w:p>
    <w:p w14:paraId="727FED6C">
      <w:pPr>
        <w:spacing w:before="0" w:after="0" w:line="360" w:lineRule="auto"/>
        <w:ind w:firstLine="420"/>
        <w:jc w:val="both"/>
      </w:pPr>
      <w:r>
        <w:rPr>
          <w:rFonts w:ascii="宋体" w:hAnsi="宋体"/>
          <w:b w:val="0"/>
          <w:sz w:val="24"/>
        </w:rPr>
        <w:t>从技术可行性看，</w:t>
      </w:r>
      <w:r>
        <w:rPr>
          <w:rFonts w:ascii="宋体" w:hAnsi="宋体" w:eastAsia="宋体"/>
          <w:b w:val="0"/>
          <w:sz w:val="24"/>
        </w:rPr>
        <w:t xml:space="preserve">Vue </w:t>
      </w:r>
      <w:r>
        <w:rPr>
          <w:rFonts w:ascii="宋体" w:hAnsi="宋体"/>
          <w:b w:val="0"/>
          <w:sz w:val="24"/>
        </w:rPr>
        <w:t>适合完成多页面组件化开发，</w:t>
      </w:r>
      <w:r>
        <w:rPr>
          <w:rFonts w:ascii="宋体" w:hAnsi="宋体" w:eastAsia="宋体"/>
          <w:b w:val="0"/>
          <w:sz w:val="24"/>
        </w:rPr>
        <w:t xml:space="preserve">Spring Boot </w:t>
      </w:r>
      <w:r>
        <w:rPr>
          <w:rFonts w:ascii="宋体" w:hAnsi="宋体"/>
          <w:b w:val="0"/>
          <w:sz w:val="24"/>
        </w:rPr>
        <w:t xml:space="preserve">适合构建 </w:t>
      </w:r>
      <w:r>
        <w:rPr>
          <w:rFonts w:ascii="宋体" w:hAnsi="宋体" w:eastAsia="宋体"/>
          <w:b w:val="0"/>
          <w:sz w:val="24"/>
        </w:rPr>
        <w:t xml:space="preserve">REST </w:t>
      </w:r>
      <w:r>
        <w:rPr>
          <w:rFonts w:ascii="宋体" w:hAnsi="宋体"/>
          <w:b w:val="0"/>
          <w:sz w:val="24"/>
        </w:rPr>
        <w:t>风格接口，</w:t>
      </w:r>
      <w:r>
        <w:rPr>
          <w:rFonts w:ascii="宋体" w:hAnsi="宋体" w:eastAsia="宋体"/>
          <w:b w:val="0"/>
          <w:sz w:val="24"/>
        </w:rPr>
        <w:t xml:space="preserve">MySQL </w:t>
      </w:r>
      <w:r>
        <w:rPr>
          <w:rFonts w:ascii="宋体" w:hAnsi="宋体"/>
          <w:b w:val="0"/>
          <w:sz w:val="24"/>
        </w:rPr>
        <w:t>适合完成关系数据管理，这一技术组合资料丰富、开发门槛适中、与毕业设计规模匹配度较高。从经济可行性看，系统运行依赖普通个人计算机即可完成开发、部署和演示，不需要高成本硬件。从操作可行性看，前台页面以浏览、检索和提交为主，后台页面以表单维护和列表管理为主，学习成本较低。从数据可行性看，数据库脚本已经给出相对完整的实体设计，包括角色、权限、纹样、收藏、评论、提问、原创作品、系统日志和审计日志等内容，说明系统具备较稳定的数据基础。综合判断，纳西族纹样数字化展示系统具备较高的实现可行性与展示可行性，适合作为本科层次的信息系统毕业设计选题。</w:t>
      </w:r>
      <w:r>
        <w:rPr>
          <w:rFonts w:ascii="宋体" w:hAnsi="宋体" w:eastAsia="宋体"/>
          <w:b w:val="0"/>
          <w:sz w:val="24"/>
        </w:rPr>
        <w:t>[12][13]</w:t>
      </w:r>
    </w:p>
    <w:p w14:paraId="75C96ECC">
      <w:pPr>
        <w:pStyle w:val="4"/>
        <w:bidi w:val="0"/>
      </w:pPr>
      <w:bookmarkStart w:id="24" w:name="__RefHeading___Toc4665_3510216700"/>
      <w:bookmarkEnd w:id="24"/>
      <w:bookmarkStart w:id="25" w:name="_Toc127"/>
      <w:r>
        <w:t>2.5 数据流与业务边界说明</w:t>
      </w:r>
      <w:bookmarkEnd w:id="25"/>
    </w:p>
    <w:p w14:paraId="13692E1D">
      <w:pPr>
        <w:spacing w:before="0" w:after="0" w:line="360" w:lineRule="auto"/>
        <w:ind w:firstLine="420"/>
        <w:jc w:val="both"/>
      </w:pPr>
      <w:r>
        <w:rPr>
          <w:rFonts w:ascii="宋体" w:hAnsi="宋体"/>
          <w:b w:val="0"/>
          <w:sz w:val="24"/>
        </w:rPr>
        <w:t>从数据流转角度看，系统前台的主要输入行为包括注册登录、筛选检索、评论提问、收藏下载和原创投稿，主要输出行为包括详情展示、收藏列表、投稿状态和文化科普内容。后台的主要输入行为包括纹样维护、作品审核、用户状态处理和参数修改，主要输出行为包括审核结果、更新后的资源内容和日志记录。通过划定这些输入输出边界，系统可以较清楚地区分“前台负责访问与互动、后台负责治理与维护”的职责范围，为后续页面实现和测试设计提供依据。</w:t>
      </w:r>
    </w:p>
    <w:p w14:paraId="6229ECEC">
      <w:pPr>
        <w:spacing w:before="120" w:after="40"/>
        <w:jc w:val="left"/>
      </w:pPr>
      <w:r>
        <w:rPr>
          <w:rFonts w:ascii="宋体" w:hAnsi="宋体"/>
          <w:b w:val="0"/>
          <w:sz w:val="21"/>
        </w:rPr>
        <w:t>表</w:t>
      </w:r>
      <w:r>
        <w:rPr>
          <w:rFonts w:ascii="宋体" w:hAnsi="宋体" w:eastAsia="宋体"/>
          <w:b w:val="0"/>
          <w:sz w:val="21"/>
        </w:rPr>
        <w:t xml:space="preserve">2-1 </w:t>
      </w:r>
      <w:r>
        <w:rPr>
          <w:rFonts w:ascii="宋体" w:hAnsi="宋体"/>
          <w:b w:val="0"/>
          <w:sz w:val="21"/>
        </w:rPr>
        <w:t>系统角色与业务目标</w:t>
      </w:r>
    </w:p>
    <w:tbl>
      <w:tblPr>
        <w:tblStyle w:val="38"/>
        <w:tblW w:w="83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16"/>
        <w:gridCol w:w="3118"/>
      </w:tblGrid>
      <w:tr w14:paraId="1C05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000000" w:sz="12" w:space="0"/>
              <w:left w:val="nil"/>
              <w:bottom w:val="single" w:color="000000" w:sz="8" w:space="0"/>
              <w:right w:val="nil"/>
            </w:tcBorders>
            <w:vAlign w:val="center"/>
          </w:tcPr>
          <w:p w14:paraId="10CCA50B">
            <w:pPr>
              <w:widowControl/>
              <w:spacing w:before="0" w:after="0" w:line="276" w:lineRule="auto"/>
              <w:jc w:val="center"/>
              <w:rPr>
                <w:kern w:val="0"/>
              </w:rPr>
            </w:pPr>
            <w:r>
              <w:rPr>
                <w:rFonts w:ascii="宋体" w:hAnsi="宋体"/>
                <w:b/>
                <w:kern w:val="0"/>
                <w:sz w:val="21"/>
              </w:rPr>
              <w:t>角色</w:t>
            </w:r>
          </w:p>
        </w:tc>
        <w:tc>
          <w:tcPr>
            <w:tcW w:w="3516" w:type="dxa"/>
            <w:tcBorders>
              <w:top w:val="single" w:color="000000" w:sz="12" w:space="0"/>
              <w:left w:val="nil"/>
              <w:bottom w:val="single" w:color="000000" w:sz="8" w:space="0"/>
              <w:right w:val="nil"/>
            </w:tcBorders>
            <w:vAlign w:val="center"/>
          </w:tcPr>
          <w:p w14:paraId="0AF871CC">
            <w:pPr>
              <w:widowControl/>
              <w:spacing w:before="0" w:after="0" w:line="276" w:lineRule="auto"/>
              <w:jc w:val="center"/>
              <w:rPr>
                <w:kern w:val="0"/>
              </w:rPr>
            </w:pPr>
            <w:r>
              <w:rPr>
                <w:rFonts w:ascii="宋体" w:hAnsi="宋体"/>
                <w:b/>
                <w:kern w:val="0"/>
                <w:sz w:val="21"/>
              </w:rPr>
              <w:t>主要目标</w:t>
            </w:r>
          </w:p>
        </w:tc>
        <w:tc>
          <w:tcPr>
            <w:tcW w:w="3118" w:type="dxa"/>
            <w:tcBorders>
              <w:top w:val="single" w:color="000000" w:sz="12" w:space="0"/>
              <w:left w:val="nil"/>
              <w:bottom w:val="single" w:color="000000" w:sz="8" w:space="0"/>
              <w:right w:val="nil"/>
            </w:tcBorders>
            <w:vAlign w:val="center"/>
          </w:tcPr>
          <w:p w14:paraId="787898BF">
            <w:pPr>
              <w:widowControl/>
              <w:spacing w:before="0" w:after="0" w:line="276" w:lineRule="auto"/>
              <w:jc w:val="center"/>
              <w:rPr>
                <w:kern w:val="0"/>
              </w:rPr>
            </w:pPr>
            <w:r>
              <w:rPr>
                <w:rFonts w:ascii="宋体" w:hAnsi="宋体"/>
                <w:b/>
                <w:kern w:val="0"/>
                <w:sz w:val="21"/>
              </w:rPr>
              <w:t>对应核心数据表</w:t>
            </w:r>
          </w:p>
        </w:tc>
      </w:tr>
      <w:tr w14:paraId="0045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000000" w:sz="12" w:space="0"/>
              <w:left w:val="nil"/>
              <w:bottom w:val="single" w:color="000000" w:sz="12" w:space="0"/>
              <w:right w:val="nil"/>
            </w:tcBorders>
            <w:vAlign w:val="center"/>
          </w:tcPr>
          <w:p w14:paraId="6086E372">
            <w:pPr>
              <w:widowControl/>
              <w:spacing w:before="0" w:after="0" w:line="276" w:lineRule="auto"/>
              <w:jc w:val="center"/>
              <w:rPr>
                <w:kern w:val="0"/>
              </w:rPr>
            </w:pPr>
            <w:r>
              <w:rPr>
                <w:rFonts w:ascii="宋体" w:hAnsi="宋体"/>
                <w:b w:val="0"/>
                <w:kern w:val="0"/>
                <w:sz w:val="21"/>
              </w:rPr>
              <w:t>游客</w:t>
            </w:r>
            <w:r>
              <w:rPr>
                <w:rFonts w:ascii="宋体" w:hAnsi="宋体" w:eastAsia="宋体"/>
                <w:b w:val="0"/>
                <w:kern w:val="0"/>
                <w:sz w:val="21"/>
              </w:rPr>
              <w:t>/</w:t>
            </w:r>
            <w:r>
              <w:rPr>
                <w:rFonts w:ascii="宋体" w:hAnsi="宋体"/>
                <w:b w:val="0"/>
                <w:kern w:val="0"/>
                <w:sz w:val="21"/>
              </w:rPr>
              <w:t>普通用户</w:t>
            </w:r>
          </w:p>
        </w:tc>
        <w:tc>
          <w:tcPr>
            <w:tcW w:w="3516" w:type="dxa"/>
            <w:tcBorders>
              <w:top w:val="single" w:color="000000" w:sz="12" w:space="0"/>
              <w:left w:val="nil"/>
              <w:bottom w:val="single" w:color="000000" w:sz="12" w:space="0"/>
              <w:right w:val="nil"/>
            </w:tcBorders>
            <w:vAlign w:val="center"/>
          </w:tcPr>
          <w:p w14:paraId="73641E86">
            <w:pPr>
              <w:widowControl/>
              <w:spacing w:before="0" w:after="0" w:line="276" w:lineRule="auto"/>
              <w:jc w:val="left"/>
              <w:rPr>
                <w:kern w:val="0"/>
              </w:rPr>
            </w:pPr>
            <w:r>
              <w:rPr>
                <w:rFonts w:ascii="宋体" w:hAnsi="宋体"/>
                <w:b w:val="0"/>
                <w:kern w:val="0"/>
                <w:sz w:val="21"/>
              </w:rPr>
              <w:t>浏览学习、检索纹样、查看详情与文化科普</w:t>
            </w:r>
          </w:p>
        </w:tc>
        <w:tc>
          <w:tcPr>
            <w:tcW w:w="3118" w:type="dxa"/>
            <w:tcBorders>
              <w:top w:val="single" w:color="000000" w:sz="12" w:space="0"/>
              <w:left w:val="nil"/>
              <w:bottom w:val="single" w:color="000000" w:sz="12" w:space="0"/>
              <w:right w:val="nil"/>
            </w:tcBorders>
            <w:vAlign w:val="center"/>
          </w:tcPr>
          <w:p w14:paraId="07CE19BD">
            <w:pPr>
              <w:widowControl/>
              <w:spacing w:before="0" w:after="0" w:line="276" w:lineRule="auto"/>
              <w:jc w:val="center"/>
              <w:rPr>
                <w:kern w:val="0"/>
              </w:rPr>
            </w:pPr>
            <w:r>
              <w:rPr>
                <w:rFonts w:ascii="宋体" w:hAnsi="宋体" w:eastAsia="宋体"/>
                <w:b w:val="0"/>
                <w:kern w:val="0"/>
                <w:sz w:val="21"/>
              </w:rPr>
              <w:t>patterns</w:t>
            </w:r>
            <w:r>
              <w:rPr>
                <w:rFonts w:ascii="宋体" w:hAnsi="宋体"/>
                <w:b w:val="0"/>
                <w:kern w:val="0"/>
                <w:sz w:val="21"/>
              </w:rPr>
              <w:t>、</w:t>
            </w:r>
            <w:r>
              <w:rPr>
                <w:rFonts w:ascii="宋体" w:hAnsi="宋体" w:eastAsia="宋体"/>
                <w:b w:val="0"/>
                <w:kern w:val="0"/>
                <w:sz w:val="21"/>
              </w:rPr>
              <w:t>comments</w:t>
            </w:r>
            <w:r>
              <w:rPr>
                <w:rFonts w:ascii="宋体" w:hAnsi="宋体"/>
                <w:b w:val="0"/>
                <w:kern w:val="0"/>
                <w:sz w:val="21"/>
              </w:rPr>
              <w:t>、</w:t>
            </w:r>
            <w:r>
              <w:rPr>
                <w:rFonts w:ascii="宋体" w:hAnsi="宋体" w:eastAsia="宋体"/>
                <w:b w:val="0"/>
                <w:kern w:val="0"/>
                <w:sz w:val="21"/>
              </w:rPr>
              <w:t>questions</w:t>
            </w:r>
          </w:p>
        </w:tc>
      </w:tr>
      <w:tr w14:paraId="2EA2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000000" w:sz="12" w:space="0"/>
              <w:left w:val="nil"/>
              <w:bottom w:val="single" w:color="000000" w:sz="12" w:space="0"/>
              <w:right w:val="nil"/>
            </w:tcBorders>
            <w:vAlign w:val="center"/>
          </w:tcPr>
          <w:p w14:paraId="55425A5C">
            <w:pPr>
              <w:widowControl/>
              <w:spacing w:before="0" w:after="0" w:line="276" w:lineRule="auto"/>
              <w:jc w:val="center"/>
              <w:rPr>
                <w:kern w:val="0"/>
              </w:rPr>
            </w:pPr>
            <w:r>
              <w:rPr>
                <w:rFonts w:ascii="宋体" w:hAnsi="宋体"/>
                <w:b w:val="0"/>
                <w:kern w:val="0"/>
                <w:sz w:val="21"/>
              </w:rPr>
              <w:t>注册用户</w:t>
            </w:r>
          </w:p>
        </w:tc>
        <w:tc>
          <w:tcPr>
            <w:tcW w:w="3516" w:type="dxa"/>
            <w:tcBorders>
              <w:top w:val="single" w:color="000000" w:sz="12" w:space="0"/>
              <w:left w:val="nil"/>
              <w:bottom w:val="single" w:color="000000" w:sz="12" w:space="0"/>
              <w:right w:val="nil"/>
            </w:tcBorders>
            <w:vAlign w:val="center"/>
          </w:tcPr>
          <w:p w14:paraId="7671B186">
            <w:pPr>
              <w:widowControl/>
              <w:spacing w:before="0" w:after="0" w:line="276" w:lineRule="auto"/>
              <w:jc w:val="left"/>
              <w:rPr>
                <w:kern w:val="0"/>
              </w:rPr>
            </w:pPr>
            <w:r>
              <w:rPr>
                <w:rFonts w:ascii="宋体" w:hAnsi="宋体"/>
                <w:b w:val="0"/>
                <w:kern w:val="0"/>
                <w:sz w:val="21"/>
              </w:rPr>
              <w:t>收藏、下载、评论、提问和个人信息维护</w:t>
            </w:r>
          </w:p>
        </w:tc>
        <w:tc>
          <w:tcPr>
            <w:tcW w:w="3118" w:type="dxa"/>
            <w:tcBorders>
              <w:top w:val="single" w:color="000000" w:sz="12" w:space="0"/>
              <w:left w:val="nil"/>
              <w:bottom w:val="single" w:color="000000" w:sz="12" w:space="0"/>
              <w:right w:val="nil"/>
            </w:tcBorders>
            <w:vAlign w:val="center"/>
          </w:tcPr>
          <w:p w14:paraId="731E5D10">
            <w:pPr>
              <w:widowControl/>
              <w:spacing w:before="0" w:after="0" w:line="276" w:lineRule="auto"/>
              <w:jc w:val="center"/>
              <w:rPr>
                <w:kern w:val="0"/>
              </w:rPr>
            </w:pPr>
            <w:r>
              <w:rPr>
                <w:rFonts w:ascii="宋体" w:hAnsi="宋体" w:eastAsia="宋体"/>
                <w:b w:val="0"/>
                <w:kern w:val="0"/>
                <w:sz w:val="21"/>
              </w:rPr>
              <w:t>users</w:t>
            </w:r>
            <w:r>
              <w:rPr>
                <w:rFonts w:ascii="宋体" w:hAnsi="宋体"/>
                <w:b w:val="0"/>
                <w:kern w:val="0"/>
                <w:sz w:val="21"/>
              </w:rPr>
              <w:t>、</w:t>
            </w:r>
            <w:r>
              <w:rPr>
                <w:rFonts w:ascii="宋体" w:hAnsi="宋体" w:eastAsia="宋体"/>
                <w:b w:val="0"/>
                <w:kern w:val="0"/>
                <w:sz w:val="21"/>
              </w:rPr>
              <w:t>collections</w:t>
            </w:r>
            <w:r>
              <w:rPr>
                <w:rFonts w:ascii="宋体" w:hAnsi="宋体"/>
                <w:b w:val="0"/>
                <w:kern w:val="0"/>
                <w:sz w:val="21"/>
              </w:rPr>
              <w:t>、</w:t>
            </w:r>
            <w:r>
              <w:rPr>
                <w:rFonts w:ascii="宋体" w:hAnsi="宋体" w:eastAsia="宋体"/>
                <w:b w:val="0"/>
                <w:kern w:val="0"/>
                <w:sz w:val="21"/>
              </w:rPr>
              <w:t>comments</w:t>
            </w:r>
            <w:r>
              <w:rPr>
                <w:rFonts w:ascii="宋体" w:hAnsi="宋体"/>
                <w:b w:val="0"/>
                <w:kern w:val="0"/>
                <w:sz w:val="21"/>
              </w:rPr>
              <w:t>、</w:t>
            </w:r>
            <w:r>
              <w:rPr>
                <w:rFonts w:ascii="宋体" w:hAnsi="宋体" w:eastAsia="宋体"/>
                <w:b w:val="0"/>
                <w:kern w:val="0"/>
                <w:sz w:val="21"/>
              </w:rPr>
              <w:t>questions</w:t>
            </w:r>
          </w:p>
        </w:tc>
      </w:tr>
      <w:tr w14:paraId="2A21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000000" w:sz="12" w:space="0"/>
              <w:left w:val="nil"/>
              <w:bottom w:val="single" w:color="000000" w:sz="12" w:space="0"/>
              <w:right w:val="nil"/>
            </w:tcBorders>
            <w:vAlign w:val="center"/>
          </w:tcPr>
          <w:p w14:paraId="4651A5E2">
            <w:pPr>
              <w:widowControl/>
              <w:spacing w:before="0" w:after="0" w:line="276" w:lineRule="auto"/>
              <w:jc w:val="center"/>
              <w:rPr>
                <w:kern w:val="0"/>
              </w:rPr>
            </w:pPr>
            <w:r>
              <w:rPr>
                <w:rFonts w:ascii="宋体" w:hAnsi="宋体"/>
                <w:b w:val="0"/>
                <w:kern w:val="0"/>
                <w:sz w:val="21"/>
              </w:rPr>
              <w:t>创作者用户</w:t>
            </w:r>
          </w:p>
        </w:tc>
        <w:tc>
          <w:tcPr>
            <w:tcW w:w="3516" w:type="dxa"/>
            <w:tcBorders>
              <w:top w:val="single" w:color="000000" w:sz="12" w:space="0"/>
              <w:left w:val="nil"/>
              <w:bottom w:val="single" w:color="000000" w:sz="12" w:space="0"/>
              <w:right w:val="nil"/>
            </w:tcBorders>
            <w:vAlign w:val="center"/>
          </w:tcPr>
          <w:p w14:paraId="564602E4">
            <w:pPr>
              <w:widowControl/>
              <w:spacing w:before="0" w:after="0" w:line="276" w:lineRule="auto"/>
              <w:jc w:val="left"/>
              <w:rPr>
                <w:kern w:val="0"/>
              </w:rPr>
            </w:pPr>
            <w:r>
              <w:rPr>
                <w:rFonts w:ascii="宋体" w:hAnsi="宋体"/>
                <w:b w:val="0"/>
                <w:kern w:val="0"/>
                <w:sz w:val="21"/>
              </w:rPr>
              <w:t>提交原创作品并查看审核状态</w:t>
            </w:r>
          </w:p>
        </w:tc>
        <w:tc>
          <w:tcPr>
            <w:tcW w:w="3118" w:type="dxa"/>
            <w:tcBorders>
              <w:top w:val="single" w:color="000000" w:sz="12" w:space="0"/>
              <w:left w:val="nil"/>
              <w:bottom w:val="single" w:color="000000" w:sz="12" w:space="0"/>
              <w:right w:val="nil"/>
            </w:tcBorders>
            <w:vAlign w:val="center"/>
          </w:tcPr>
          <w:p w14:paraId="11FF02F5">
            <w:pPr>
              <w:widowControl/>
              <w:spacing w:before="0" w:after="0" w:line="276" w:lineRule="auto"/>
              <w:jc w:val="center"/>
              <w:rPr>
                <w:kern w:val="0"/>
              </w:rPr>
            </w:pPr>
            <w:r>
              <w:rPr>
                <w:rFonts w:ascii="宋体" w:hAnsi="宋体" w:eastAsia="宋体"/>
                <w:b w:val="0"/>
                <w:kern w:val="0"/>
                <w:sz w:val="21"/>
              </w:rPr>
              <w:t>creative_works</w:t>
            </w:r>
          </w:p>
        </w:tc>
      </w:tr>
      <w:tr w14:paraId="01AF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000000" w:sz="12" w:space="0"/>
              <w:left w:val="nil"/>
              <w:bottom w:val="single" w:color="000000" w:sz="12" w:space="0"/>
              <w:right w:val="nil"/>
            </w:tcBorders>
            <w:vAlign w:val="center"/>
          </w:tcPr>
          <w:p w14:paraId="65034FC0">
            <w:pPr>
              <w:widowControl/>
              <w:spacing w:before="0" w:after="0" w:line="276" w:lineRule="auto"/>
              <w:jc w:val="center"/>
              <w:rPr>
                <w:kern w:val="0"/>
              </w:rPr>
            </w:pPr>
            <w:r>
              <w:rPr>
                <w:rFonts w:ascii="宋体" w:hAnsi="宋体"/>
                <w:b w:val="0"/>
                <w:kern w:val="0"/>
                <w:sz w:val="21"/>
              </w:rPr>
              <w:t>管理员</w:t>
            </w:r>
          </w:p>
        </w:tc>
        <w:tc>
          <w:tcPr>
            <w:tcW w:w="3516" w:type="dxa"/>
            <w:tcBorders>
              <w:top w:val="single" w:color="000000" w:sz="12" w:space="0"/>
              <w:left w:val="nil"/>
              <w:bottom w:val="single" w:color="000000" w:sz="12" w:space="0"/>
              <w:right w:val="nil"/>
            </w:tcBorders>
            <w:vAlign w:val="center"/>
          </w:tcPr>
          <w:p w14:paraId="54A28FDD">
            <w:pPr>
              <w:widowControl/>
              <w:spacing w:before="0" w:after="0" w:line="276" w:lineRule="auto"/>
              <w:jc w:val="left"/>
              <w:rPr>
                <w:kern w:val="0"/>
              </w:rPr>
            </w:pPr>
            <w:r>
              <w:rPr>
                <w:rFonts w:ascii="宋体" w:hAnsi="宋体"/>
                <w:b w:val="0"/>
                <w:kern w:val="0"/>
                <w:sz w:val="21"/>
              </w:rPr>
              <w:t>维护纹样、审核作品、配置参数、查看日志</w:t>
            </w:r>
          </w:p>
        </w:tc>
        <w:tc>
          <w:tcPr>
            <w:tcW w:w="3118" w:type="dxa"/>
            <w:tcBorders>
              <w:top w:val="single" w:color="000000" w:sz="12" w:space="0"/>
              <w:left w:val="nil"/>
              <w:bottom w:val="single" w:color="000000" w:sz="12" w:space="0"/>
              <w:right w:val="nil"/>
            </w:tcBorders>
            <w:vAlign w:val="center"/>
          </w:tcPr>
          <w:p w14:paraId="09ADC0E3">
            <w:pPr>
              <w:widowControl/>
              <w:spacing w:before="0" w:after="0" w:line="276" w:lineRule="auto"/>
              <w:jc w:val="center"/>
              <w:rPr>
                <w:kern w:val="0"/>
              </w:rPr>
            </w:pPr>
            <w:r>
              <w:rPr>
                <w:rFonts w:ascii="宋体" w:hAnsi="宋体" w:eastAsia="宋体"/>
                <w:b w:val="0"/>
                <w:kern w:val="0"/>
                <w:sz w:val="21"/>
              </w:rPr>
              <w:t>patterns</w:t>
            </w:r>
            <w:r>
              <w:rPr>
                <w:rFonts w:ascii="宋体" w:hAnsi="宋体"/>
                <w:b w:val="0"/>
                <w:kern w:val="0"/>
                <w:sz w:val="21"/>
              </w:rPr>
              <w:t>、</w:t>
            </w:r>
            <w:r>
              <w:rPr>
                <w:rFonts w:ascii="宋体" w:hAnsi="宋体" w:eastAsia="宋体"/>
                <w:b w:val="0"/>
                <w:kern w:val="0"/>
                <w:sz w:val="21"/>
              </w:rPr>
              <w:t>users</w:t>
            </w:r>
            <w:r>
              <w:rPr>
                <w:rFonts w:ascii="宋体" w:hAnsi="宋体"/>
                <w:b w:val="0"/>
                <w:kern w:val="0"/>
                <w:sz w:val="21"/>
              </w:rPr>
              <w:t>、</w:t>
            </w:r>
            <w:r>
              <w:rPr>
                <w:rFonts w:ascii="宋体" w:hAnsi="宋体" w:eastAsia="宋体"/>
                <w:b w:val="0"/>
                <w:kern w:val="0"/>
                <w:sz w:val="21"/>
              </w:rPr>
              <w:t>system_settings</w:t>
            </w:r>
            <w:r>
              <w:rPr>
                <w:rFonts w:ascii="宋体" w:hAnsi="宋体"/>
                <w:b w:val="0"/>
                <w:kern w:val="0"/>
                <w:sz w:val="21"/>
              </w:rPr>
              <w:t>、</w:t>
            </w:r>
            <w:r>
              <w:rPr>
                <w:rFonts w:ascii="宋体" w:hAnsi="宋体" w:eastAsia="宋体"/>
                <w:b w:val="0"/>
                <w:kern w:val="0"/>
                <w:sz w:val="21"/>
              </w:rPr>
              <w:t>admin_audit_logs</w:t>
            </w:r>
          </w:p>
        </w:tc>
      </w:tr>
    </w:tbl>
    <w:p w14:paraId="74CF397C">
      <w:pPr>
        <w:pStyle w:val="3"/>
        <w:bidi w:val="0"/>
      </w:pPr>
      <w:bookmarkStart w:id="26" w:name="__RefHeading___Toc4667_3510216700"/>
      <w:bookmarkEnd w:id="26"/>
      <w:bookmarkStart w:id="27" w:name="_Toc29133"/>
      <w:r>
        <w:t>第3章 系统总体设计</w:t>
      </w:r>
      <w:bookmarkEnd w:id="27"/>
    </w:p>
    <w:p w14:paraId="0E13CD5D">
      <w:pPr>
        <w:pStyle w:val="4"/>
        <w:bidi w:val="0"/>
      </w:pPr>
      <w:bookmarkStart w:id="28" w:name="__RefHeading___Toc4669_3510216700"/>
      <w:bookmarkEnd w:id="28"/>
      <w:bookmarkStart w:id="29" w:name="_Toc642"/>
      <w:r>
        <w:t>3.1 系统架构设计</w:t>
      </w:r>
      <w:bookmarkEnd w:id="29"/>
    </w:p>
    <w:p w14:paraId="75B8D473">
      <w:pPr>
        <w:spacing w:before="0" w:after="0" w:line="360" w:lineRule="auto"/>
        <w:ind w:firstLine="420"/>
        <w:jc w:val="both"/>
      </w:pPr>
      <w:r>
        <w:rPr>
          <w:rFonts w:ascii="宋体" w:hAnsi="宋体"/>
          <w:b w:val="0"/>
          <w:sz w:val="24"/>
        </w:rPr>
        <w:t xml:space="preserve">系统采用前后端分离的三层结构，由前端展示层、后端服务层和数据存储层构成。前端展示层以 </w:t>
      </w:r>
      <w:r>
        <w:rPr>
          <w:rFonts w:ascii="宋体" w:hAnsi="宋体" w:eastAsia="宋体"/>
          <w:b w:val="0"/>
          <w:sz w:val="24"/>
        </w:rPr>
        <w:t xml:space="preserve">Vue </w:t>
      </w:r>
      <w:r>
        <w:rPr>
          <w:rFonts w:ascii="宋体" w:hAnsi="宋体"/>
          <w:b w:val="0"/>
          <w:sz w:val="24"/>
        </w:rPr>
        <w:t xml:space="preserve">为核心，负责页面渲染、路由跳转、状态维护、表单校验和接口请求；后端服务层以 </w:t>
      </w:r>
      <w:r>
        <w:rPr>
          <w:rFonts w:ascii="宋体" w:hAnsi="宋体" w:eastAsia="宋体"/>
          <w:b w:val="0"/>
          <w:sz w:val="24"/>
        </w:rPr>
        <w:t xml:space="preserve">Spring Boot </w:t>
      </w:r>
      <w:r>
        <w:rPr>
          <w:rFonts w:ascii="宋体" w:hAnsi="宋体"/>
          <w:b w:val="0"/>
          <w:sz w:val="24"/>
        </w:rPr>
        <w:t xml:space="preserve">为核心，负责接收请求、执行业务规则、控制权限并返回统一结果；数据层以 </w:t>
      </w:r>
      <w:r>
        <w:rPr>
          <w:rFonts w:ascii="宋体" w:hAnsi="宋体" w:eastAsia="宋体"/>
          <w:b w:val="0"/>
          <w:sz w:val="24"/>
        </w:rPr>
        <w:t xml:space="preserve">MySQL </w:t>
      </w:r>
      <w:r>
        <w:rPr>
          <w:rFonts w:ascii="宋体" w:hAnsi="宋体"/>
          <w:b w:val="0"/>
          <w:sz w:val="24"/>
        </w:rPr>
        <w:t xml:space="preserve">为核心，负责对纹样、用户、互动内容、原创作品、日志和系统配置等数据进行持久化管理。这一结构的优点在于职责划分清晰。浏览器端只关心页面展示与交互反馈，复杂的业务规则放在服务层统一处理，例如避免重复收藏、记录下载次数、控制投稿审核状态和保存管理员审计信息。数据库层则通过主键、外键、唯一约束和索引来维持数据一致性和查询效率。对本科毕业设计而言，这种结构既能体现现代 </w:t>
      </w:r>
      <w:r>
        <w:rPr>
          <w:rFonts w:ascii="宋体" w:hAnsi="宋体" w:eastAsia="宋体"/>
          <w:b w:val="0"/>
          <w:sz w:val="24"/>
        </w:rPr>
        <w:t xml:space="preserve">Web </w:t>
      </w:r>
      <w:r>
        <w:rPr>
          <w:rFonts w:ascii="宋体" w:hAnsi="宋体"/>
          <w:b w:val="0"/>
          <w:sz w:val="24"/>
        </w:rPr>
        <w:t>系统的实现思路，也便于后续把不同页面和数据表一一对应到论文写作内容中。</w:t>
      </w:r>
      <w:r>
        <w:rPr>
          <w:rFonts w:ascii="宋体" w:hAnsi="宋体" w:eastAsia="宋体"/>
          <w:b w:val="0"/>
          <w:sz w:val="24"/>
        </w:rPr>
        <w:t>[14][15]</w:t>
      </w:r>
    </w:p>
    <w:p w14:paraId="64C890A0">
      <w:pPr>
        <w:pStyle w:val="4"/>
        <w:bidi w:val="0"/>
      </w:pPr>
      <w:bookmarkStart w:id="30" w:name="__RefHeading___Toc4671_3510216700"/>
      <w:bookmarkEnd w:id="30"/>
      <w:bookmarkStart w:id="31" w:name="_Toc16824"/>
      <w:r>
        <w:t>3.2 功能结构设计</w:t>
      </w:r>
      <w:bookmarkEnd w:id="31"/>
    </w:p>
    <w:p w14:paraId="326FEA32">
      <w:pPr>
        <w:spacing w:before="0" w:after="0" w:line="360" w:lineRule="auto"/>
        <w:ind w:firstLine="420"/>
        <w:jc w:val="both"/>
      </w:pPr>
      <w:r>
        <w:rPr>
          <w:rFonts w:ascii="宋体" w:hAnsi="宋体"/>
          <w:b w:val="0"/>
          <w:sz w:val="24"/>
        </w:rPr>
        <w:t xml:space="preserve">从模块划分看，系统可分为用户前台子系统与管理员后台子系统。用户前台子系统包含首页导览、纹样资源库、纹样详情、文化科普、评论提问、作品投稿和个人中心等模块。其中首页负责内容聚合和导航，资源库负责分类浏览和筛选检索，详情页负责图文展示和互动入口，个人中心负责收藏与投稿状态回看。管理员后台子系统包含纹样管理、用户管理、作品审核、系统参数配置和日志审计等模块。这一划分能够让页面功能与数据库结构形成清晰映射，例如 </w:t>
      </w:r>
      <w:r>
        <w:rPr>
          <w:rFonts w:ascii="宋体" w:hAnsi="宋体" w:eastAsia="宋体"/>
          <w:b w:val="0"/>
          <w:sz w:val="24"/>
        </w:rPr>
        <w:t xml:space="preserve">patterns </w:t>
      </w:r>
      <w:r>
        <w:rPr>
          <w:rFonts w:ascii="宋体" w:hAnsi="宋体"/>
          <w:b w:val="0"/>
          <w:sz w:val="24"/>
        </w:rPr>
        <w:t>对应资源库与详情页，</w:t>
      </w:r>
      <w:r>
        <w:rPr>
          <w:rFonts w:ascii="宋体" w:hAnsi="宋体" w:eastAsia="宋体"/>
          <w:b w:val="0"/>
          <w:sz w:val="24"/>
        </w:rPr>
        <w:t xml:space="preserve">collections </w:t>
      </w:r>
      <w:r>
        <w:rPr>
          <w:rFonts w:ascii="宋体" w:hAnsi="宋体"/>
          <w:b w:val="0"/>
          <w:sz w:val="24"/>
        </w:rPr>
        <w:t>对应个人收藏，</w:t>
      </w:r>
      <w:r>
        <w:rPr>
          <w:rFonts w:ascii="宋体" w:hAnsi="宋体" w:eastAsia="宋体"/>
          <w:b w:val="0"/>
          <w:sz w:val="24"/>
        </w:rPr>
        <w:t xml:space="preserve">creative_works </w:t>
      </w:r>
      <w:r>
        <w:rPr>
          <w:rFonts w:ascii="宋体" w:hAnsi="宋体"/>
          <w:b w:val="0"/>
          <w:sz w:val="24"/>
        </w:rPr>
        <w:t>对应投稿与审核，</w:t>
      </w:r>
      <w:r>
        <w:rPr>
          <w:rFonts w:ascii="宋体" w:hAnsi="宋体" w:eastAsia="宋体"/>
          <w:b w:val="0"/>
          <w:sz w:val="24"/>
        </w:rPr>
        <w:t xml:space="preserve">admin_audit_logs </w:t>
      </w:r>
      <w:r>
        <w:rPr>
          <w:rFonts w:ascii="宋体" w:hAnsi="宋体"/>
          <w:b w:val="0"/>
          <w:sz w:val="24"/>
        </w:rPr>
        <w:t>对应后台治理。通过这样的功能分层，论文后续可以较自然地从“需求—设计—数据库—页面实现—测试验证”逐步展开。</w:t>
      </w:r>
    </w:p>
    <w:p w14:paraId="732B5352">
      <w:pPr>
        <w:pStyle w:val="4"/>
        <w:bidi w:val="0"/>
      </w:pPr>
      <w:bookmarkStart w:id="32" w:name="__RefHeading___Toc4673_3510216700"/>
      <w:bookmarkEnd w:id="32"/>
      <w:bookmarkStart w:id="33" w:name="_Toc4740"/>
      <w:r>
        <w:t>3.3 主要业务流程设计</w:t>
      </w:r>
      <w:bookmarkEnd w:id="33"/>
    </w:p>
    <w:p w14:paraId="3EF371BA">
      <w:pPr>
        <w:spacing w:before="0" w:after="0" w:line="360" w:lineRule="auto"/>
        <w:ind w:firstLine="420"/>
        <w:jc w:val="both"/>
      </w:pPr>
      <w:r>
        <w:rPr>
          <w:rFonts w:ascii="宋体" w:hAnsi="宋体"/>
          <w:b w:val="0"/>
          <w:sz w:val="24"/>
        </w:rPr>
        <w:t xml:space="preserve">系统主要业务流程可以概括为三条。第一条是用户浏览检索流程：用户进入首页后进入资源库页面，通过分类、场景和关键词组合筛选纹样，打开详情页后继续执行收藏、下载、评论或提问。第二条是原创投稿流程：创作者登录后在投稿页填写标题、描述并上传作品图片，系统将作品写入 </w:t>
      </w:r>
      <w:r>
        <w:rPr>
          <w:rFonts w:ascii="宋体" w:hAnsi="宋体" w:eastAsia="宋体"/>
          <w:b w:val="0"/>
          <w:sz w:val="24"/>
        </w:rPr>
        <w:t xml:space="preserve">creative_works </w:t>
      </w:r>
      <w:r>
        <w:rPr>
          <w:rFonts w:ascii="宋体" w:hAnsi="宋体"/>
          <w:b w:val="0"/>
          <w:sz w:val="24"/>
        </w:rPr>
        <w:t xml:space="preserve">表并初始化为待审核状态，管理员在后台审核后将状态更新为通过或驳回，前台再根据状态决定是否公开展示。第三条是后台治理流程：管理员登录后台后，对纹样资料、用户状态和系统参数进行维护，同时系统自动将关键操作写入 </w:t>
      </w:r>
      <w:r>
        <w:rPr>
          <w:rFonts w:ascii="宋体" w:hAnsi="宋体" w:eastAsia="宋体"/>
          <w:b w:val="0"/>
          <w:sz w:val="24"/>
        </w:rPr>
        <w:t xml:space="preserve">admin_audit_logs </w:t>
      </w:r>
      <w:r>
        <w:rPr>
          <w:rFonts w:ascii="宋体" w:hAnsi="宋体"/>
          <w:b w:val="0"/>
          <w:sz w:val="24"/>
        </w:rPr>
        <w:t xml:space="preserve">与 </w:t>
      </w:r>
      <w:r>
        <w:rPr>
          <w:rFonts w:ascii="宋体" w:hAnsi="宋体" w:eastAsia="宋体"/>
          <w:b w:val="0"/>
          <w:sz w:val="24"/>
        </w:rPr>
        <w:t>system_logs</w:t>
      </w:r>
      <w:r>
        <w:rPr>
          <w:rFonts w:ascii="宋体" w:hAnsi="宋体"/>
          <w:b w:val="0"/>
          <w:sz w:val="24"/>
        </w:rPr>
        <w:t>，用于责任追踪和问题排查。这三条流程覆盖了平台的前台使用、内容生产和后台治理，也对应了本系统数据库中的核心表关系。</w:t>
      </w:r>
    </w:p>
    <w:p w14:paraId="38664B6D">
      <w:pPr>
        <w:pStyle w:val="4"/>
        <w:bidi w:val="0"/>
      </w:pPr>
      <w:bookmarkStart w:id="34" w:name="__RefHeading___Toc4675_3510216700"/>
      <w:bookmarkEnd w:id="34"/>
      <w:bookmarkStart w:id="35" w:name="_Toc3460"/>
      <w:r>
        <w:t>3.4 安全设计与部署思路</w:t>
      </w:r>
      <w:bookmarkEnd w:id="35"/>
    </w:p>
    <w:p w14:paraId="3F773ACB">
      <w:pPr>
        <w:spacing w:before="0" w:after="0" w:line="360" w:lineRule="auto"/>
        <w:ind w:firstLine="420"/>
        <w:jc w:val="both"/>
      </w:pPr>
      <w:r>
        <w:rPr>
          <w:rFonts w:ascii="宋体" w:hAnsi="宋体"/>
          <w:b w:val="0"/>
          <w:sz w:val="24"/>
        </w:rPr>
        <w:t xml:space="preserve">在安全设计方面，系统采用用户、角色和权限相结合的控制方式。普通用户可以访问前台浏览与互动页面，管理员则拥有资源维护和审核管理权限。对于关键后台操作，系统通过审计日志保存操作类型与详情，以便后续追踪。部署思路上，本系统可采用前后端分离的本地部署模式，前端静态资源由 </w:t>
      </w:r>
      <w:r>
        <w:rPr>
          <w:rFonts w:ascii="宋体" w:hAnsi="宋体" w:eastAsia="宋体"/>
          <w:b w:val="0"/>
          <w:sz w:val="24"/>
        </w:rPr>
        <w:t xml:space="preserve">Web </w:t>
      </w:r>
      <w:r>
        <w:rPr>
          <w:rFonts w:ascii="宋体" w:hAnsi="宋体"/>
          <w:b w:val="0"/>
          <w:sz w:val="24"/>
        </w:rPr>
        <w:t>服务器提供访问，后端接口单独运行，数据库独立保存业务数据。这样的部署结构足以满足课程设计、毕业答辩和中小规模演示场景的需要。</w:t>
      </w:r>
    </w:p>
    <w:p w14:paraId="5EAE0670">
      <w:pPr>
        <w:pStyle w:val="3"/>
        <w:bidi w:val="0"/>
      </w:pPr>
      <w:bookmarkStart w:id="36" w:name="__RefHeading___Toc4677_3510216700"/>
      <w:bookmarkEnd w:id="36"/>
      <w:bookmarkStart w:id="37" w:name="_Toc19014"/>
      <w:r>
        <w:t>第4章 数据库设计</w:t>
      </w:r>
      <w:bookmarkEnd w:id="37"/>
    </w:p>
    <w:p w14:paraId="593D445F">
      <w:pPr>
        <w:spacing w:before="0" w:after="0" w:line="360" w:lineRule="auto"/>
        <w:ind w:firstLine="420"/>
        <w:jc w:val="both"/>
        <w:rPr>
          <w:rFonts w:hint="default" w:ascii="宋体" w:hAnsi="宋体" w:eastAsia="宋体"/>
          <w:b w:val="0"/>
          <w:sz w:val="24"/>
          <w:lang w:val="en-US" w:eastAsia="zh-CN"/>
        </w:rPr>
      </w:pPr>
      <w:r>
        <w:rPr>
          <w:rFonts w:ascii="宋体" w:hAnsi="宋体"/>
          <w:b w:val="0"/>
          <w:sz w:val="24"/>
        </w:rPr>
        <w:t xml:space="preserve">数据库设计是系统落地的关键环节。如果前台页面和后端接口是系统“能做什么”的体现，那么数据库结构就是系统“如何稳定保存数据”的基础。结合上传的 </w:t>
      </w:r>
      <w:r>
        <w:rPr>
          <w:rFonts w:ascii="宋体" w:hAnsi="宋体" w:eastAsia="宋体"/>
          <w:b w:val="0"/>
          <w:sz w:val="24"/>
        </w:rPr>
        <w:t xml:space="preserve">naxi_pattern_db </w:t>
      </w:r>
      <w:r>
        <w:rPr>
          <w:rFonts w:ascii="宋体" w:hAnsi="宋体"/>
          <w:b w:val="0"/>
          <w:sz w:val="24"/>
        </w:rPr>
        <w:t xml:space="preserve">数据库脚本，本文对系统数据表进行梳理后发现，平台共包含 </w:t>
      </w:r>
      <w:r>
        <w:rPr>
          <w:rFonts w:ascii="宋体" w:hAnsi="宋体" w:eastAsia="宋体"/>
          <w:b w:val="0"/>
          <w:sz w:val="24"/>
        </w:rPr>
        <w:t xml:space="preserve">12 </w:t>
      </w:r>
      <w:r>
        <w:rPr>
          <w:rFonts w:ascii="宋体" w:hAnsi="宋体"/>
          <w:b w:val="0"/>
          <w:sz w:val="24"/>
        </w:rPr>
        <w:t xml:space="preserve">张核心表，既覆盖纹样展示、用户互动和原创投稿等业务需求，也覆盖角色权限、日志审计和系统配置等治理需求。从结构上看，这些表可以分为四类：第一类是基础身份与权限表，包括 </w:t>
      </w:r>
      <w:r>
        <w:rPr>
          <w:rFonts w:ascii="宋体" w:hAnsi="宋体" w:eastAsia="宋体"/>
          <w:b w:val="0"/>
          <w:sz w:val="24"/>
        </w:rPr>
        <w:t>roles</w:t>
      </w:r>
      <w:r>
        <w:rPr>
          <w:rFonts w:ascii="宋体" w:hAnsi="宋体"/>
          <w:b w:val="0"/>
          <w:sz w:val="24"/>
        </w:rPr>
        <w:t>、</w:t>
      </w:r>
      <w:r>
        <w:rPr>
          <w:rFonts w:ascii="宋体" w:hAnsi="宋体" w:eastAsia="宋体"/>
          <w:b w:val="0"/>
          <w:sz w:val="24"/>
        </w:rPr>
        <w:t xml:space="preserve">users </w:t>
      </w:r>
      <w:r>
        <w:rPr>
          <w:rFonts w:ascii="宋体" w:hAnsi="宋体"/>
          <w:b w:val="0"/>
          <w:sz w:val="24"/>
        </w:rPr>
        <w:t xml:space="preserve">和 </w:t>
      </w:r>
      <w:r>
        <w:rPr>
          <w:rFonts w:ascii="宋体" w:hAnsi="宋体" w:eastAsia="宋体"/>
          <w:b w:val="0"/>
          <w:sz w:val="24"/>
        </w:rPr>
        <w:t>permissions</w:t>
      </w:r>
      <w:r>
        <w:rPr>
          <w:rFonts w:ascii="宋体" w:hAnsi="宋体"/>
          <w:b w:val="0"/>
          <w:sz w:val="24"/>
        </w:rPr>
        <w:t xml:space="preserve">；第二类是纹样与互动业务表，包括 </w:t>
      </w:r>
      <w:r>
        <w:rPr>
          <w:rFonts w:ascii="宋体" w:hAnsi="宋体" w:eastAsia="宋体"/>
          <w:b w:val="0"/>
          <w:sz w:val="24"/>
        </w:rPr>
        <w:t>patterns</w:t>
      </w:r>
      <w:r>
        <w:rPr>
          <w:rFonts w:ascii="宋体" w:hAnsi="宋体"/>
          <w:b w:val="0"/>
          <w:sz w:val="24"/>
        </w:rPr>
        <w:t>、</w:t>
      </w:r>
      <w:r>
        <w:rPr>
          <w:rFonts w:ascii="宋体" w:hAnsi="宋体" w:eastAsia="宋体"/>
          <w:b w:val="0"/>
          <w:sz w:val="24"/>
        </w:rPr>
        <w:t>collections</w:t>
      </w:r>
      <w:r>
        <w:rPr>
          <w:rFonts w:ascii="宋体" w:hAnsi="宋体"/>
          <w:b w:val="0"/>
          <w:sz w:val="24"/>
        </w:rPr>
        <w:t>、</w:t>
      </w:r>
      <w:r>
        <w:rPr>
          <w:rFonts w:ascii="宋体" w:hAnsi="宋体" w:eastAsia="宋体"/>
          <w:b w:val="0"/>
          <w:sz w:val="24"/>
        </w:rPr>
        <w:t>comments</w:t>
      </w:r>
      <w:r>
        <w:rPr>
          <w:rFonts w:ascii="宋体" w:hAnsi="宋体"/>
          <w:b w:val="0"/>
          <w:sz w:val="24"/>
        </w:rPr>
        <w:t>、</w:t>
      </w:r>
      <w:r>
        <w:rPr>
          <w:rFonts w:ascii="宋体" w:hAnsi="宋体" w:eastAsia="宋体"/>
          <w:b w:val="0"/>
          <w:sz w:val="24"/>
        </w:rPr>
        <w:t xml:space="preserve">questions </w:t>
      </w:r>
      <w:r>
        <w:rPr>
          <w:rFonts w:ascii="宋体" w:hAnsi="宋体"/>
          <w:b w:val="0"/>
          <w:sz w:val="24"/>
        </w:rPr>
        <w:t xml:space="preserve">和 </w:t>
      </w:r>
      <w:r>
        <w:rPr>
          <w:rFonts w:ascii="宋体" w:hAnsi="宋体" w:eastAsia="宋体"/>
          <w:b w:val="0"/>
          <w:sz w:val="24"/>
        </w:rPr>
        <w:t>creative_works</w:t>
      </w:r>
      <w:r>
        <w:rPr>
          <w:rFonts w:ascii="宋体" w:hAnsi="宋体"/>
          <w:b w:val="0"/>
          <w:sz w:val="24"/>
        </w:rPr>
        <w:t xml:space="preserve">；第三类是行为记录与系统运行表，包括 </w:t>
      </w:r>
      <w:r>
        <w:rPr>
          <w:rFonts w:ascii="宋体" w:hAnsi="宋体" w:eastAsia="宋体"/>
          <w:b w:val="0"/>
          <w:sz w:val="24"/>
        </w:rPr>
        <w:t>operation_logs</w:t>
      </w:r>
      <w:r>
        <w:rPr>
          <w:rFonts w:ascii="宋体" w:hAnsi="宋体"/>
          <w:b w:val="0"/>
          <w:sz w:val="24"/>
        </w:rPr>
        <w:t>、</w:t>
      </w:r>
      <w:r>
        <w:rPr>
          <w:rFonts w:ascii="宋体" w:hAnsi="宋体" w:eastAsia="宋体"/>
          <w:b w:val="0"/>
          <w:sz w:val="24"/>
        </w:rPr>
        <w:t xml:space="preserve">system_logs </w:t>
      </w:r>
      <w:r>
        <w:rPr>
          <w:rFonts w:ascii="宋体" w:hAnsi="宋体"/>
          <w:b w:val="0"/>
          <w:sz w:val="24"/>
        </w:rPr>
        <w:t xml:space="preserve">和 </w:t>
      </w:r>
      <w:r>
        <w:rPr>
          <w:rFonts w:ascii="宋体" w:hAnsi="宋体" w:eastAsia="宋体"/>
          <w:b w:val="0"/>
          <w:sz w:val="24"/>
        </w:rPr>
        <w:t>admin_audit_logs</w:t>
      </w:r>
      <w:r>
        <w:rPr>
          <w:rFonts w:ascii="宋体" w:hAnsi="宋体"/>
          <w:b w:val="0"/>
          <w:sz w:val="24"/>
        </w:rPr>
        <w:t xml:space="preserve">；第四类是平台参数表 </w:t>
      </w:r>
      <w:r>
        <w:rPr>
          <w:rFonts w:ascii="宋体" w:hAnsi="宋体" w:eastAsia="宋体"/>
          <w:b w:val="0"/>
          <w:sz w:val="24"/>
        </w:rPr>
        <w:t>system_settings</w:t>
      </w:r>
      <w:r>
        <w:rPr>
          <w:rFonts w:ascii="宋体" w:hAnsi="宋体"/>
          <w:b w:val="0"/>
          <w:sz w:val="24"/>
        </w:rPr>
        <w:t>。这样的划分说明系统并不只是单纯展示图片，而是具备较完整的平台化能力。</w:t>
      </w:r>
      <w:r>
        <w:rPr>
          <w:rFonts w:hint="eastAsia" w:ascii="宋体" w:hAnsi="宋体"/>
          <w:b w:val="0"/>
          <w:sz w:val="24"/>
          <w:lang w:val="en-US" w:eastAsia="zh-CN"/>
        </w:rPr>
        <w:t>ER图如下所示</w:t>
      </w:r>
      <w:bookmarkStart w:id="106" w:name="_GoBack"/>
      <w:bookmarkEnd w:id="106"/>
    </w:p>
    <w:p w14:paraId="3D339F15">
      <w:pPr>
        <w:spacing w:before="0" w:after="0" w:line="360" w:lineRule="auto"/>
        <w:ind w:left="0" w:leftChars="0" w:firstLine="0" w:firstLineChars="0"/>
        <w:jc w:val="both"/>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5934075" cy="4586605"/>
            <wp:effectExtent l="0" t="0" r="9525" b="635"/>
            <wp:docPr id="2" name="图片 2" descr="纳西族纹样数据库ER图_参考样式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纳西族纹样数据库ER图_参考样式版.drawio"/>
                    <pic:cNvPicPr>
                      <a:picLocks noChangeAspect="1"/>
                    </pic:cNvPicPr>
                  </pic:nvPicPr>
                  <pic:blipFill>
                    <a:blip r:embed="rId6"/>
                    <a:stretch>
                      <a:fillRect/>
                    </a:stretch>
                  </pic:blipFill>
                  <pic:spPr>
                    <a:xfrm>
                      <a:off x="0" y="0"/>
                      <a:ext cx="5934075" cy="4586605"/>
                    </a:xfrm>
                    <a:prstGeom prst="rect">
                      <a:avLst/>
                    </a:prstGeom>
                  </pic:spPr>
                </pic:pic>
              </a:graphicData>
            </a:graphic>
          </wp:inline>
        </w:drawing>
      </w:r>
    </w:p>
    <w:p w14:paraId="476CA4E4">
      <w:pPr>
        <w:pStyle w:val="5"/>
        <w:bidi w:val="0"/>
      </w:pPr>
      <w:bookmarkStart w:id="38" w:name="__RefHeading___Toc4679_3510216700"/>
      <w:bookmarkEnd w:id="38"/>
      <w:bookmarkStart w:id="39" w:name="_Toc26860"/>
      <w:r>
        <w:t>4.2.1 roles 表设计</w:t>
      </w:r>
      <w:bookmarkEnd w:id="39"/>
    </w:p>
    <w:p w14:paraId="1FD1F1AB">
      <w:pPr>
        <w:spacing w:before="0" w:after="0" w:line="360" w:lineRule="auto"/>
        <w:ind w:firstLine="420"/>
        <w:jc w:val="both"/>
      </w:pPr>
      <w:r>
        <w:rPr>
          <w:rFonts w:ascii="宋体" w:hAnsi="宋体" w:eastAsia="宋体"/>
          <w:b w:val="0"/>
          <w:sz w:val="24"/>
        </w:rPr>
        <w:t xml:space="preserve">roles </w:t>
      </w:r>
      <w:r>
        <w:rPr>
          <w:rFonts w:ascii="宋体" w:hAnsi="宋体"/>
          <w:b w:val="0"/>
          <w:sz w:val="24"/>
        </w:rPr>
        <w:t>表用于存储系统中的角色信息，是权限控制的起点。该表字段数量不多，但承担了用户身份划分的基础作用。通过角色名称与描述信息，系统能够区分管理员、普通用户和创作者等不同身份，再结合权限表形成较稳定的访问控制结构，为后台治理和前台差异化功能提供数据支撑。</w:t>
      </w:r>
    </w:p>
    <w:p w14:paraId="24408B89">
      <w:pPr>
        <w:spacing w:before="0" w:after="0" w:line="360" w:lineRule="auto"/>
        <w:ind w:firstLine="420"/>
        <w:jc w:val="both"/>
      </w:pPr>
      <w:r>
        <w:rPr>
          <w:rFonts w:ascii="宋体" w:hAnsi="宋体"/>
          <w:b w:val="0"/>
          <w:sz w:val="24"/>
        </w:rPr>
        <w:t>从工程角度看，角色表虽然体量较小，但其存在能够明显降低权限设计复杂度。论文将角色表单独列出，有助于说明系统如何在数据库层实现身份区分，而不是只在页面中口头描述管理员和普通用户的差异。</w:t>
      </w:r>
    </w:p>
    <w:p w14:paraId="6FE4C965">
      <w:pPr>
        <w:spacing w:before="120" w:after="40"/>
        <w:jc w:val="left"/>
      </w:pPr>
      <w:r>
        <w:rPr>
          <w:rFonts w:ascii="宋体" w:hAnsi="宋体"/>
          <w:b w:val="0"/>
          <w:sz w:val="21"/>
        </w:rPr>
        <w:t>表</w:t>
      </w:r>
      <w:r>
        <w:rPr>
          <w:rFonts w:ascii="宋体" w:hAnsi="宋体" w:eastAsia="宋体"/>
          <w:b w:val="0"/>
          <w:sz w:val="21"/>
        </w:rPr>
        <w:t xml:space="preserve">4-1 roles </w:t>
      </w:r>
      <w:r>
        <w:rPr>
          <w:rFonts w:ascii="宋体" w:hAnsi="宋体"/>
          <w:b w:val="0"/>
          <w:sz w:val="21"/>
        </w:rPr>
        <w:t>数据表结构</w:t>
      </w:r>
    </w:p>
    <w:tbl>
      <w:tblPr>
        <w:tblStyle w:val="38"/>
        <w:tblW w:w="90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1"/>
        <w:gridCol w:w="1915"/>
        <w:gridCol w:w="867"/>
        <w:gridCol w:w="1019"/>
        <w:gridCol w:w="3403"/>
      </w:tblGrid>
      <w:tr w14:paraId="4F85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1" w:type="dxa"/>
            <w:tcBorders>
              <w:top w:val="single" w:color="000000" w:sz="12" w:space="0"/>
              <w:left w:val="nil"/>
              <w:right w:val="nil"/>
            </w:tcBorders>
            <w:shd w:val="clear" w:color="auto" w:fill="FFFFFF"/>
            <w:vAlign w:val="center"/>
          </w:tcPr>
          <w:p w14:paraId="087D997A">
            <w:pPr>
              <w:widowControl/>
              <w:spacing w:before="0" w:after="0" w:line="276" w:lineRule="auto"/>
              <w:jc w:val="center"/>
              <w:rPr>
                <w:b w:val="0"/>
                <w:color w:val="000000"/>
              </w:rPr>
            </w:pPr>
            <w:r>
              <w:rPr>
                <w:rFonts w:ascii="宋体" w:hAnsi="宋体"/>
                <w:b w:val="0"/>
                <w:color w:val="000000"/>
                <w:kern w:val="0"/>
                <w:sz w:val="21"/>
              </w:rPr>
              <w:t>字段名</w:t>
            </w:r>
          </w:p>
        </w:tc>
        <w:tc>
          <w:tcPr>
            <w:tcW w:w="1915" w:type="dxa"/>
            <w:tcBorders>
              <w:top w:val="single" w:color="000000" w:sz="12" w:space="0"/>
              <w:left w:val="nil"/>
              <w:right w:val="nil"/>
            </w:tcBorders>
            <w:shd w:val="clear" w:color="auto" w:fill="FFFFFF"/>
            <w:vAlign w:val="center"/>
          </w:tcPr>
          <w:p w14:paraId="46C7D7CA">
            <w:pPr>
              <w:widowControl/>
              <w:spacing w:before="0" w:after="0" w:line="276" w:lineRule="auto"/>
              <w:jc w:val="center"/>
              <w:rPr>
                <w:b w:val="0"/>
                <w:color w:val="000000"/>
              </w:rPr>
            </w:pPr>
            <w:r>
              <w:rPr>
                <w:rFonts w:ascii="宋体" w:hAnsi="宋体"/>
                <w:b w:val="0"/>
                <w:color w:val="000000"/>
                <w:kern w:val="0"/>
                <w:sz w:val="21"/>
              </w:rPr>
              <w:t>数据类型</w:t>
            </w:r>
          </w:p>
        </w:tc>
        <w:tc>
          <w:tcPr>
            <w:tcW w:w="867" w:type="dxa"/>
            <w:tcBorders>
              <w:top w:val="single" w:color="000000" w:sz="12" w:space="0"/>
              <w:left w:val="nil"/>
              <w:right w:val="nil"/>
            </w:tcBorders>
            <w:shd w:val="clear" w:color="auto" w:fill="FFFFFF"/>
            <w:vAlign w:val="center"/>
          </w:tcPr>
          <w:p w14:paraId="6EF1B37B">
            <w:pPr>
              <w:widowControl/>
              <w:spacing w:before="0" w:after="0" w:line="276" w:lineRule="auto"/>
              <w:jc w:val="center"/>
              <w:rPr>
                <w:b w:val="0"/>
                <w:color w:val="000000"/>
              </w:rPr>
            </w:pPr>
            <w:r>
              <w:rPr>
                <w:rFonts w:ascii="宋体" w:hAnsi="宋体"/>
                <w:b w:val="0"/>
                <w:color w:val="000000"/>
                <w:kern w:val="0"/>
                <w:sz w:val="21"/>
              </w:rPr>
              <w:t>主键</w:t>
            </w:r>
          </w:p>
        </w:tc>
        <w:tc>
          <w:tcPr>
            <w:tcW w:w="1019" w:type="dxa"/>
            <w:tcBorders>
              <w:top w:val="single" w:color="000000" w:sz="12" w:space="0"/>
              <w:left w:val="nil"/>
              <w:right w:val="nil"/>
            </w:tcBorders>
            <w:shd w:val="clear" w:color="auto" w:fill="FFFFFF"/>
            <w:vAlign w:val="center"/>
          </w:tcPr>
          <w:p w14:paraId="169140EF">
            <w:pPr>
              <w:widowControl/>
              <w:spacing w:before="0" w:after="0" w:line="276" w:lineRule="auto"/>
              <w:jc w:val="center"/>
              <w:rPr>
                <w:b w:val="0"/>
                <w:color w:val="000000"/>
              </w:rPr>
            </w:pPr>
            <w:r>
              <w:rPr>
                <w:rFonts w:ascii="宋体" w:hAnsi="宋体"/>
                <w:b w:val="0"/>
                <w:color w:val="000000"/>
                <w:kern w:val="0"/>
                <w:sz w:val="21"/>
              </w:rPr>
              <w:t>允许空</w:t>
            </w:r>
          </w:p>
        </w:tc>
        <w:tc>
          <w:tcPr>
            <w:tcW w:w="3403" w:type="dxa"/>
            <w:tcBorders>
              <w:top w:val="single" w:color="000000" w:sz="12" w:space="0"/>
              <w:left w:val="nil"/>
              <w:right w:val="nil"/>
            </w:tcBorders>
            <w:shd w:val="clear" w:color="auto" w:fill="FFFFFF"/>
            <w:vAlign w:val="center"/>
          </w:tcPr>
          <w:p w14:paraId="0ED32068">
            <w:pPr>
              <w:widowControl/>
              <w:spacing w:before="0" w:after="0" w:line="276" w:lineRule="auto"/>
              <w:jc w:val="center"/>
              <w:rPr>
                <w:b w:val="0"/>
                <w:color w:val="000000"/>
              </w:rPr>
            </w:pPr>
            <w:r>
              <w:rPr>
                <w:rFonts w:ascii="宋体" w:hAnsi="宋体"/>
                <w:b w:val="0"/>
                <w:color w:val="000000"/>
                <w:kern w:val="0"/>
                <w:sz w:val="21"/>
              </w:rPr>
              <w:t>字段说明</w:t>
            </w:r>
          </w:p>
        </w:tc>
      </w:tr>
      <w:tr w14:paraId="762A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1" w:type="dxa"/>
            <w:tcBorders>
              <w:left w:val="nil"/>
              <w:bottom w:val="single" w:color="000000" w:sz="12" w:space="0"/>
              <w:right w:val="nil"/>
            </w:tcBorders>
            <w:shd w:val="clear" w:color="auto" w:fill="FFFFFF"/>
            <w:vAlign w:val="center"/>
          </w:tcPr>
          <w:p w14:paraId="3CF315B0">
            <w:pPr>
              <w:widowControl/>
              <w:spacing w:before="0" w:after="0" w:line="276" w:lineRule="auto"/>
              <w:jc w:val="center"/>
              <w:rPr>
                <w:b w:val="0"/>
                <w:color w:val="000000"/>
              </w:rPr>
            </w:pPr>
            <w:r>
              <w:rPr>
                <w:rFonts w:ascii="宋体" w:hAnsi="宋体" w:eastAsia="宋体"/>
                <w:b w:val="0"/>
                <w:color w:val="000000"/>
                <w:kern w:val="0"/>
                <w:sz w:val="21"/>
              </w:rPr>
              <w:t>id</w:t>
            </w:r>
          </w:p>
        </w:tc>
        <w:tc>
          <w:tcPr>
            <w:tcW w:w="1915" w:type="dxa"/>
            <w:tcBorders>
              <w:left w:val="nil"/>
              <w:bottom w:val="single" w:color="000000" w:sz="12" w:space="0"/>
              <w:right w:val="nil"/>
            </w:tcBorders>
            <w:shd w:val="clear" w:color="auto" w:fill="FFFFFF"/>
            <w:vAlign w:val="center"/>
          </w:tcPr>
          <w:p w14:paraId="67F565EE">
            <w:pPr>
              <w:widowControl/>
              <w:spacing w:before="0" w:after="0" w:line="276" w:lineRule="auto"/>
              <w:jc w:val="left"/>
              <w:rPr>
                <w:b w:val="0"/>
                <w:color w:val="000000"/>
              </w:rPr>
            </w:pPr>
            <w:r>
              <w:rPr>
                <w:rFonts w:ascii="宋体" w:hAnsi="宋体" w:eastAsia="宋体"/>
                <w:b w:val="0"/>
                <w:color w:val="000000"/>
                <w:kern w:val="0"/>
                <w:sz w:val="21"/>
              </w:rPr>
              <w:t>bigint</w:t>
            </w:r>
          </w:p>
        </w:tc>
        <w:tc>
          <w:tcPr>
            <w:tcW w:w="867" w:type="dxa"/>
            <w:tcBorders>
              <w:left w:val="nil"/>
              <w:bottom w:val="single" w:color="000000" w:sz="12" w:space="0"/>
              <w:right w:val="nil"/>
            </w:tcBorders>
            <w:shd w:val="clear" w:color="auto" w:fill="FFFFFF"/>
            <w:vAlign w:val="center"/>
          </w:tcPr>
          <w:p w14:paraId="47571FC1">
            <w:pPr>
              <w:widowControl/>
              <w:spacing w:before="0" w:after="0" w:line="276" w:lineRule="auto"/>
              <w:jc w:val="center"/>
              <w:rPr>
                <w:b w:val="0"/>
                <w:color w:val="000000"/>
              </w:rPr>
            </w:pPr>
            <w:r>
              <w:rPr>
                <w:rFonts w:ascii="宋体" w:hAnsi="宋体"/>
                <w:b w:val="0"/>
                <w:color w:val="000000"/>
                <w:kern w:val="0"/>
                <w:sz w:val="21"/>
              </w:rPr>
              <w:t>是</w:t>
            </w:r>
          </w:p>
        </w:tc>
        <w:tc>
          <w:tcPr>
            <w:tcW w:w="1019" w:type="dxa"/>
            <w:tcBorders>
              <w:left w:val="nil"/>
              <w:bottom w:val="single" w:color="000000" w:sz="12" w:space="0"/>
              <w:right w:val="nil"/>
            </w:tcBorders>
            <w:shd w:val="clear" w:color="auto" w:fill="FFFFFF"/>
            <w:vAlign w:val="center"/>
          </w:tcPr>
          <w:p w14:paraId="21B9F1FA">
            <w:pPr>
              <w:widowControl/>
              <w:spacing w:before="0" w:after="0" w:line="276" w:lineRule="auto"/>
              <w:jc w:val="center"/>
              <w:rPr>
                <w:b w:val="0"/>
                <w:color w:val="000000"/>
              </w:rPr>
            </w:pPr>
            <w:r>
              <w:rPr>
                <w:rFonts w:ascii="宋体" w:hAnsi="宋体"/>
                <w:b w:val="0"/>
                <w:color w:val="000000"/>
                <w:kern w:val="0"/>
                <w:sz w:val="21"/>
              </w:rPr>
              <w:t>否</w:t>
            </w:r>
          </w:p>
        </w:tc>
        <w:tc>
          <w:tcPr>
            <w:tcW w:w="3403" w:type="dxa"/>
            <w:tcBorders>
              <w:left w:val="nil"/>
              <w:bottom w:val="single" w:color="000000" w:sz="12" w:space="0"/>
              <w:right w:val="nil"/>
            </w:tcBorders>
            <w:shd w:val="clear" w:color="auto" w:fill="FFFFFF"/>
            <w:vAlign w:val="center"/>
          </w:tcPr>
          <w:p w14:paraId="3D9CBFAF">
            <w:pPr>
              <w:widowControl/>
              <w:spacing w:before="0" w:after="0" w:line="276" w:lineRule="auto"/>
              <w:jc w:val="left"/>
              <w:rPr>
                <w:b w:val="0"/>
                <w:color w:val="000000"/>
              </w:rPr>
            </w:pPr>
            <w:r>
              <w:rPr>
                <w:rFonts w:ascii="宋体" w:hAnsi="宋体" w:eastAsia="宋体"/>
                <w:b w:val="0"/>
                <w:color w:val="000000"/>
                <w:kern w:val="0"/>
                <w:sz w:val="21"/>
              </w:rPr>
              <w:t>-</w:t>
            </w:r>
          </w:p>
        </w:tc>
      </w:tr>
      <w:tr w14:paraId="1D1C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1" w:type="dxa"/>
            <w:tcBorders>
              <w:top w:val="single" w:color="000000" w:sz="12" w:space="0"/>
              <w:left w:val="nil"/>
              <w:bottom w:val="single" w:color="000000" w:sz="12" w:space="0"/>
              <w:right w:val="nil"/>
            </w:tcBorders>
            <w:shd w:val="clear" w:color="auto" w:fill="FFFFFF"/>
            <w:vAlign w:val="center"/>
          </w:tcPr>
          <w:p w14:paraId="5704E6BE">
            <w:pPr>
              <w:widowControl/>
              <w:spacing w:before="0" w:after="0" w:line="276" w:lineRule="auto"/>
              <w:jc w:val="center"/>
              <w:rPr>
                <w:b w:val="0"/>
                <w:color w:val="000000"/>
              </w:rPr>
            </w:pPr>
            <w:r>
              <w:rPr>
                <w:rFonts w:ascii="宋体" w:hAnsi="宋体" w:eastAsia="宋体"/>
                <w:b w:val="0"/>
                <w:color w:val="000000"/>
                <w:kern w:val="0"/>
                <w:sz w:val="21"/>
              </w:rPr>
              <w:t>role_name</w:t>
            </w:r>
          </w:p>
        </w:tc>
        <w:tc>
          <w:tcPr>
            <w:tcW w:w="1915" w:type="dxa"/>
            <w:tcBorders>
              <w:top w:val="single" w:color="000000" w:sz="12" w:space="0"/>
              <w:left w:val="nil"/>
              <w:bottom w:val="single" w:color="000000" w:sz="12" w:space="0"/>
              <w:right w:val="nil"/>
            </w:tcBorders>
            <w:shd w:val="clear" w:color="auto" w:fill="FFFFFF"/>
            <w:vAlign w:val="center"/>
          </w:tcPr>
          <w:p w14:paraId="0BB9C1C2">
            <w:pPr>
              <w:widowControl/>
              <w:spacing w:before="0" w:after="0" w:line="276" w:lineRule="auto"/>
              <w:jc w:val="left"/>
              <w:rPr>
                <w:b w:val="0"/>
                <w:color w:val="000000"/>
              </w:rPr>
            </w:pPr>
            <w:r>
              <w:rPr>
                <w:rFonts w:ascii="宋体" w:hAnsi="宋体" w:eastAsia="宋体"/>
                <w:b w:val="0"/>
                <w:color w:val="000000"/>
                <w:kern w:val="0"/>
                <w:sz w:val="21"/>
              </w:rPr>
              <w:t>varchar(50)</w:t>
            </w:r>
          </w:p>
        </w:tc>
        <w:tc>
          <w:tcPr>
            <w:tcW w:w="867" w:type="dxa"/>
            <w:tcBorders>
              <w:top w:val="single" w:color="000000" w:sz="12" w:space="0"/>
              <w:left w:val="nil"/>
              <w:bottom w:val="single" w:color="000000" w:sz="12" w:space="0"/>
              <w:right w:val="nil"/>
            </w:tcBorders>
            <w:shd w:val="clear" w:color="auto" w:fill="FFFFFF"/>
            <w:vAlign w:val="center"/>
          </w:tcPr>
          <w:p w14:paraId="14802695">
            <w:pPr>
              <w:widowControl/>
              <w:spacing w:before="0" w:after="0" w:line="276" w:lineRule="auto"/>
              <w:jc w:val="center"/>
              <w:rPr>
                <w:b w:val="0"/>
                <w:color w:val="000000"/>
              </w:rPr>
            </w:pPr>
            <w:r>
              <w:rPr>
                <w:rFonts w:ascii="宋体" w:hAnsi="宋体"/>
                <w:b w:val="0"/>
                <w:color w:val="000000"/>
                <w:kern w:val="0"/>
                <w:sz w:val="21"/>
              </w:rPr>
              <w:t>否</w:t>
            </w:r>
          </w:p>
        </w:tc>
        <w:tc>
          <w:tcPr>
            <w:tcW w:w="1019" w:type="dxa"/>
            <w:tcBorders>
              <w:top w:val="single" w:color="000000" w:sz="12" w:space="0"/>
              <w:left w:val="nil"/>
              <w:bottom w:val="single" w:color="000000" w:sz="12" w:space="0"/>
              <w:right w:val="nil"/>
            </w:tcBorders>
            <w:shd w:val="clear" w:color="auto" w:fill="FFFFFF"/>
            <w:vAlign w:val="center"/>
          </w:tcPr>
          <w:p w14:paraId="59D220A0">
            <w:pPr>
              <w:widowControl/>
              <w:spacing w:before="0" w:after="0" w:line="276" w:lineRule="auto"/>
              <w:jc w:val="center"/>
              <w:rPr>
                <w:b w:val="0"/>
                <w:color w:val="000000"/>
              </w:rPr>
            </w:pPr>
            <w:r>
              <w:rPr>
                <w:rFonts w:ascii="宋体" w:hAnsi="宋体"/>
                <w:b w:val="0"/>
                <w:color w:val="000000"/>
                <w:kern w:val="0"/>
                <w:sz w:val="21"/>
              </w:rPr>
              <w:t>否</w:t>
            </w:r>
          </w:p>
        </w:tc>
        <w:tc>
          <w:tcPr>
            <w:tcW w:w="3403" w:type="dxa"/>
            <w:tcBorders>
              <w:top w:val="single" w:color="000000" w:sz="12" w:space="0"/>
              <w:left w:val="nil"/>
              <w:bottom w:val="single" w:color="000000" w:sz="12" w:space="0"/>
              <w:right w:val="nil"/>
            </w:tcBorders>
            <w:shd w:val="clear" w:color="auto" w:fill="FFFFFF"/>
            <w:vAlign w:val="center"/>
          </w:tcPr>
          <w:p w14:paraId="0AA40D2E">
            <w:pPr>
              <w:widowControl/>
              <w:spacing w:before="0" w:after="0" w:line="276" w:lineRule="auto"/>
              <w:jc w:val="left"/>
              <w:rPr>
                <w:b w:val="0"/>
                <w:color w:val="000000"/>
              </w:rPr>
            </w:pPr>
            <w:r>
              <w:rPr>
                <w:rFonts w:ascii="宋体" w:hAnsi="宋体"/>
                <w:b w:val="0"/>
                <w:color w:val="000000"/>
                <w:kern w:val="0"/>
                <w:sz w:val="21"/>
              </w:rPr>
              <w:t>角色名称</w:t>
            </w:r>
          </w:p>
        </w:tc>
      </w:tr>
      <w:tr w14:paraId="00D9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1" w:type="dxa"/>
            <w:tcBorders>
              <w:top w:val="single" w:color="000000" w:sz="12" w:space="0"/>
              <w:left w:val="nil"/>
              <w:bottom w:val="single" w:color="000000" w:sz="12" w:space="0"/>
              <w:right w:val="nil"/>
            </w:tcBorders>
            <w:shd w:val="clear" w:color="auto" w:fill="FFFFFF"/>
            <w:vAlign w:val="center"/>
          </w:tcPr>
          <w:p w14:paraId="3B658B67">
            <w:pPr>
              <w:widowControl/>
              <w:spacing w:before="0" w:after="0" w:line="276" w:lineRule="auto"/>
              <w:jc w:val="center"/>
              <w:rPr>
                <w:b w:val="0"/>
                <w:color w:val="000000"/>
              </w:rPr>
            </w:pPr>
            <w:r>
              <w:rPr>
                <w:rFonts w:ascii="宋体" w:hAnsi="宋体" w:eastAsia="宋体"/>
                <w:b w:val="0"/>
                <w:color w:val="000000"/>
                <w:kern w:val="0"/>
                <w:sz w:val="21"/>
              </w:rPr>
              <w:t>description</w:t>
            </w:r>
          </w:p>
        </w:tc>
        <w:tc>
          <w:tcPr>
            <w:tcW w:w="1915" w:type="dxa"/>
            <w:tcBorders>
              <w:top w:val="single" w:color="000000" w:sz="12" w:space="0"/>
              <w:left w:val="nil"/>
              <w:bottom w:val="single" w:color="000000" w:sz="12" w:space="0"/>
              <w:right w:val="nil"/>
            </w:tcBorders>
            <w:shd w:val="clear" w:color="auto" w:fill="FFFFFF"/>
            <w:vAlign w:val="center"/>
          </w:tcPr>
          <w:p w14:paraId="49D00C2C">
            <w:pPr>
              <w:widowControl/>
              <w:spacing w:before="0" w:after="0" w:line="276" w:lineRule="auto"/>
              <w:jc w:val="left"/>
              <w:rPr>
                <w:b w:val="0"/>
                <w:color w:val="000000"/>
              </w:rPr>
            </w:pPr>
            <w:r>
              <w:rPr>
                <w:rFonts w:ascii="宋体" w:hAnsi="宋体" w:eastAsia="宋体"/>
                <w:b w:val="0"/>
                <w:color w:val="000000"/>
                <w:kern w:val="0"/>
                <w:sz w:val="21"/>
              </w:rPr>
              <w:t>varchar(255)</w:t>
            </w:r>
          </w:p>
        </w:tc>
        <w:tc>
          <w:tcPr>
            <w:tcW w:w="867" w:type="dxa"/>
            <w:tcBorders>
              <w:top w:val="single" w:color="000000" w:sz="12" w:space="0"/>
              <w:left w:val="nil"/>
              <w:bottom w:val="single" w:color="000000" w:sz="12" w:space="0"/>
              <w:right w:val="nil"/>
            </w:tcBorders>
            <w:shd w:val="clear" w:color="auto" w:fill="FFFFFF"/>
            <w:vAlign w:val="center"/>
          </w:tcPr>
          <w:p w14:paraId="055BC98A">
            <w:pPr>
              <w:widowControl/>
              <w:spacing w:before="0" w:after="0" w:line="276" w:lineRule="auto"/>
              <w:jc w:val="center"/>
              <w:rPr>
                <w:b w:val="0"/>
                <w:color w:val="000000"/>
              </w:rPr>
            </w:pPr>
            <w:r>
              <w:rPr>
                <w:rFonts w:ascii="宋体" w:hAnsi="宋体"/>
                <w:b w:val="0"/>
                <w:color w:val="000000"/>
                <w:kern w:val="0"/>
                <w:sz w:val="21"/>
              </w:rPr>
              <w:t>否</w:t>
            </w:r>
          </w:p>
        </w:tc>
        <w:tc>
          <w:tcPr>
            <w:tcW w:w="1019" w:type="dxa"/>
            <w:tcBorders>
              <w:top w:val="single" w:color="000000" w:sz="12" w:space="0"/>
              <w:left w:val="nil"/>
              <w:bottom w:val="single" w:color="000000" w:sz="12" w:space="0"/>
              <w:right w:val="nil"/>
            </w:tcBorders>
            <w:shd w:val="clear" w:color="auto" w:fill="FFFFFF"/>
            <w:vAlign w:val="center"/>
          </w:tcPr>
          <w:p w14:paraId="5CCD5219">
            <w:pPr>
              <w:widowControl/>
              <w:spacing w:before="0" w:after="0" w:line="276" w:lineRule="auto"/>
              <w:jc w:val="center"/>
              <w:rPr>
                <w:b w:val="0"/>
                <w:color w:val="000000"/>
              </w:rPr>
            </w:pPr>
            <w:r>
              <w:rPr>
                <w:rFonts w:ascii="宋体" w:hAnsi="宋体"/>
                <w:b w:val="0"/>
                <w:color w:val="000000"/>
                <w:kern w:val="0"/>
                <w:sz w:val="21"/>
              </w:rPr>
              <w:t>是</w:t>
            </w:r>
          </w:p>
        </w:tc>
        <w:tc>
          <w:tcPr>
            <w:tcW w:w="3403" w:type="dxa"/>
            <w:tcBorders>
              <w:top w:val="single" w:color="000000" w:sz="12" w:space="0"/>
              <w:left w:val="nil"/>
              <w:bottom w:val="single" w:color="000000" w:sz="12" w:space="0"/>
              <w:right w:val="nil"/>
            </w:tcBorders>
            <w:shd w:val="clear" w:color="auto" w:fill="FFFFFF"/>
            <w:vAlign w:val="center"/>
          </w:tcPr>
          <w:p w14:paraId="4466AF14">
            <w:pPr>
              <w:widowControl/>
              <w:spacing w:before="0" w:after="0" w:line="276" w:lineRule="auto"/>
              <w:jc w:val="left"/>
              <w:rPr>
                <w:b w:val="0"/>
                <w:color w:val="000000"/>
              </w:rPr>
            </w:pPr>
            <w:r>
              <w:rPr>
                <w:rFonts w:ascii="宋体" w:hAnsi="宋体"/>
                <w:b w:val="0"/>
                <w:color w:val="000000"/>
                <w:kern w:val="0"/>
                <w:sz w:val="21"/>
              </w:rPr>
              <w:t>角色描述</w:t>
            </w:r>
          </w:p>
        </w:tc>
      </w:tr>
      <w:tr w14:paraId="5775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1" w:type="dxa"/>
            <w:tcBorders>
              <w:top w:val="single" w:color="000000" w:sz="12" w:space="0"/>
              <w:left w:val="nil"/>
              <w:bottom w:val="single" w:color="000000" w:sz="12" w:space="0"/>
              <w:right w:val="nil"/>
            </w:tcBorders>
            <w:shd w:val="clear" w:color="auto" w:fill="FFFFFF"/>
            <w:vAlign w:val="center"/>
          </w:tcPr>
          <w:p w14:paraId="619CF880">
            <w:pPr>
              <w:widowControl/>
              <w:spacing w:before="0" w:after="0" w:line="276" w:lineRule="auto"/>
              <w:jc w:val="center"/>
              <w:rPr>
                <w:b w:val="0"/>
                <w:color w:val="000000"/>
              </w:rPr>
            </w:pPr>
            <w:r>
              <w:rPr>
                <w:rFonts w:ascii="宋体" w:hAnsi="宋体" w:eastAsia="宋体"/>
                <w:b w:val="0"/>
                <w:color w:val="000000"/>
                <w:kern w:val="0"/>
                <w:sz w:val="21"/>
              </w:rPr>
              <w:t>created_at</w:t>
            </w:r>
          </w:p>
        </w:tc>
        <w:tc>
          <w:tcPr>
            <w:tcW w:w="1915" w:type="dxa"/>
            <w:tcBorders>
              <w:top w:val="single" w:color="000000" w:sz="12" w:space="0"/>
              <w:left w:val="nil"/>
              <w:bottom w:val="single" w:color="000000" w:sz="12" w:space="0"/>
              <w:right w:val="nil"/>
            </w:tcBorders>
            <w:shd w:val="clear" w:color="auto" w:fill="FFFFFF"/>
            <w:vAlign w:val="center"/>
          </w:tcPr>
          <w:p w14:paraId="02422EA3">
            <w:pPr>
              <w:widowControl/>
              <w:spacing w:before="0" w:after="0" w:line="276" w:lineRule="auto"/>
              <w:jc w:val="left"/>
              <w:rPr>
                <w:b w:val="0"/>
                <w:color w:val="000000"/>
              </w:rPr>
            </w:pPr>
            <w:r>
              <w:rPr>
                <w:rFonts w:ascii="宋体" w:hAnsi="宋体" w:eastAsia="宋体"/>
                <w:b w:val="0"/>
                <w:color w:val="000000"/>
                <w:kern w:val="0"/>
                <w:sz w:val="21"/>
              </w:rPr>
              <w:t>timestamp</w:t>
            </w:r>
          </w:p>
        </w:tc>
        <w:tc>
          <w:tcPr>
            <w:tcW w:w="867" w:type="dxa"/>
            <w:tcBorders>
              <w:top w:val="single" w:color="000000" w:sz="12" w:space="0"/>
              <w:left w:val="nil"/>
              <w:bottom w:val="single" w:color="000000" w:sz="12" w:space="0"/>
              <w:right w:val="nil"/>
            </w:tcBorders>
            <w:shd w:val="clear" w:color="auto" w:fill="FFFFFF"/>
            <w:vAlign w:val="center"/>
          </w:tcPr>
          <w:p w14:paraId="2BF2E088">
            <w:pPr>
              <w:widowControl/>
              <w:spacing w:before="0" w:after="0" w:line="276" w:lineRule="auto"/>
              <w:jc w:val="center"/>
              <w:rPr>
                <w:b w:val="0"/>
                <w:color w:val="000000"/>
              </w:rPr>
            </w:pPr>
            <w:r>
              <w:rPr>
                <w:rFonts w:ascii="宋体" w:hAnsi="宋体"/>
                <w:b w:val="0"/>
                <w:color w:val="000000"/>
                <w:kern w:val="0"/>
                <w:sz w:val="21"/>
              </w:rPr>
              <w:t>否</w:t>
            </w:r>
          </w:p>
        </w:tc>
        <w:tc>
          <w:tcPr>
            <w:tcW w:w="1019" w:type="dxa"/>
            <w:tcBorders>
              <w:top w:val="single" w:color="000000" w:sz="12" w:space="0"/>
              <w:left w:val="nil"/>
              <w:bottom w:val="single" w:color="000000" w:sz="12" w:space="0"/>
              <w:right w:val="nil"/>
            </w:tcBorders>
            <w:shd w:val="clear" w:color="auto" w:fill="FFFFFF"/>
            <w:vAlign w:val="center"/>
          </w:tcPr>
          <w:p w14:paraId="1F934B9F">
            <w:pPr>
              <w:widowControl/>
              <w:spacing w:before="0" w:after="0" w:line="276" w:lineRule="auto"/>
              <w:jc w:val="center"/>
              <w:rPr>
                <w:b w:val="0"/>
                <w:color w:val="000000"/>
              </w:rPr>
            </w:pPr>
            <w:r>
              <w:rPr>
                <w:rFonts w:ascii="宋体" w:hAnsi="宋体"/>
                <w:b w:val="0"/>
                <w:color w:val="000000"/>
                <w:kern w:val="0"/>
                <w:sz w:val="21"/>
              </w:rPr>
              <w:t>是</w:t>
            </w:r>
          </w:p>
        </w:tc>
        <w:tc>
          <w:tcPr>
            <w:tcW w:w="3403" w:type="dxa"/>
            <w:tcBorders>
              <w:top w:val="single" w:color="000000" w:sz="12" w:space="0"/>
              <w:left w:val="nil"/>
              <w:bottom w:val="single" w:color="000000" w:sz="12" w:space="0"/>
              <w:right w:val="nil"/>
            </w:tcBorders>
            <w:shd w:val="clear" w:color="auto" w:fill="FFFFFF"/>
            <w:vAlign w:val="center"/>
          </w:tcPr>
          <w:p w14:paraId="6968A217">
            <w:pPr>
              <w:widowControl/>
              <w:spacing w:before="0" w:after="0" w:line="276" w:lineRule="auto"/>
              <w:jc w:val="left"/>
              <w:rPr>
                <w:b w:val="0"/>
                <w:color w:val="000000"/>
              </w:rPr>
            </w:pPr>
            <w:r>
              <w:rPr>
                <w:rFonts w:ascii="宋体" w:hAnsi="宋体"/>
                <w:b w:val="0"/>
                <w:color w:val="000000"/>
                <w:kern w:val="0"/>
                <w:sz w:val="21"/>
              </w:rPr>
              <w:t>创建时间</w:t>
            </w:r>
          </w:p>
        </w:tc>
      </w:tr>
    </w:tbl>
    <w:p w14:paraId="50D620EB">
      <w:pPr>
        <w:pStyle w:val="5"/>
        <w:bidi w:val="0"/>
      </w:pPr>
      <w:bookmarkStart w:id="40" w:name="__RefHeading___Toc4681_3510216700"/>
      <w:bookmarkEnd w:id="40"/>
      <w:bookmarkStart w:id="41" w:name="_Toc13227"/>
      <w:r>
        <w:t>4.2.2 users 表设计</w:t>
      </w:r>
      <w:bookmarkEnd w:id="41"/>
    </w:p>
    <w:p w14:paraId="433C3957">
      <w:pPr>
        <w:spacing w:before="0" w:after="0" w:line="360" w:lineRule="auto"/>
        <w:ind w:firstLine="420"/>
        <w:jc w:val="both"/>
      </w:pPr>
      <w:r>
        <w:rPr>
          <w:rFonts w:ascii="宋体" w:hAnsi="宋体" w:eastAsia="宋体"/>
          <w:b w:val="0"/>
          <w:sz w:val="24"/>
        </w:rPr>
        <w:t xml:space="preserve">users </w:t>
      </w:r>
      <w:r>
        <w:rPr>
          <w:rFonts w:ascii="宋体" w:hAnsi="宋体"/>
          <w:b w:val="0"/>
          <w:sz w:val="24"/>
        </w:rPr>
        <w:t xml:space="preserve">表用于保存平台用户的基础资料和账号状态，是系统最核心的主体表之一。该表不仅记录用户名、邮箱、昵称、头像和简介等信息，还通过 </w:t>
      </w:r>
      <w:r>
        <w:rPr>
          <w:rFonts w:ascii="宋体" w:hAnsi="宋体" w:eastAsia="宋体"/>
          <w:b w:val="0"/>
          <w:sz w:val="24"/>
        </w:rPr>
        <w:t xml:space="preserve">role_id </w:t>
      </w:r>
      <w:r>
        <w:rPr>
          <w:rFonts w:ascii="宋体" w:hAnsi="宋体"/>
          <w:b w:val="0"/>
          <w:sz w:val="24"/>
        </w:rPr>
        <w:t>与角色表建立联系，用于实现用户身份分类。账号状态、创建时间和更新时间等字段则为禁用处理、运营统计和审计追溯提供依据。</w:t>
      </w:r>
    </w:p>
    <w:p w14:paraId="47FD2423">
      <w:pPr>
        <w:spacing w:before="0" w:after="0" w:line="360" w:lineRule="auto"/>
        <w:ind w:firstLine="420"/>
        <w:jc w:val="both"/>
      </w:pPr>
      <w:r>
        <w:rPr>
          <w:rFonts w:ascii="宋体" w:hAnsi="宋体"/>
          <w:b w:val="0"/>
          <w:sz w:val="24"/>
        </w:rPr>
        <w:t>用户表与前台登录、个人中心和后台用户管理直接相关，是论文说明页面实现时必须反复引用的数据来源。通过把用户资料和状态控制放在同一表中，系统可以在保持结构简洁的同时完成身份维护与账号治理。</w:t>
      </w:r>
    </w:p>
    <w:p w14:paraId="608A5583">
      <w:pPr>
        <w:spacing w:before="120" w:after="40"/>
        <w:jc w:val="left"/>
      </w:pPr>
      <w:r>
        <w:rPr>
          <w:rFonts w:ascii="宋体" w:hAnsi="宋体"/>
          <w:b w:val="0"/>
          <w:sz w:val="21"/>
        </w:rPr>
        <w:t>表</w:t>
      </w:r>
      <w:r>
        <w:rPr>
          <w:rFonts w:ascii="宋体" w:hAnsi="宋体" w:eastAsia="宋体"/>
          <w:b w:val="0"/>
          <w:sz w:val="21"/>
        </w:rPr>
        <w:t xml:space="preserve">4-2 users </w:t>
      </w:r>
      <w:r>
        <w:rPr>
          <w:rFonts w:ascii="宋体" w:hAnsi="宋体"/>
          <w:b w:val="0"/>
          <w:sz w:val="21"/>
        </w:rPr>
        <w:t>数据表结构</w:t>
      </w:r>
    </w:p>
    <w:tbl>
      <w:tblPr>
        <w:tblStyle w:val="38"/>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3281"/>
        <w:gridCol w:w="866"/>
        <w:gridCol w:w="968"/>
        <w:gridCol w:w="2517"/>
      </w:tblGrid>
      <w:tr w14:paraId="0CFF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8" w:space="0"/>
              <w:right w:val="nil"/>
            </w:tcBorders>
            <w:vAlign w:val="center"/>
          </w:tcPr>
          <w:p w14:paraId="5F0FF481">
            <w:pPr>
              <w:widowControl/>
              <w:spacing w:before="0" w:after="0" w:line="276" w:lineRule="auto"/>
              <w:jc w:val="center"/>
              <w:rPr>
                <w:kern w:val="0"/>
              </w:rPr>
            </w:pPr>
            <w:r>
              <w:rPr>
                <w:rFonts w:ascii="宋体" w:hAnsi="宋体"/>
                <w:b/>
                <w:kern w:val="0"/>
                <w:sz w:val="21"/>
              </w:rPr>
              <w:t>字段名</w:t>
            </w:r>
          </w:p>
        </w:tc>
        <w:tc>
          <w:tcPr>
            <w:tcW w:w="3281" w:type="dxa"/>
            <w:tcBorders>
              <w:top w:val="single" w:color="000000" w:sz="12" w:space="0"/>
              <w:left w:val="nil"/>
              <w:bottom w:val="single" w:color="000000" w:sz="8" w:space="0"/>
              <w:right w:val="nil"/>
            </w:tcBorders>
            <w:vAlign w:val="center"/>
          </w:tcPr>
          <w:p w14:paraId="5BE75511">
            <w:pPr>
              <w:widowControl/>
              <w:spacing w:before="0" w:after="0" w:line="276" w:lineRule="auto"/>
              <w:jc w:val="center"/>
              <w:rPr>
                <w:kern w:val="0"/>
              </w:rPr>
            </w:pPr>
            <w:r>
              <w:rPr>
                <w:rFonts w:ascii="宋体" w:hAnsi="宋体"/>
                <w:b/>
                <w:kern w:val="0"/>
                <w:sz w:val="21"/>
              </w:rPr>
              <w:t>数据类型</w:t>
            </w:r>
          </w:p>
        </w:tc>
        <w:tc>
          <w:tcPr>
            <w:tcW w:w="866" w:type="dxa"/>
            <w:tcBorders>
              <w:top w:val="single" w:color="000000" w:sz="12" w:space="0"/>
              <w:left w:val="nil"/>
              <w:bottom w:val="single" w:color="000000" w:sz="8" w:space="0"/>
              <w:right w:val="nil"/>
            </w:tcBorders>
            <w:vAlign w:val="center"/>
          </w:tcPr>
          <w:p w14:paraId="44ACE117">
            <w:pPr>
              <w:widowControl/>
              <w:spacing w:before="0" w:after="0" w:line="276" w:lineRule="auto"/>
              <w:jc w:val="center"/>
              <w:rPr>
                <w:kern w:val="0"/>
              </w:rPr>
            </w:pPr>
            <w:r>
              <w:rPr>
                <w:rFonts w:ascii="宋体" w:hAnsi="宋体"/>
                <w:b/>
                <w:kern w:val="0"/>
                <w:sz w:val="21"/>
              </w:rPr>
              <w:t>主键</w:t>
            </w:r>
          </w:p>
        </w:tc>
        <w:tc>
          <w:tcPr>
            <w:tcW w:w="968" w:type="dxa"/>
            <w:tcBorders>
              <w:top w:val="single" w:color="000000" w:sz="12" w:space="0"/>
              <w:left w:val="nil"/>
              <w:bottom w:val="single" w:color="000000" w:sz="8" w:space="0"/>
              <w:right w:val="nil"/>
            </w:tcBorders>
            <w:vAlign w:val="center"/>
          </w:tcPr>
          <w:p w14:paraId="59A32F33">
            <w:pPr>
              <w:widowControl/>
              <w:spacing w:before="0" w:after="0" w:line="276" w:lineRule="auto"/>
              <w:jc w:val="center"/>
              <w:rPr>
                <w:kern w:val="0"/>
              </w:rPr>
            </w:pPr>
            <w:r>
              <w:rPr>
                <w:rFonts w:ascii="宋体" w:hAnsi="宋体"/>
                <w:b/>
                <w:kern w:val="0"/>
                <w:sz w:val="21"/>
              </w:rPr>
              <w:t>允许空</w:t>
            </w:r>
          </w:p>
        </w:tc>
        <w:tc>
          <w:tcPr>
            <w:tcW w:w="2517" w:type="dxa"/>
            <w:tcBorders>
              <w:top w:val="single" w:color="000000" w:sz="12" w:space="0"/>
              <w:left w:val="nil"/>
              <w:bottom w:val="single" w:color="000000" w:sz="8" w:space="0"/>
              <w:right w:val="nil"/>
            </w:tcBorders>
            <w:vAlign w:val="center"/>
          </w:tcPr>
          <w:p w14:paraId="7720577C">
            <w:pPr>
              <w:widowControl/>
              <w:spacing w:before="0" w:after="0" w:line="276" w:lineRule="auto"/>
              <w:jc w:val="center"/>
              <w:rPr>
                <w:kern w:val="0"/>
              </w:rPr>
            </w:pPr>
            <w:r>
              <w:rPr>
                <w:rFonts w:ascii="宋体" w:hAnsi="宋体"/>
                <w:b/>
                <w:kern w:val="0"/>
                <w:sz w:val="21"/>
              </w:rPr>
              <w:t>字段说明</w:t>
            </w:r>
          </w:p>
        </w:tc>
      </w:tr>
      <w:tr w14:paraId="7E7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285180D1">
            <w:pPr>
              <w:widowControl/>
              <w:spacing w:before="0" w:after="0" w:line="276" w:lineRule="auto"/>
              <w:jc w:val="center"/>
              <w:rPr>
                <w:kern w:val="0"/>
              </w:rPr>
            </w:pPr>
            <w:r>
              <w:rPr>
                <w:rFonts w:ascii="宋体" w:hAnsi="宋体" w:eastAsia="宋体"/>
                <w:b w:val="0"/>
                <w:kern w:val="0"/>
                <w:sz w:val="21"/>
              </w:rPr>
              <w:t>id</w:t>
            </w:r>
          </w:p>
        </w:tc>
        <w:tc>
          <w:tcPr>
            <w:tcW w:w="3281" w:type="dxa"/>
            <w:tcBorders>
              <w:top w:val="single" w:color="000000" w:sz="12" w:space="0"/>
              <w:left w:val="nil"/>
              <w:bottom w:val="single" w:color="000000" w:sz="12" w:space="0"/>
              <w:right w:val="nil"/>
            </w:tcBorders>
            <w:vAlign w:val="center"/>
          </w:tcPr>
          <w:p w14:paraId="55F21D6E">
            <w:pPr>
              <w:widowControl/>
              <w:spacing w:before="0" w:after="0" w:line="276" w:lineRule="auto"/>
              <w:jc w:val="left"/>
              <w:rPr>
                <w:kern w:val="0"/>
              </w:rPr>
            </w:pPr>
            <w:r>
              <w:rPr>
                <w:rFonts w:ascii="宋体" w:hAnsi="宋体" w:eastAsia="宋体"/>
                <w:b w:val="0"/>
                <w:kern w:val="0"/>
                <w:sz w:val="21"/>
              </w:rPr>
              <w:t>bigint</w:t>
            </w:r>
          </w:p>
        </w:tc>
        <w:tc>
          <w:tcPr>
            <w:tcW w:w="866" w:type="dxa"/>
            <w:tcBorders>
              <w:top w:val="single" w:color="000000" w:sz="12" w:space="0"/>
              <w:left w:val="nil"/>
              <w:bottom w:val="single" w:color="000000" w:sz="12" w:space="0"/>
              <w:right w:val="nil"/>
            </w:tcBorders>
            <w:vAlign w:val="center"/>
          </w:tcPr>
          <w:p w14:paraId="57EBDE83">
            <w:pPr>
              <w:widowControl/>
              <w:spacing w:before="0" w:after="0" w:line="276" w:lineRule="auto"/>
              <w:jc w:val="center"/>
              <w:rPr>
                <w:kern w:val="0"/>
              </w:rPr>
            </w:pPr>
            <w:r>
              <w:rPr>
                <w:rFonts w:ascii="宋体" w:hAnsi="宋体"/>
                <w:b w:val="0"/>
                <w:kern w:val="0"/>
                <w:sz w:val="21"/>
              </w:rPr>
              <w:t>是</w:t>
            </w:r>
          </w:p>
        </w:tc>
        <w:tc>
          <w:tcPr>
            <w:tcW w:w="968" w:type="dxa"/>
            <w:tcBorders>
              <w:top w:val="single" w:color="000000" w:sz="12" w:space="0"/>
              <w:left w:val="nil"/>
              <w:bottom w:val="single" w:color="000000" w:sz="12" w:space="0"/>
              <w:right w:val="nil"/>
            </w:tcBorders>
            <w:vAlign w:val="center"/>
          </w:tcPr>
          <w:p w14:paraId="5C0C0AB6">
            <w:pPr>
              <w:widowControl/>
              <w:spacing w:before="0" w:after="0" w:line="276" w:lineRule="auto"/>
              <w:jc w:val="center"/>
              <w:rPr>
                <w:kern w:val="0"/>
              </w:rPr>
            </w:pPr>
            <w:r>
              <w:rPr>
                <w:rFonts w:ascii="宋体" w:hAnsi="宋体"/>
                <w:b w:val="0"/>
                <w:kern w:val="0"/>
                <w:sz w:val="21"/>
              </w:rPr>
              <w:t>否</w:t>
            </w:r>
          </w:p>
        </w:tc>
        <w:tc>
          <w:tcPr>
            <w:tcW w:w="2517" w:type="dxa"/>
            <w:tcBorders>
              <w:top w:val="single" w:color="000000" w:sz="12" w:space="0"/>
              <w:left w:val="nil"/>
              <w:bottom w:val="single" w:color="000000" w:sz="12" w:space="0"/>
              <w:right w:val="nil"/>
            </w:tcBorders>
            <w:vAlign w:val="center"/>
          </w:tcPr>
          <w:p w14:paraId="43C82072">
            <w:pPr>
              <w:widowControl/>
              <w:spacing w:before="0" w:after="0" w:line="276" w:lineRule="auto"/>
              <w:jc w:val="left"/>
              <w:rPr>
                <w:kern w:val="0"/>
              </w:rPr>
            </w:pPr>
            <w:r>
              <w:rPr>
                <w:rFonts w:ascii="宋体" w:hAnsi="宋体" w:eastAsia="宋体"/>
                <w:b w:val="0"/>
                <w:kern w:val="0"/>
                <w:sz w:val="21"/>
              </w:rPr>
              <w:t>-</w:t>
            </w:r>
          </w:p>
        </w:tc>
      </w:tr>
      <w:tr w14:paraId="292D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01AD1D03">
            <w:pPr>
              <w:widowControl/>
              <w:spacing w:before="0" w:after="0" w:line="276" w:lineRule="auto"/>
              <w:jc w:val="center"/>
              <w:rPr>
                <w:kern w:val="0"/>
              </w:rPr>
            </w:pPr>
            <w:r>
              <w:rPr>
                <w:rFonts w:ascii="宋体" w:hAnsi="宋体" w:eastAsia="宋体"/>
                <w:b w:val="0"/>
                <w:kern w:val="0"/>
                <w:sz w:val="21"/>
              </w:rPr>
              <w:t>username</w:t>
            </w:r>
          </w:p>
        </w:tc>
        <w:tc>
          <w:tcPr>
            <w:tcW w:w="3281" w:type="dxa"/>
            <w:tcBorders>
              <w:top w:val="single" w:color="000000" w:sz="12" w:space="0"/>
              <w:left w:val="nil"/>
              <w:bottom w:val="single" w:color="000000" w:sz="12" w:space="0"/>
              <w:right w:val="nil"/>
            </w:tcBorders>
            <w:vAlign w:val="center"/>
          </w:tcPr>
          <w:p w14:paraId="0F93B7A7">
            <w:pPr>
              <w:widowControl/>
              <w:spacing w:before="0" w:after="0" w:line="276" w:lineRule="auto"/>
              <w:jc w:val="left"/>
              <w:rPr>
                <w:kern w:val="0"/>
              </w:rPr>
            </w:pPr>
            <w:r>
              <w:rPr>
                <w:rFonts w:ascii="宋体" w:hAnsi="宋体" w:eastAsia="宋体"/>
                <w:b w:val="0"/>
                <w:kern w:val="0"/>
                <w:sz w:val="21"/>
              </w:rPr>
              <w:t>varchar(50)</w:t>
            </w:r>
          </w:p>
        </w:tc>
        <w:tc>
          <w:tcPr>
            <w:tcW w:w="866" w:type="dxa"/>
            <w:tcBorders>
              <w:top w:val="single" w:color="000000" w:sz="12" w:space="0"/>
              <w:left w:val="nil"/>
              <w:bottom w:val="single" w:color="000000" w:sz="12" w:space="0"/>
              <w:right w:val="nil"/>
            </w:tcBorders>
            <w:vAlign w:val="center"/>
          </w:tcPr>
          <w:p w14:paraId="40A4AF93">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2E65FF99">
            <w:pPr>
              <w:widowControl/>
              <w:spacing w:before="0" w:after="0" w:line="276" w:lineRule="auto"/>
              <w:jc w:val="center"/>
              <w:rPr>
                <w:kern w:val="0"/>
              </w:rPr>
            </w:pPr>
            <w:r>
              <w:rPr>
                <w:rFonts w:ascii="宋体" w:hAnsi="宋体"/>
                <w:b w:val="0"/>
                <w:kern w:val="0"/>
                <w:sz w:val="21"/>
              </w:rPr>
              <w:t>否</w:t>
            </w:r>
          </w:p>
        </w:tc>
        <w:tc>
          <w:tcPr>
            <w:tcW w:w="2517" w:type="dxa"/>
            <w:tcBorders>
              <w:top w:val="single" w:color="000000" w:sz="12" w:space="0"/>
              <w:left w:val="nil"/>
              <w:bottom w:val="single" w:color="000000" w:sz="12" w:space="0"/>
              <w:right w:val="nil"/>
            </w:tcBorders>
            <w:vAlign w:val="center"/>
          </w:tcPr>
          <w:p w14:paraId="61A3E6DB">
            <w:pPr>
              <w:widowControl/>
              <w:spacing w:before="0" w:after="0" w:line="276" w:lineRule="auto"/>
              <w:jc w:val="left"/>
              <w:rPr>
                <w:kern w:val="0"/>
              </w:rPr>
            </w:pPr>
            <w:r>
              <w:rPr>
                <w:rFonts w:ascii="宋体" w:hAnsi="宋体"/>
                <w:b w:val="0"/>
                <w:kern w:val="0"/>
                <w:sz w:val="21"/>
              </w:rPr>
              <w:t>用户名</w:t>
            </w:r>
          </w:p>
        </w:tc>
      </w:tr>
      <w:tr w14:paraId="0BA3A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0650F916">
            <w:pPr>
              <w:widowControl/>
              <w:spacing w:before="0" w:after="0" w:line="276" w:lineRule="auto"/>
              <w:jc w:val="center"/>
              <w:rPr>
                <w:kern w:val="0"/>
              </w:rPr>
            </w:pPr>
            <w:r>
              <w:rPr>
                <w:rFonts w:ascii="宋体" w:hAnsi="宋体" w:eastAsia="宋体"/>
                <w:b w:val="0"/>
                <w:kern w:val="0"/>
                <w:sz w:val="21"/>
              </w:rPr>
              <w:t>password</w:t>
            </w:r>
          </w:p>
        </w:tc>
        <w:tc>
          <w:tcPr>
            <w:tcW w:w="3281" w:type="dxa"/>
            <w:tcBorders>
              <w:top w:val="single" w:color="000000" w:sz="12" w:space="0"/>
              <w:left w:val="nil"/>
              <w:bottom w:val="single" w:color="000000" w:sz="12" w:space="0"/>
              <w:right w:val="nil"/>
            </w:tcBorders>
            <w:vAlign w:val="center"/>
          </w:tcPr>
          <w:p w14:paraId="4D56C87A">
            <w:pPr>
              <w:widowControl/>
              <w:spacing w:before="0" w:after="0" w:line="276" w:lineRule="auto"/>
              <w:jc w:val="left"/>
              <w:rPr>
                <w:kern w:val="0"/>
              </w:rPr>
            </w:pPr>
            <w:r>
              <w:rPr>
                <w:rFonts w:ascii="宋体" w:hAnsi="宋体" w:eastAsia="宋体"/>
                <w:b w:val="0"/>
                <w:kern w:val="0"/>
                <w:sz w:val="21"/>
              </w:rPr>
              <w:t>varchar(255)</w:t>
            </w:r>
          </w:p>
        </w:tc>
        <w:tc>
          <w:tcPr>
            <w:tcW w:w="866" w:type="dxa"/>
            <w:tcBorders>
              <w:top w:val="single" w:color="000000" w:sz="12" w:space="0"/>
              <w:left w:val="nil"/>
              <w:bottom w:val="single" w:color="000000" w:sz="12" w:space="0"/>
              <w:right w:val="nil"/>
            </w:tcBorders>
            <w:vAlign w:val="center"/>
          </w:tcPr>
          <w:p w14:paraId="34176165">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064023FF">
            <w:pPr>
              <w:widowControl/>
              <w:spacing w:before="0" w:after="0" w:line="276" w:lineRule="auto"/>
              <w:jc w:val="center"/>
              <w:rPr>
                <w:kern w:val="0"/>
              </w:rPr>
            </w:pPr>
            <w:r>
              <w:rPr>
                <w:rFonts w:ascii="宋体" w:hAnsi="宋体"/>
                <w:b w:val="0"/>
                <w:kern w:val="0"/>
                <w:sz w:val="21"/>
              </w:rPr>
              <w:t>否</w:t>
            </w:r>
          </w:p>
        </w:tc>
        <w:tc>
          <w:tcPr>
            <w:tcW w:w="2517" w:type="dxa"/>
            <w:tcBorders>
              <w:top w:val="single" w:color="000000" w:sz="12" w:space="0"/>
              <w:left w:val="nil"/>
              <w:bottom w:val="single" w:color="000000" w:sz="12" w:space="0"/>
              <w:right w:val="nil"/>
            </w:tcBorders>
            <w:vAlign w:val="center"/>
          </w:tcPr>
          <w:p w14:paraId="673B9BB8">
            <w:pPr>
              <w:widowControl/>
              <w:spacing w:before="0" w:after="0" w:line="276" w:lineRule="auto"/>
              <w:jc w:val="left"/>
              <w:rPr>
                <w:kern w:val="0"/>
              </w:rPr>
            </w:pPr>
            <w:r>
              <w:rPr>
                <w:rFonts w:ascii="宋体" w:hAnsi="宋体"/>
                <w:b w:val="0"/>
                <w:kern w:val="0"/>
                <w:sz w:val="21"/>
              </w:rPr>
              <w:t>密码</w:t>
            </w:r>
          </w:p>
        </w:tc>
      </w:tr>
      <w:tr w14:paraId="152D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414E331B">
            <w:pPr>
              <w:widowControl/>
              <w:spacing w:before="0" w:after="0" w:line="276" w:lineRule="auto"/>
              <w:jc w:val="center"/>
              <w:rPr>
                <w:kern w:val="0"/>
              </w:rPr>
            </w:pPr>
            <w:r>
              <w:rPr>
                <w:rFonts w:ascii="宋体" w:hAnsi="宋体" w:eastAsia="宋体"/>
                <w:b w:val="0"/>
                <w:kern w:val="0"/>
                <w:sz w:val="21"/>
              </w:rPr>
              <w:t>email</w:t>
            </w:r>
          </w:p>
        </w:tc>
        <w:tc>
          <w:tcPr>
            <w:tcW w:w="3281" w:type="dxa"/>
            <w:tcBorders>
              <w:top w:val="single" w:color="000000" w:sz="12" w:space="0"/>
              <w:left w:val="nil"/>
              <w:bottom w:val="single" w:color="000000" w:sz="12" w:space="0"/>
              <w:right w:val="nil"/>
            </w:tcBorders>
            <w:vAlign w:val="center"/>
          </w:tcPr>
          <w:p w14:paraId="0B4F2A0A">
            <w:pPr>
              <w:widowControl/>
              <w:spacing w:before="0" w:after="0" w:line="276" w:lineRule="auto"/>
              <w:jc w:val="left"/>
              <w:rPr>
                <w:kern w:val="0"/>
              </w:rPr>
            </w:pPr>
            <w:r>
              <w:rPr>
                <w:rFonts w:ascii="宋体" w:hAnsi="宋体" w:eastAsia="宋体"/>
                <w:b w:val="0"/>
                <w:kern w:val="0"/>
                <w:sz w:val="21"/>
              </w:rPr>
              <w:t>varchar(100)</w:t>
            </w:r>
          </w:p>
        </w:tc>
        <w:tc>
          <w:tcPr>
            <w:tcW w:w="866" w:type="dxa"/>
            <w:tcBorders>
              <w:top w:val="single" w:color="000000" w:sz="12" w:space="0"/>
              <w:left w:val="nil"/>
              <w:bottom w:val="single" w:color="000000" w:sz="12" w:space="0"/>
              <w:right w:val="nil"/>
            </w:tcBorders>
            <w:vAlign w:val="center"/>
          </w:tcPr>
          <w:p w14:paraId="7E8061C7">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4F08BFED">
            <w:pPr>
              <w:widowControl/>
              <w:spacing w:before="0" w:after="0" w:line="276" w:lineRule="auto"/>
              <w:jc w:val="center"/>
              <w:rPr>
                <w:kern w:val="0"/>
              </w:rPr>
            </w:pPr>
            <w:r>
              <w:rPr>
                <w:rFonts w:ascii="宋体" w:hAnsi="宋体"/>
                <w:b w:val="0"/>
                <w:kern w:val="0"/>
                <w:sz w:val="21"/>
              </w:rPr>
              <w:t>否</w:t>
            </w:r>
          </w:p>
        </w:tc>
        <w:tc>
          <w:tcPr>
            <w:tcW w:w="2517" w:type="dxa"/>
            <w:tcBorders>
              <w:top w:val="single" w:color="000000" w:sz="12" w:space="0"/>
              <w:left w:val="nil"/>
              <w:bottom w:val="single" w:color="000000" w:sz="12" w:space="0"/>
              <w:right w:val="nil"/>
            </w:tcBorders>
            <w:vAlign w:val="center"/>
          </w:tcPr>
          <w:p w14:paraId="61170DDF">
            <w:pPr>
              <w:widowControl/>
              <w:spacing w:before="0" w:after="0" w:line="276" w:lineRule="auto"/>
              <w:jc w:val="left"/>
              <w:rPr>
                <w:kern w:val="0"/>
              </w:rPr>
            </w:pPr>
            <w:r>
              <w:rPr>
                <w:rFonts w:ascii="宋体" w:hAnsi="宋体"/>
                <w:b w:val="0"/>
                <w:kern w:val="0"/>
                <w:sz w:val="21"/>
              </w:rPr>
              <w:t>邮箱</w:t>
            </w:r>
          </w:p>
        </w:tc>
      </w:tr>
      <w:tr w14:paraId="059C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7FD683A0">
            <w:pPr>
              <w:widowControl/>
              <w:spacing w:before="0" w:after="0" w:line="276" w:lineRule="auto"/>
              <w:jc w:val="center"/>
              <w:rPr>
                <w:kern w:val="0"/>
              </w:rPr>
            </w:pPr>
            <w:r>
              <w:rPr>
                <w:rFonts w:ascii="宋体" w:hAnsi="宋体" w:eastAsia="宋体"/>
                <w:b w:val="0"/>
                <w:kern w:val="0"/>
                <w:sz w:val="21"/>
              </w:rPr>
              <w:t>nickname</w:t>
            </w:r>
          </w:p>
        </w:tc>
        <w:tc>
          <w:tcPr>
            <w:tcW w:w="3281" w:type="dxa"/>
            <w:tcBorders>
              <w:top w:val="single" w:color="000000" w:sz="12" w:space="0"/>
              <w:left w:val="nil"/>
              <w:bottom w:val="single" w:color="000000" w:sz="12" w:space="0"/>
              <w:right w:val="nil"/>
            </w:tcBorders>
            <w:vAlign w:val="center"/>
          </w:tcPr>
          <w:p w14:paraId="410BA0DF">
            <w:pPr>
              <w:widowControl/>
              <w:spacing w:before="0" w:after="0" w:line="276" w:lineRule="auto"/>
              <w:jc w:val="left"/>
              <w:rPr>
                <w:kern w:val="0"/>
              </w:rPr>
            </w:pPr>
            <w:r>
              <w:rPr>
                <w:rFonts w:ascii="宋体" w:hAnsi="宋体" w:eastAsia="宋体"/>
                <w:b w:val="0"/>
                <w:kern w:val="0"/>
                <w:sz w:val="21"/>
              </w:rPr>
              <w:t>varchar(100)</w:t>
            </w:r>
          </w:p>
        </w:tc>
        <w:tc>
          <w:tcPr>
            <w:tcW w:w="866" w:type="dxa"/>
            <w:tcBorders>
              <w:top w:val="single" w:color="000000" w:sz="12" w:space="0"/>
              <w:left w:val="nil"/>
              <w:bottom w:val="single" w:color="000000" w:sz="12" w:space="0"/>
              <w:right w:val="nil"/>
            </w:tcBorders>
            <w:vAlign w:val="center"/>
          </w:tcPr>
          <w:p w14:paraId="6942693F">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38621F74">
            <w:pPr>
              <w:widowControl/>
              <w:spacing w:before="0" w:after="0" w:line="276" w:lineRule="auto"/>
              <w:jc w:val="center"/>
              <w:rPr>
                <w:kern w:val="0"/>
              </w:rPr>
            </w:pPr>
            <w:r>
              <w:rPr>
                <w:rFonts w:ascii="宋体" w:hAnsi="宋体"/>
                <w:b w:val="0"/>
                <w:kern w:val="0"/>
                <w:sz w:val="21"/>
              </w:rPr>
              <w:t>是</w:t>
            </w:r>
          </w:p>
        </w:tc>
        <w:tc>
          <w:tcPr>
            <w:tcW w:w="2517" w:type="dxa"/>
            <w:tcBorders>
              <w:top w:val="single" w:color="000000" w:sz="12" w:space="0"/>
              <w:left w:val="nil"/>
              <w:bottom w:val="single" w:color="000000" w:sz="12" w:space="0"/>
              <w:right w:val="nil"/>
            </w:tcBorders>
            <w:vAlign w:val="center"/>
          </w:tcPr>
          <w:p w14:paraId="7964BC00">
            <w:pPr>
              <w:widowControl/>
              <w:spacing w:before="0" w:after="0" w:line="276" w:lineRule="auto"/>
              <w:jc w:val="left"/>
              <w:rPr>
                <w:kern w:val="0"/>
              </w:rPr>
            </w:pPr>
            <w:r>
              <w:rPr>
                <w:rFonts w:ascii="宋体" w:hAnsi="宋体"/>
                <w:b w:val="0"/>
                <w:kern w:val="0"/>
                <w:sz w:val="21"/>
              </w:rPr>
              <w:t>昵称</w:t>
            </w:r>
          </w:p>
        </w:tc>
      </w:tr>
      <w:tr w14:paraId="40B7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2C94B7FF">
            <w:pPr>
              <w:widowControl/>
              <w:spacing w:before="0" w:after="0" w:line="276" w:lineRule="auto"/>
              <w:jc w:val="center"/>
              <w:rPr>
                <w:kern w:val="0"/>
              </w:rPr>
            </w:pPr>
            <w:r>
              <w:rPr>
                <w:rFonts w:ascii="宋体" w:hAnsi="宋体" w:eastAsia="宋体"/>
                <w:b w:val="0"/>
                <w:kern w:val="0"/>
                <w:sz w:val="21"/>
              </w:rPr>
              <w:t>avatar_url</w:t>
            </w:r>
          </w:p>
        </w:tc>
        <w:tc>
          <w:tcPr>
            <w:tcW w:w="3281" w:type="dxa"/>
            <w:tcBorders>
              <w:top w:val="single" w:color="000000" w:sz="12" w:space="0"/>
              <w:left w:val="nil"/>
              <w:bottom w:val="single" w:color="000000" w:sz="12" w:space="0"/>
              <w:right w:val="nil"/>
            </w:tcBorders>
            <w:vAlign w:val="center"/>
          </w:tcPr>
          <w:p w14:paraId="2DC8C3E4">
            <w:pPr>
              <w:widowControl/>
              <w:spacing w:before="0" w:after="0" w:line="276" w:lineRule="auto"/>
              <w:jc w:val="left"/>
              <w:rPr>
                <w:kern w:val="0"/>
              </w:rPr>
            </w:pPr>
            <w:r>
              <w:rPr>
                <w:rFonts w:ascii="宋体" w:hAnsi="宋体" w:eastAsia="宋体"/>
                <w:b w:val="0"/>
                <w:kern w:val="0"/>
                <w:sz w:val="21"/>
              </w:rPr>
              <w:t>varchar(255)</w:t>
            </w:r>
          </w:p>
        </w:tc>
        <w:tc>
          <w:tcPr>
            <w:tcW w:w="866" w:type="dxa"/>
            <w:tcBorders>
              <w:top w:val="single" w:color="000000" w:sz="12" w:space="0"/>
              <w:left w:val="nil"/>
              <w:bottom w:val="single" w:color="000000" w:sz="12" w:space="0"/>
              <w:right w:val="nil"/>
            </w:tcBorders>
            <w:vAlign w:val="center"/>
          </w:tcPr>
          <w:p w14:paraId="22EAD1F7">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78868613">
            <w:pPr>
              <w:widowControl/>
              <w:spacing w:before="0" w:after="0" w:line="276" w:lineRule="auto"/>
              <w:jc w:val="center"/>
              <w:rPr>
                <w:kern w:val="0"/>
              </w:rPr>
            </w:pPr>
            <w:r>
              <w:rPr>
                <w:rFonts w:ascii="宋体" w:hAnsi="宋体"/>
                <w:b w:val="0"/>
                <w:kern w:val="0"/>
                <w:sz w:val="21"/>
              </w:rPr>
              <w:t>是</w:t>
            </w:r>
          </w:p>
        </w:tc>
        <w:tc>
          <w:tcPr>
            <w:tcW w:w="2517" w:type="dxa"/>
            <w:tcBorders>
              <w:top w:val="single" w:color="000000" w:sz="12" w:space="0"/>
              <w:left w:val="nil"/>
              <w:bottom w:val="single" w:color="000000" w:sz="12" w:space="0"/>
              <w:right w:val="nil"/>
            </w:tcBorders>
            <w:vAlign w:val="center"/>
          </w:tcPr>
          <w:p w14:paraId="1D74324D">
            <w:pPr>
              <w:widowControl/>
              <w:spacing w:before="0" w:after="0" w:line="276" w:lineRule="auto"/>
              <w:jc w:val="left"/>
              <w:rPr>
                <w:kern w:val="0"/>
              </w:rPr>
            </w:pPr>
            <w:r>
              <w:rPr>
                <w:rFonts w:ascii="宋体" w:hAnsi="宋体"/>
                <w:b w:val="0"/>
                <w:kern w:val="0"/>
                <w:sz w:val="21"/>
              </w:rPr>
              <w:t>头像</w:t>
            </w:r>
            <w:r>
              <w:rPr>
                <w:rFonts w:ascii="宋体" w:hAnsi="宋体" w:eastAsia="宋体"/>
                <w:b w:val="0"/>
                <w:kern w:val="0"/>
                <w:sz w:val="21"/>
              </w:rPr>
              <w:t>URL</w:t>
            </w:r>
          </w:p>
        </w:tc>
      </w:tr>
      <w:tr w14:paraId="6394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7EAD7D88">
            <w:pPr>
              <w:widowControl/>
              <w:spacing w:before="0" w:after="0" w:line="276" w:lineRule="auto"/>
              <w:jc w:val="center"/>
              <w:rPr>
                <w:kern w:val="0"/>
              </w:rPr>
            </w:pPr>
            <w:r>
              <w:rPr>
                <w:rFonts w:ascii="宋体" w:hAnsi="宋体" w:eastAsia="宋体"/>
                <w:b w:val="0"/>
                <w:kern w:val="0"/>
                <w:sz w:val="21"/>
              </w:rPr>
              <w:t>bio</w:t>
            </w:r>
          </w:p>
        </w:tc>
        <w:tc>
          <w:tcPr>
            <w:tcW w:w="3281" w:type="dxa"/>
            <w:tcBorders>
              <w:top w:val="single" w:color="000000" w:sz="12" w:space="0"/>
              <w:left w:val="nil"/>
              <w:bottom w:val="single" w:color="000000" w:sz="12" w:space="0"/>
              <w:right w:val="nil"/>
            </w:tcBorders>
            <w:vAlign w:val="center"/>
          </w:tcPr>
          <w:p w14:paraId="5EC66F57">
            <w:pPr>
              <w:widowControl/>
              <w:spacing w:before="0" w:after="0" w:line="276" w:lineRule="auto"/>
              <w:jc w:val="left"/>
              <w:rPr>
                <w:kern w:val="0"/>
              </w:rPr>
            </w:pPr>
            <w:r>
              <w:rPr>
                <w:rFonts w:ascii="宋体" w:hAnsi="宋体" w:eastAsia="宋体"/>
                <w:b w:val="0"/>
                <w:kern w:val="0"/>
                <w:sz w:val="21"/>
              </w:rPr>
              <w:t>text</w:t>
            </w:r>
          </w:p>
        </w:tc>
        <w:tc>
          <w:tcPr>
            <w:tcW w:w="866" w:type="dxa"/>
            <w:tcBorders>
              <w:top w:val="single" w:color="000000" w:sz="12" w:space="0"/>
              <w:left w:val="nil"/>
              <w:bottom w:val="single" w:color="000000" w:sz="12" w:space="0"/>
              <w:right w:val="nil"/>
            </w:tcBorders>
            <w:vAlign w:val="center"/>
          </w:tcPr>
          <w:p w14:paraId="15E80886">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2D94B194">
            <w:pPr>
              <w:widowControl/>
              <w:spacing w:before="0" w:after="0" w:line="276" w:lineRule="auto"/>
              <w:jc w:val="center"/>
              <w:rPr>
                <w:kern w:val="0"/>
              </w:rPr>
            </w:pPr>
            <w:r>
              <w:rPr>
                <w:rFonts w:ascii="宋体" w:hAnsi="宋体"/>
                <w:b w:val="0"/>
                <w:kern w:val="0"/>
                <w:sz w:val="21"/>
              </w:rPr>
              <w:t>是</w:t>
            </w:r>
          </w:p>
        </w:tc>
        <w:tc>
          <w:tcPr>
            <w:tcW w:w="2517" w:type="dxa"/>
            <w:tcBorders>
              <w:top w:val="single" w:color="000000" w:sz="12" w:space="0"/>
              <w:left w:val="nil"/>
              <w:bottom w:val="single" w:color="000000" w:sz="12" w:space="0"/>
              <w:right w:val="nil"/>
            </w:tcBorders>
            <w:vAlign w:val="center"/>
          </w:tcPr>
          <w:p w14:paraId="6FE815DD">
            <w:pPr>
              <w:widowControl/>
              <w:spacing w:before="0" w:after="0" w:line="276" w:lineRule="auto"/>
              <w:jc w:val="left"/>
              <w:rPr>
                <w:kern w:val="0"/>
              </w:rPr>
            </w:pPr>
            <w:r>
              <w:rPr>
                <w:rFonts w:ascii="宋体" w:hAnsi="宋体"/>
                <w:b w:val="0"/>
                <w:kern w:val="0"/>
                <w:sz w:val="21"/>
              </w:rPr>
              <w:t>个人简介</w:t>
            </w:r>
          </w:p>
        </w:tc>
      </w:tr>
      <w:tr w14:paraId="3391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58C03555">
            <w:pPr>
              <w:widowControl/>
              <w:spacing w:before="0" w:after="0" w:line="276" w:lineRule="auto"/>
              <w:jc w:val="center"/>
              <w:rPr>
                <w:kern w:val="0"/>
              </w:rPr>
            </w:pPr>
            <w:r>
              <w:rPr>
                <w:rFonts w:ascii="宋体" w:hAnsi="宋体" w:eastAsia="宋体"/>
                <w:b w:val="0"/>
                <w:kern w:val="0"/>
                <w:sz w:val="21"/>
              </w:rPr>
              <w:t>status</w:t>
            </w:r>
          </w:p>
        </w:tc>
        <w:tc>
          <w:tcPr>
            <w:tcW w:w="3281" w:type="dxa"/>
            <w:tcBorders>
              <w:top w:val="single" w:color="000000" w:sz="12" w:space="0"/>
              <w:left w:val="nil"/>
              <w:bottom w:val="single" w:color="000000" w:sz="12" w:space="0"/>
              <w:right w:val="nil"/>
            </w:tcBorders>
            <w:vAlign w:val="center"/>
          </w:tcPr>
          <w:p w14:paraId="1B16E611">
            <w:pPr>
              <w:widowControl/>
              <w:spacing w:before="0" w:after="0" w:line="276" w:lineRule="auto"/>
              <w:jc w:val="left"/>
              <w:rPr>
                <w:kern w:val="0"/>
              </w:rPr>
            </w:pPr>
            <w:r>
              <w:rPr>
                <w:rFonts w:ascii="宋体" w:hAnsi="宋体" w:eastAsia="宋体"/>
                <w:b w:val="0"/>
                <w:kern w:val="0"/>
                <w:sz w:val="21"/>
              </w:rPr>
              <w:t>enum('ACTIVE','DISABLED')</w:t>
            </w:r>
          </w:p>
        </w:tc>
        <w:tc>
          <w:tcPr>
            <w:tcW w:w="866" w:type="dxa"/>
            <w:tcBorders>
              <w:top w:val="single" w:color="000000" w:sz="12" w:space="0"/>
              <w:left w:val="nil"/>
              <w:bottom w:val="single" w:color="000000" w:sz="12" w:space="0"/>
              <w:right w:val="nil"/>
            </w:tcBorders>
            <w:vAlign w:val="center"/>
          </w:tcPr>
          <w:p w14:paraId="188F8CD1">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29491AA8">
            <w:pPr>
              <w:widowControl/>
              <w:spacing w:before="0" w:after="0" w:line="276" w:lineRule="auto"/>
              <w:jc w:val="center"/>
              <w:rPr>
                <w:kern w:val="0"/>
              </w:rPr>
            </w:pPr>
            <w:r>
              <w:rPr>
                <w:rFonts w:ascii="宋体" w:hAnsi="宋体"/>
                <w:b w:val="0"/>
                <w:kern w:val="0"/>
                <w:sz w:val="21"/>
              </w:rPr>
              <w:t>是</w:t>
            </w:r>
          </w:p>
        </w:tc>
        <w:tc>
          <w:tcPr>
            <w:tcW w:w="2517" w:type="dxa"/>
            <w:tcBorders>
              <w:top w:val="single" w:color="000000" w:sz="12" w:space="0"/>
              <w:left w:val="nil"/>
              <w:bottom w:val="single" w:color="000000" w:sz="12" w:space="0"/>
              <w:right w:val="nil"/>
            </w:tcBorders>
            <w:vAlign w:val="center"/>
          </w:tcPr>
          <w:p w14:paraId="2EA23CB9">
            <w:pPr>
              <w:widowControl/>
              <w:spacing w:before="0" w:after="0" w:line="276" w:lineRule="auto"/>
              <w:jc w:val="left"/>
              <w:rPr>
                <w:kern w:val="0"/>
              </w:rPr>
            </w:pPr>
            <w:r>
              <w:rPr>
                <w:rFonts w:ascii="宋体" w:hAnsi="宋体"/>
                <w:b w:val="0"/>
                <w:kern w:val="0"/>
                <w:sz w:val="21"/>
              </w:rPr>
              <w:t>用户状态</w:t>
            </w:r>
          </w:p>
        </w:tc>
      </w:tr>
      <w:tr w14:paraId="407B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62B7DB67">
            <w:pPr>
              <w:widowControl/>
              <w:spacing w:before="0" w:after="0" w:line="276" w:lineRule="auto"/>
              <w:jc w:val="center"/>
              <w:rPr>
                <w:kern w:val="0"/>
              </w:rPr>
            </w:pPr>
            <w:r>
              <w:rPr>
                <w:rFonts w:ascii="宋体" w:hAnsi="宋体" w:eastAsia="宋体"/>
                <w:b w:val="0"/>
                <w:kern w:val="0"/>
                <w:sz w:val="21"/>
              </w:rPr>
              <w:t>role_id</w:t>
            </w:r>
          </w:p>
        </w:tc>
        <w:tc>
          <w:tcPr>
            <w:tcW w:w="3281" w:type="dxa"/>
            <w:tcBorders>
              <w:top w:val="single" w:color="000000" w:sz="12" w:space="0"/>
              <w:left w:val="nil"/>
              <w:bottom w:val="single" w:color="000000" w:sz="12" w:space="0"/>
              <w:right w:val="nil"/>
            </w:tcBorders>
            <w:vAlign w:val="center"/>
          </w:tcPr>
          <w:p w14:paraId="54B18F56">
            <w:pPr>
              <w:widowControl/>
              <w:spacing w:before="0" w:after="0" w:line="276" w:lineRule="auto"/>
              <w:jc w:val="left"/>
              <w:rPr>
                <w:kern w:val="0"/>
              </w:rPr>
            </w:pPr>
            <w:r>
              <w:rPr>
                <w:rFonts w:ascii="宋体" w:hAnsi="宋体" w:eastAsia="宋体"/>
                <w:b w:val="0"/>
                <w:kern w:val="0"/>
                <w:sz w:val="21"/>
              </w:rPr>
              <w:t>bigint</w:t>
            </w:r>
          </w:p>
        </w:tc>
        <w:tc>
          <w:tcPr>
            <w:tcW w:w="866" w:type="dxa"/>
            <w:tcBorders>
              <w:top w:val="single" w:color="000000" w:sz="12" w:space="0"/>
              <w:left w:val="nil"/>
              <w:bottom w:val="single" w:color="000000" w:sz="12" w:space="0"/>
              <w:right w:val="nil"/>
            </w:tcBorders>
            <w:vAlign w:val="center"/>
          </w:tcPr>
          <w:p w14:paraId="1BF90D9D">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49562400">
            <w:pPr>
              <w:widowControl/>
              <w:spacing w:before="0" w:after="0" w:line="276" w:lineRule="auto"/>
              <w:jc w:val="center"/>
              <w:rPr>
                <w:kern w:val="0"/>
              </w:rPr>
            </w:pPr>
            <w:r>
              <w:rPr>
                <w:rFonts w:ascii="宋体" w:hAnsi="宋体"/>
                <w:b w:val="0"/>
                <w:kern w:val="0"/>
                <w:sz w:val="21"/>
              </w:rPr>
              <w:t>是</w:t>
            </w:r>
          </w:p>
        </w:tc>
        <w:tc>
          <w:tcPr>
            <w:tcW w:w="2517" w:type="dxa"/>
            <w:tcBorders>
              <w:top w:val="single" w:color="000000" w:sz="12" w:space="0"/>
              <w:left w:val="nil"/>
              <w:bottom w:val="single" w:color="000000" w:sz="12" w:space="0"/>
              <w:right w:val="nil"/>
            </w:tcBorders>
            <w:vAlign w:val="center"/>
          </w:tcPr>
          <w:p w14:paraId="3577DF6F">
            <w:pPr>
              <w:widowControl/>
              <w:spacing w:before="0" w:after="0" w:line="276" w:lineRule="auto"/>
              <w:jc w:val="left"/>
              <w:rPr>
                <w:kern w:val="0"/>
              </w:rPr>
            </w:pPr>
            <w:r>
              <w:rPr>
                <w:rFonts w:ascii="宋体" w:hAnsi="宋体"/>
                <w:b w:val="0"/>
                <w:kern w:val="0"/>
                <w:sz w:val="21"/>
              </w:rPr>
              <w:t>角色</w:t>
            </w:r>
            <w:r>
              <w:rPr>
                <w:rFonts w:ascii="宋体" w:hAnsi="宋体" w:eastAsia="宋体"/>
                <w:b w:val="0"/>
                <w:kern w:val="0"/>
                <w:sz w:val="21"/>
              </w:rPr>
              <w:t>ID</w:t>
            </w:r>
          </w:p>
        </w:tc>
      </w:tr>
      <w:tr w14:paraId="599A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057EBAE4">
            <w:pPr>
              <w:widowControl/>
              <w:spacing w:before="0" w:after="0" w:line="276" w:lineRule="auto"/>
              <w:jc w:val="center"/>
              <w:rPr>
                <w:kern w:val="0"/>
              </w:rPr>
            </w:pPr>
            <w:r>
              <w:rPr>
                <w:rFonts w:ascii="宋体" w:hAnsi="宋体" w:eastAsia="宋体"/>
                <w:b w:val="0"/>
                <w:kern w:val="0"/>
                <w:sz w:val="21"/>
              </w:rPr>
              <w:t>created_at</w:t>
            </w:r>
          </w:p>
        </w:tc>
        <w:tc>
          <w:tcPr>
            <w:tcW w:w="3281" w:type="dxa"/>
            <w:tcBorders>
              <w:top w:val="single" w:color="000000" w:sz="12" w:space="0"/>
              <w:left w:val="nil"/>
              <w:bottom w:val="single" w:color="000000" w:sz="12" w:space="0"/>
              <w:right w:val="nil"/>
            </w:tcBorders>
            <w:vAlign w:val="center"/>
          </w:tcPr>
          <w:p w14:paraId="34BA7EB4">
            <w:pPr>
              <w:widowControl/>
              <w:spacing w:before="0" w:after="0" w:line="276" w:lineRule="auto"/>
              <w:jc w:val="left"/>
              <w:rPr>
                <w:kern w:val="0"/>
              </w:rPr>
            </w:pPr>
            <w:r>
              <w:rPr>
                <w:rFonts w:ascii="宋体" w:hAnsi="宋体" w:eastAsia="宋体"/>
                <w:b w:val="0"/>
                <w:kern w:val="0"/>
                <w:sz w:val="21"/>
              </w:rPr>
              <w:t>timestamp</w:t>
            </w:r>
          </w:p>
        </w:tc>
        <w:tc>
          <w:tcPr>
            <w:tcW w:w="866" w:type="dxa"/>
            <w:tcBorders>
              <w:top w:val="single" w:color="000000" w:sz="12" w:space="0"/>
              <w:left w:val="nil"/>
              <w:bottom w:val="single" w:color="000000" w:sz="12" w:space="0"/>
              <w:right w:val="nil"/>
            </w:tcBorders>
            <w:vAlign w:val="center"/>
          </w:tcPr>
          <w:p w14:paraId="37DA7C4A">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737305AB">
            <w:pPr>
              <w:widowControl/>
              <w:spacing w:before="0" w:after="0" w:line="276" w:lineRule="auto"/>
              <w:jc w:val="center"/>
              <w:rPr>
                <w:kern w:val="0"/>
              </w:rPr>
            </w:pPr>
            <w:r>
              <w:rPr>
                <w:rFonts w:ascii="宋体" w:hAnsi="宋体"/>
                <w:b w:val="0"/>
                <w:kern w:val="0"/>
                <w:sz w:val="21"/>
              </w:rPr>
              <w:t>是</w:t>
            </w:r>
          </w:p>
        </w:tc>
        <w:tc>
          <w:tcPr>
            <w:tcW w:w="2517" w:type="dxa"/>
            <w:tcBorders>
              <w:top w:val="single" w:color="000000" w:sz="12" w:space="0"/>
              <w:left w:val="nil"/>
              <w:bottom w:val="single" w:color="000000" w:sz="12" w:space="0"/>
              <w:right w:val="nil"/>
            </w:tcBorders>
            <w:vAlign w:val="center"/>
          </w:tcPr>
          <w:p w14:paraId="5B13FC91">
            <w:pPr>
              <w:widowControl/>
              <w:spacing w:before="0" w:after="0" w:line="276" w:lineRule="auto"/>
              <w:jc w:val="left"/>
              <w:rPr>
                <w:kern w:val="0"/>
              </w:rPr>
            </w:pPr>
            <w:r>
              <w:rPr>
                <w:rFonts w:ascii="宋体" w:hAnsi="宋体"/>
                <w:b w:val="0"/>
                <w:kern w:val="0"/>
                <w:sz w:val="21"/>
              </w:rPr>
              <w:t>创建时间</w:t>
            </w:r>
          </w:p>
        </w:tc>
      </w:tr>
      <w:tr w14:paraId="1F8C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66871DC8">
            <w:pPr>
              <w:widowControl/>
              <w:spacing w:before="0" w:after="0" w:line="276" w:lineRule="auto"/>
              <w:jc w:val="center"/>
              <w:rPr>
                <w:kern w:val="0"/>
              </w:rPr>
            </w:pPr>
            <w:r>
              <w:rPr>
                <w:rFonts w:ascii="宋体" w:hAnsi="宋体" w:eastAsia="宋体"/>
                <w:b w:val="0"/>
                <w:kern w:val="0"/>
                <w:sz w:val="21"/>
              </w:rPr>
              <w:t>updated_at</w:t>
            </w:r>
          </w:p>
        </w:tc>
        <w:tc>
          <w:tcPr>
            <w:tcW w:w="3281" w:type="dxa"/>
            <w:tcBorders>
              <w:top w:val="single" w:color="000000" w:sz="12" w:space="0"/>
              <w:left w:val="nil"/>
              <w:bottom w:val="single" w:color="000000" w:sz="12" w:space="0"/>
              <w:right w:val="nil"/>
            </w:tcBorders>
            <w:vAlign w:val="center"/>
          </w:tcPr>
          <w:p w14:paraId="6BB3C903">
            <w:pPr>
              <w:widowControl/>
              <w:spacing w:before="0" w:after="0" w:line="276" w:lineRule="auto"/>
              <w:jc w:val="left"/>
              <w:rPr>
                <w:kern w:val="0"/>
              </w:rPr>
            </w:pPr>
            <w:r>
              <w:rPr>
                <w:rFonts w:ascii="宋体" w:hAnsi="宋体" w:eastAsia="宋体"/>
                <w:b w:val="0"/>
                <w:kern w:val="0"/>
                <w:sz w:val="21"/>
              </w:rPr>
              <w:t>timestamp</w:t>
            </w:r>
          </w:p>
        </w:tc>
        <w:tc>
          <w:tcPr>
            <w:tcW w:w="866" w:type="dxa"/>
            <w:tcBorders>
              <w:top w:val="single" w:color="000000" w:sz="12" w:space="0"/>
              <w:left w:val="nil"/>
              <w:bottom w:val="single" w:color="000000" w:sz="12" w:space="0"/>
              <w:right w:val="nil"/>
            </w:tcBorders>
            <w:vAlign w:val="center"/>
          </w:tcPr>
          <w:p w14:paraId="57A3E123">
            <w:pPr>
              <w:widowControl/>
              <w:spacing w:before="0" w:after="0" w:line="276" w:lineRule="auto"/>
              <w:jc w:val="center"/>
              <w:rPr>
                <w:kern w:val="0"/>
              </w:rPr>
            </w:pPr>
            <w:r>
              <w:rPr>
                <w:rFonts w:ascii="宋体" w:hAnsi="宋体"/>
                <w:b w:val="0"/>
                <w:kern w:val="0"/>
                <w:sz w:val="21"/>
              </w:rPr>
              <w:t>否</w:t>
            </w:r>
          </w:p>
        </w:tc>
        <w:tc>
          <w:tcPr>
            <w:tcW w:w="968" w:type="dxa"/>
            <w:tcBorders>
              <w:top w:val="single" w:color="000000" w:sz="12" w:space="0"/>
              <w:left w:val="nil"/>
              <w:bottom w:val="single" w:color="000000" w:sz="12" w:space="0"/>
              <w:right w:val="nil"/>
            </w:tcBorders>
            <w:vAlign w:val="center"/>
          </w:tcPr>
          <w:p w14:paraId="55CE69AE">
            <w:pPr>
              <w:widowControl/>
              <w:spacing w:before="0" w:after="0" w:line="276" w:lineRule="auto"/>
              <w:jc w:val="center"/>
              <w:rPr>
                <w:kern w:val="0"/>
              </w:rPr>
            </w:pPr>
            <w:r>
              <w:rPr>
                <w:rFonts w:ascii="宋体" w:hAnsi="宋体"/>
                <w:b w:val="0"/>
                <w:kern w:val="0"/>
                <w:sz w:val="21"/>
              </w:rPr>
              <w:t>是</w:t>
            </w:r>
          </w:p>
        </w:tc>
        <w:tc>
          <w:tcPr>
            <w:tcW w:w="2517" w:type="dxa"/>
            <w:tcBorders>
              <w:top w:val="single" w:color="000000" w:sz="12" w:space="0"/>
              <w:left w:val="nil"/>
              <w:bottom w:val="single" w:color="000000" w:sz="12" w:space="0"/>
              <w:right w:val="nil"/>
            </w:tcBorders>
            <w:vAlign w:val="center"/>
          </w:tcPr>
          <w:p w14:paraId="715EAAD0">
            <w:pPr>
              <w:widowControl/>
              <w:spacing w:before="0" w:after="0" w:line="276" w:lineRule="auto"/>
              <w:jc w:val="left"/>
              <w:rPr>
                <w:kern w:val="0"/>
              </w:rPr>
            </w:pPr>
            <w:r>
              <w:rPr>
                <w:rFonts w:ascii="宋体" w:hAnsi="宋体"/>
                <w:b w:val="0"/>
                <w:kern w:val="0"/>
                <w:sz w:val="21"/>
              </w:rPr>
              <w:t>更新时间</w:t>
            </w:r>
          </w:p>
        </w:tc>
      </w:tr>
    </w:tbl>
    <w:p w14:paraId="2ABC33C1">
      <w:pPr>
        <w:pStyle w:val="5"/>
        <w:bidi w:val="0"/>
      </w:pPr>
      <w:bookmarkStart w:id="42" w:name="__RefHeading___Toc4683_3510216700"/>
      <w:bookmarkEnd w:id="42"/>
      <w:bookmarkStart w:id="43" w:name="_Toc12045"/>
      <w:r>
        <w:t>4.2.3 permissions 表设计</w:t>
      </w:r>
      <w:bookmarkEnd w:id="43"/>
    </w:p>
    <w:p w14:paraId="54B44890">
      <w:pPr>
        <w:spacing w:before="0" w:after="0" w:line="360" w:lineRule="auto"/>
        <w:ind w:firstLine="420"/>
        <w:jc w:val="both"/>
      </w:pPr>
      <w:r>
        <w:rPr>
          <w:rFonts w:ascii="宋体" w:hAnsi="宋体" w:eastAsia="宋体"/>
          <w:b w:val="0"/>
          <w:sz w:val="24"/>
        </w:rPr>
        <w:t xml:space="preserve">permissions </w:t>
      </w:r>
      <w:r>
        <w:rPr>
          <w:rFonts w:ascii="宋体" w:hAnsi="宋体"/>
          <w:b w:val="0"/>
          <w:sz w:val="24"/>
        </w:rPr>
        <w:t xml:space="preserve">表用于描述角色与功能权限之间的对应关系，是 </w:t>
      </w:r>
      <w:r>
        <w:rPr>
          <w:rFonts w:ascii="宋体" w:hAnsi="宋体" w:eastAsia="宋体"/>
          <w:b w:val="0"/>
          <w:sz w:val="24"/>
        </w:rPr>
        <w:t xml:space="preserve">RBAC </w:t>
      </w:r>
      <w:r>
        <w:rPr>
          <w:rFonts w:ascii="宋体" w:hAnsi="宋体"/>
          <w:b w:val="0"/>
          <w:sz w:val="24"/>
        </w:rPr>
        <w:t>权限控制模型在数据库层的具体实现。系统通过为不同角色分配不同权限项，避免将访问规则硬编码在页面中。这样既便于后续扩展后台菜单和接口范围，也能在角色发生调整时通过数据方式完成维护，提高系统的灵活性。</w:t>
      </w:r>
    </w:p>
    <w:p w14:paraId="28405717">
      <w:pPr>
        <w:spacing w:before="0" w:after="0" w:line="360" w:lineRule="auto"/>
        <w:ind w:firstLine="420"/>
        <w:jc w:val="both"/>
      </w:pPr>
      <w:r>
        <w:rPr>
          <w:rFonts w:ascii="宋体" w:hAnsi="宋体"/>
          <w:b w:val="0"/>
          <w:sz w:val="24"/>
        </w:rPr>
        <w:t>权限表的意义在于把系统的访问控制从代码层转移到数据层。对于毕业设计项目而言，这种设计思路比简单写死菜单权限更规范，也更能体现系统在可维护性和可扩展性方面的考虑。</w:t>
      </w:r>
    </w:p>
    <w:p w14:paraId="67BE1D64">
      <w:pPr>
        <w:spacing w:before="120" w:after="40"/>
        <w:jc w:val="left"/>
      </w:pPr>
      <w:r>
        <w:rPr>
          <w:rFonts w:ascii="宋体" w:hAnsi="宋体"/>
          <w:b w:val="0"/>
          <w:sz w:val="21"/>
        </w:rPr>
        <w:t>表</w:t>
      </w:r>
      <w:r>
        <w:rPr>
          <w:rFonts w:ascii="宋体" w:hAnsi="宋体" w:eastAsia="宋体"/>
          <w:b w:val="0"/>
          <w:sz w:val="21"/>
        </w:rPr>
        <w:t xml:space="preserve">4-3 permissions </w:t>
      </w:r>
      <w:r>
        <w:rPr>
          <w:rFonts w:ascii="宋体" w:hAnsi="宋体"/>
          <w:b w:val="0"/>
          <w:sz w:val="21"/>
        </w:rPr>
        <w:t>数据表结构</w:t>
      </w:r>
    </w:p>
    <w:tbl>
      <w:tblPr>
        <w:tblStyle w:val="38"/>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0"/>
        <w:gridCol w:w="1917"/>
        <w:gridCol w:w="866"/>
        <w:gridCol w:w="1014"/>
        <w:gridCol w:w="3311"/>
      </w:tblGrid>
      <w:tr w14:paraId="6113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0" w:type="dxa"/>
            <w:tcBorders>
              <w:top w:val="single" w:color="000000" w:sz="12" w:space="0"/>
              <w:left w:val="nil"/>
              <w:bottom w:val="single" w:color="000000" w:sz="8" w:space="0"/>
              <w:right w:val="nil"/>
            </w:tcBorders>
            <w:vAlign w:val="center"/>
          </w:tcPr>
          <w:p w14:paraId="1CA9697A">
            <w:pPr>
              <w:widowControl/>
              <w:spacing w:before="0" w:after="0" w:line="276" w:lineRule="auto"/>
              <w:jc w:val="center"/>
              <w:rPr>
                <w:kern w:val="0"/>
              </w:rPr>
            </w:pPr>
            <w:r>
              <w:rPr>
                <w:rFonts w:ascii="宋体" w:hAnsi="宋体"/>
                <w:b/>
                <w:kern w:val="0"/>
                <w:sz w:val="21"/>
              </w:rPr>
              <w:t>字段名</w:t>
            </w:r>
          </w:p>
        </w:tc>
        <w:tc>
          <w:tcPr>
            <w:tcW w:w="1917" w:type="dxa"/>
            <w:tcBorders>
              <w:top w:val="single" w:color="000000" w:sz="12" w:space="0"/>
              <w:left w:val="nil"/>
              <w:bottom w:val="single" w:color="000000" w:sz="8" w:space="0"/>
              <w:right w:val="nil"/>
            </w:tcBorders>
            <w:vAlign w:val="center"/>
          </w:tcPr>
          <w:p w14:paraId="3339DD0E">
            <w:pPr>
              <w:widowControl/>
              <w:spacing w:before="0" w:after="0" w:line="276" w:lineRule="auto"/>
              <w:jc w:val="center"/>
              <w:rPr>
                <w:kern w:val="0"/>
              </w:rPr>
            </w:pPr>
            <w:r>
              <w:rPr>
                <w:rFonts w:ascii="宋体" w:hAnsi="宋体"/>
                <w:b/>
                <w:kern w:val="0"/>
                <w:sz w:val="21"/>
              </w:rPr>
              <w:t>数据类型</w:t>
            </w:r>
          </w:p>
        </w:tc>
        <w:tc>
          <w:tcPr>
            <w:tcW w:w="866" w:type="dxa"/>
            <w:tcBorders>
              <w:top w:val="single" w:color="000000" w:sz="12" w:space="0"/>
              <w:left w:val="nil"/>
              <w:bottom w:val="single" w:color="000000" w:sz="8" w:space="0"/>
              <w:right w:val="nil"/>
            </w:tcBorders>
            <w:vAlign w:val="center"/>
          </w:tcPr>
          <w:p w14:paraId="0554F038">
            <w:pPr>
              <w:widowControl/>
              <w:spacing w:before="0" w:after="0" w:line="276" w:lineRule="auto"/>
              <w:jc w:val="center"/>
              <w:rPr>
                <w:kern w:val="0"/>
              </w:rPr>
            </w:pPr>
            <w:r>
              <w:rPr>
                <w:rFonts w:ascii="宋体" w:hAnsi="宋体"/>
                <w:b/>
                <w:kern w:val="0"/>
                <w:sz w:val="21"/>
              </w:rPr>
              <w:t>主键</w:t>
            </w:r>
          </w:p>
        </w:tc>
        <w:tc>
          <w:tcPr>
            <w:tcW w:w="1014" w:type="dxa"/>
            <w:tcBorders>
              <w:top w:val="single" w:color="000000" w:sz="12" w:space="0"/>
              <w:left w:val="nil"/>
              <w:bottom w:val="single" w:color="000000" w:sz="8" w:space="0"/>
              <w:right w:val="nil"/>
            </w:tcBorders>
            <w:vAlign w:val="center"/>
          </w:tcPr>
          <w:p w14:paraId="34579ABF">
            <w:pPr>
              <w:widowControl/>
              <w:spacing w:before="0" w:after="0" w:line="276" w:lineRule="auto"/>
              <w:jc w:val="center"/>
              <w:rPr>
                <w:kern w:val="0"/>
              </w:rPr>
            </w:pPr>
            <w:r>
              <w:rPr>
                <w:rFonts w:ascii="宋体" w:hAnsi="宋体"/>
                <w:b/>
                <w:kern w:val="0"/>
                <w:sz w:val="21"/>
              </w:rPr>
              <w:t>允许空</w:t>
            </w:r>
          </w:p>
        </w:tc>
        <w:tc>
          <w:tcPr>
            <w:tcW w:w="3311" w:type="dxa"/>
            <w:tcBorders>
              <w:top w:val="single" w:color="000000" w:sz="12" w:space="0"/>
              <w:left w:val="nil"/>
              <w:bottom w:val="single" w:color="000000" w:sz="8" w:space="0"/>
              <w:right w:val="nil"/>
            </w:tcBorders>
            <w:vAlign w:val="center"/>
          </w:tcPr>
          <w:p w14:paraId="40C67B0B">
            <w:pPr>
              <w:widowControl/>
              <w:spacing w:before="0" w:after="0" w:line="276" w:lineRule="auto"/>
              <w:jc w:val="center"/>
              <w:rPr>
                <w:kern w:val="0"/>
              </w:rPr>
            </w:pPr>
            <w:r>
              <w:rPr>
                <w:rFonts w:ascii="宋体" w:hAnsi="宋体"/>
                <w:b/>
                <w:kern w:val="0"/>
                <w:sz w:val="21"/>
              </w:rPr>
              <w:t>字段说明</w:t>
            </w:r>
          </w:p>
        </w:tc>
      </w:tr>
      <w:tr w14:paraId="6836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0" w:type="dxa"/>
            <w:tcBorders>
              <w:top w:val="single" w:color="000000" w:sz="12" w:space="0"/>
              <w:left w:val="nil"/>
              <w:bottom w:val="single" w:color="000000" w:sz="12" w:space="0"/>
              <w:right w:val="nil"/>
            </w:tcBorders>
            <w:vAlign w:val="center"/>
          </w:tcPr>
          <w:p w14:paraId="582EA19C">
            <w:pPr>
              <w:widowControl/>
              <w:spacing w:before="0" w:after="0" w:line="276" w:lineRule="auto"/>
              <w:jc w:val="center"/>
              <w:rPr>
                <w:kern w:val="0"/>
              </w:rPr>
            </w:pPr>
            <w:r>
              <w:rPr>
                <w:rFonts w:ascii="宋体" w:hAnsi="宋体" w:eastAsia="宋体"/>
                <w:b w:val="0"/>
                <w:kern w:val="0"/>
                <w:sz w:val="21"/>
              </w:rPr>
              <w:t>id</w:t>
            </w:r>
          </w:p>
        </w:tc>
        <w:tc>
          <w:tcPr>
            <w:tcW w:w="1917" w:type="dxa"/>
            <w:tcBorders>
              <w:top w:val="single" w:color="000000" w:sz="12" w:space="0"/>
              <w:left w:val="nil"/>
              <w:bottom w:val="single" w:color="000000" w:sz="12" w:space="0"/>
              <w:right w:val="nil"/>
            </w:tcBorders>
            <w:vAlign w:val="center"/>
          </w:tcPr>
          <w:p w14:paraId="1D5DB181">
            <w:pPr>
              <w:widowControl/>
              <w:spacing w:before="0" w:after="0" w:line="276" w:lineRule="auto"/>
              <w:jc w:val="left"/>
              <w:rPr>
                <w:kern w:val="0"/>
              </w:rPr>
            </w:pPr>
            <w:r>
              <w:rPr>
                <w:rFonts w:ascii="宋体" w:hAnsi="宋体" w:eastAsia="宋体"/>
                <w:b w:val="0"/>
                <w:kern w:val="0"/>
                <w:sz w:val="21"/>
              </w:rPr>
              <w:t>bigint</w:t>
            </w:r>
          </w:p>
        </w:tc>
        <w:tc>
          <w:tcPr>
            <w:tcW w:w="866" w:type="dxa"/>
            <w:tcBorders>
              <w:top w:val="single" w:color="000000" w:sz="12" w:space="0"/>
              <w:left w:val="nil"/>
              <w:bottom w:val="single" w:color="000000" w:sz="12" w:space="0"/>
              <w:right w:val="nil"/>
            </w:tcBorders>
            <w:vAlign w:val="center"/>
          </w:tcPr>
          <w:p w14:paraId="712AD062">
            <w:pPr>
              <w:widowControl/>
              <w:spacing w:before="0" w:after="0" w:line="276" w:lineRule="auto"/>
              <w:jc w:val="center"/>
              <w:rPr>
                <w:kern w:val="0"/>
              </w:rPr>
            </w:pPr>
            <w:r>
              <w:rPr>
                <w:rFonts w:ascii="宋体" w:hAnsi="宋体"/>
                <w:b w:val="0"/>
                <w:kern w:val="0"/>
                <w:sz w:val="21"/>
              </w:rPr>
              <w:t>是</w:t>
            </w:r>
          </w:p>
        </w:tc>
        <w:tc>
          <w:tcPr>
            <w:tcW w:w="1014" w:type="dxa"/>
            <w:tcBorders>
              <w:top w:val="single" w:color="000000" w:sz="12" w:space="0"/>
              <w:left w:val="nil"/>
              <w:bottom w:val="single" w:color="000000" w:sz="12" w:space="0"/>
              <w:right w:val="nil"/>
            </w:tcBorders>
            <w:vAlign w:val="center"/>
          </w:tcPr>
          <w:p w14:paraId="5F11FA67">
            <w:pPr>
              <w:widowControl/>
              <w:spacing w:before="0" w:after="0" w:line="276" w:lineRule="auto"/>
              <w:jc w:val="center"/>
              <w:rPr>
                <w:kern w:val="0"/>
              </w:rPr>
            </w:pPr>
            <w:r>
              <w:rPr>
                <w:rFonts w:ascii="宋体" w:hAnsi="宋体"/>
                <w:b w:val="0"/>
                <w:kern w:val="0"/>
                <w:sz w:val="21"/>
              </w:rPr>
              <w:t>否</w:t>
            </w:r>
          </w:p>
        </w:tc>
        <w:tc>
          <w:tcPr>
            <w:tcW w:w="3311" w:type="dxa"/>
            <w:tcBorders>
              <w:top w:val="single" w:color="000000" w:sz="12" w:space="0"/>
              <w:left w:val="nil"/>
              <w:bottom w:val="single" w:color="000000" w:sz="12" w:space="0"/>
              <w:right w:val="nil"/>
            </w:tcBorders>
            <w:vAlign w:val="center"/>
          </w:tcPr>
          <w:p w14:paraId="0D555DD0">
            <w:pPr>
              <w:widowControl/>
              <w:spacing w:before="0" w:after="0" w:line="276" w:lineRule="auto"/>
              <w:jc w:val="left"/>
              <w:rPr>
                <w:kern w:val="0"/>
              </w:rPr>
            </w:pPr>
            <w:r>
              <w:rPr>
                <w:rFonts w:ascii="宋体" w:hAnsi="宋体" w:eastAsia="宋体"/>
                <w:b w:val="0"/>
                <w:kern w:val="0"/>
                <w:sz w:val="21"/>
              </w:rPr>
              <w:t>-</w:t>
            </w:r>
          </w:p>
        </w:tc>
      </w:tr>
      <w:tr w14:paraId="1AD3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0" w:type="dxa"/>
            <w:tcBorders>
              <w:top w:val="single" w:color="000000" w:sz="12" w:space="0"/>
              <w:left w:val="nil"/>
              <w:bottom w:val="single" w:color="000000" w:sz="12" w:space="0"/>
              <w:right w:val="nil"/>
            </w:tcBorders>
            <w:vAlign w:val="center"/>
          </w:tcPr>
          <w:p w14:paraId="6EF50C3C">
            <w:pPr>
              <w:widowControl/>
              <w:spacing w:before="0" w:after="0" w:line="276" w:lineRule="auto"/>
              <w:jc w:val="center"/>
              <w:rPr>
                <w:kern w:val="0"/>
              </w:rPr>
            </w:pPr>
            <w:r>
              <w:rPr>
                <w:rFonts w:ascii="宋体" w:hAnsi="宋体" w:eastAsia="宋体"/>
                <w:b w:val="0"/>
                <w:kern w:val="0"/>
                <w:sz w:val="21"/>
              </w:rPr>
              <w:t>role_id</w:t>
            </w:r>
          </w:p>
        </w:tc>
        <w:tc>
          <w:tcPr>
            <w:tcW w:w="1917" w:type="dxa"/>
            <w:tcBorders>
              <w:top w:val="single" w:color="000000" w:sz="12" w:space="0"/>
              <w:left w:val="nil"/>
              <w:bottom w:val="single" w:color="000000" w:sz="12" w:space="0"/>
              <w:right w:val="nil"/>
            </w:tcBorders>
            <w:vAlign w:val="center"/>
          </w:tcPr>
          <w:p w14:paraId="1EFE6C24">
            <w:pPr>
              <w:widowControl/>
              <w:spacing w:before="0" w:after="0" w:line="276" w:lineRule="auto"/>
              <w:jc w:val="left"/>
              <w:rPr>
                <w:kern w:val="0"/>
              </w:rPr>
            </w:pPr>
            <w:r>
              <w:rPr>
                <w:rFonts w:ascii="宋体" w:hAnsi="宋体" w:eastAsia="宋体"/>
                <w:b w:val="0"/>
                <w:kern w:val="0"/>
                <w:sz w:val="21"/>
              </w:rPr>
              <w:t>bigint</w:t>
            </w:r>
          </w:p>
        </w:tc>
        <w:tc>
          <w:tcPr>
            <w:tcW w:w="866" w:type="dxa"/>
            <w:tcBorders>
              <w:top w:val="single" w:color="000000" w:sz="12" w:space="0"/>
              <w:left w:val="nil"/>
              <w:bottom w:val="single" w:color="000000" w:sz="12" w:space="0"/>
              <w:right w:val="nil"/>
            </w:tcBorders>
            <w:vAlign w:val="center"/>
          </w:tcPr>
          <w:p w14:paraId="34616366">
            <w:pPr>
              <w:widowControl/>
              <w:spacing w:before="0" w:after="0" w:line="276" w:lineRule="auto"/>
              <w:jc w:val="center"/>
              <w:rPr>
                <w:kern w:val="0"/>
              </w:rPr>
            </w:pPr>
            <w:r>
              <w:rPr>
                <w:rFonts w:ascii="宋体" w:hAnsi="宋体"/>
                <w:b w:val="0"/>
                <w:kern w:val="0"/>
                <w:sz w:val="21"/>
              </w:rPr>
              <w:t>否</w:t>
            </w:r>
          </w:p>
        </w:tc>
        <w:tc>
          <w:tcPr>
            <w:tcW w:w="1014" w:type="dxa"/>
            <w:tcBorders>
              <w:top w:val="single" w:color="000000" w:sz="12" w:space="0"/>
              <w:left w:val="nil"/>
              <w:bottom w:val="single" w:color="000000" w:sz="12" w:space="0"/>
              <w:right w:val="nil"/>
            </w:tcBorders>
            <w:vAlign w:val="center"/>
          </w:tcPr>
          <w:p w14:paraId="56EA3B03">
            <w:pPr>
              <w:widowControl/>
              <w:spacing w:before="0" w:after="0" w:line="276" w:lineRule="auto"/>
              <w:jc w:val="center"/>
              <w:rPr>
                <w:kern w:val="0"/>
              </w:rPr>
            </w:pPr>
            <w:r>
              <w:rPr>
                <w:rFonts w:ascii="宋体" w:hAnsi="宋体"/>
                <w:b w:val="0"/>
                <w:kern w:val="0"/>
                <w:sz w:val="21"/>
              </w:rPr>
              <w:t>否</w:t>
            </w:r>
          </w:p>
        </w:tc>
        <w:tc>
          <w:tcPr>
            <w:tcW w:w="3311" w:type="dxa"/>
            <w:tcBorders>
              <w:top w:val="single" w:color="000000" w:sz="12" w:space="0"/>
              <w:left w:val="nil"/>
              <w:bottom w:val="single" w:color="000000" w:sz="12" w:space="0"/>
              <w:right w:val="nil"/>
            </w:tcBorders>
            <w:vAlign w:val="center"/>
          </w:tcPr>
          <w:p w14:paraId="08C132C9">
            <w:pPr>
              <w:widowControl/>
              <w:spacing w:before="0" w:after="0" w:line="276" w:lineRule="auto"/>
              <w:jc w:val="left"/>
              <w:rPr>
                <w:kern w:val="0"/>
              </w:rPr>
            </w:pPr>
            <w:r>
              <w:rPr>
                <w:rFonts w:ascii="宋体" w:hAnsi="宋体"/>
                <w:b w:val="0"/>
                <w:kern w:val="0"/>
                <w:sz w:val="21"/>
              </w:rPr>
              <w:t>角色</w:t>
            </w:r>
            <w:r>
              <w:rPr>
                <w:rFonts w:ascii="宋体" w:hAnsi="宋体" w:eastAsia="宋体"/>
                <w:b w:val="0"/>
                <w:kern w:val="0"/>
                <w:sz w:val="21"/>
              </w:rPr>
              <w:t>ID</w:t>
            </w:r>
          </w:p>
        </w:tc>
      </w:tr>
      <w:tr w14:paraId="179D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0" w:type="dxa"/>
            <w:tcBorders>
              <w:top w:val="single" w:color="000000" w:sz="12" w:space="0"/>
              <w:left w:val="nil"/>
              <w:bottom w:val="single" w:color="000000" w:sz="12" w:space="0"/>
              <w:right w:val="nil"/>
            </w:tcBorders>
            <w:vAlign w:val="center"/>
          </w:tcPr>
          <w:p w14:paraId="079B3213">
            <w:pPr>
              <w:widowControl/>
              <w:spacing w:before="0" w:after="0" w:line="276" w:lineRule="auto"/>
              <w:jc w:val="center"/>
              <w:rPr>
                <w:kern w:val="0"/>
              </w:rPr>
            </w:pPr>
            <w:r>
              <w:rPr>
                <w:rFonts w:ascii="宋体" w:hAnsi="宋体" w:eastAsia="宋体"/>
                <w:b w:val="0"/>
                <w:kern w:val="0"/>
                <w:sz w:val="21"/>
              </w:rPr>
              <w:t>permission_name</w:t>
            </w:r>
          </w:p>
        </w:tc>
        <w:tc>
          <w:tcPr>
            <w:tcW w:w="1917" w:type="dxa"/>
            <w:tcBorders>
              <w:top w:val="single" w:color="000000" w:sz="12" w:space="0"/>
              <w:left w:val="nil"/>
              <w:bottom w:val="single" w:color="000000" w:sz="12" w:space="0"/>
              <w:right w:val="nil"/>
            </w:tcBorders>
            <w:vAlign w:val="center"/>
          </w:tcPr>
          <w:p w14:paraId="77AE888D">
            <w:pPr>
              <w:widowControl/>
              <w:spacing w:before="0" w:after="0" w:line="276" w:lineRule="auto"/>
              <w:jc w:val="left"/>
              <w:rPr>
                <w:kern w:val="0"/>
              </w:rPr>
            </w:pPr>
            <w:r>
              <w:rPr>
                <w:rFonts w:ascii="宋体" w:hAnsi="宋体" w:eastAsia="宋体"/>
                <w:b w:val="0"/>
                <w:kern w:val="0"/>
                <w:sz w:val="21"/>
              </w:rPr>
              <w:t>varchar(100)</w:t>
            </w:r>
          </w:p>
        </w:tc>
        <w:tc>
          <w:tcPr>
            <w:tcW w:w="866" w:type="dxa"/>
            <w:tcBorders>
              <w:top w:val="single" w:color="000000" w:sz="12" w:space="0"/>
              <w:left w:val="nil"/>
              <w:bottom w:val="single" w:color="000000" w:sz="12" w:space="0"/>
              <w:right w:val="nil"/>
            </w:tcBorders>
            <w:vAlign w:val="center"/>
          </w:tcPr>
          <w:p w14:paraId="7B322792">
            <w:pPr>
              <w:widowControl/>
              <w:spacing w:before="0" w:after="0" w:line="276" w:lineRule="auto"/>
              <w:jc w:val="center"/>
              <w:rPr>
                <w:kern w:val="0"/>
              </w:rPr>
            </w:pPr>
            <w:r>
              <w:rPr>
                <w:rFonts w:ascii="宋体" w:hAnsi="宋体"/>
                <w:b w:val="0"/>
                <w:kern w:val="0"/>
                <w:sz w:val="21"/>
              </w:rPr>
              <w:t>否</w:t>
            </w:r>
          </w:p>
        </w:tc>
        <w:tc>
          <w:tcPr>
            <w:tcW w:w="1014" w:type="dxa"/>
            <w:tcBorders>
              <w:top w:val="single" w:color="000000" w:sz="12" w:space="0"/>
              <w:left w:val="nil"/>
              <w:bottom w:val="single" w:color="000000" w:sz="12" w:space="0"/>
              <w:right w:val="nil"/>
            </w:tcBorders>
            <w:vAlign w:val="center"/>
          </w:tcPr>
          <w:p w14:paraId="078E9F25">
            <w:pPr>
              <w:widowControl/>
              <w:spacing w:before="0" w:after="0" w:line="276" w:lineRule="auto"/>
              <w:jc w:val="center"/>
              <w:rPr>
                <w:kern w:val="0"/>
              </w:rPr>
            </w:pPr>
            <w:r>
              <w:rPr>
                <w:rFonts w:ascii="宋体" w:hAnsi="宋体"/>
                <w:b w:val="0"/>
                <w:kern w:val="0"/>
                <w:sz w:val="21"/>
              </w:rPr>
              <w:t>否</w:t>
            </w:r>
          </w:p>
        </w:tc>
        <w:tc>
          <w:tcPr>
            <w:tcW w:w="3311" w:type="dxa"/>
            <w:tcBorders>
              <w:top w:val="single" w:color="000000" w:sz="12" w:space="0"/>
              <w:left w:val="nil"/>
              <w:bottom w:val="single" w:color="000000" w:sz="12" w:space="0"/>
              <w:right w:val="nil"/>
            </w:tcBorders>
            <w:vAlign w:val="center"/>
          </w:tcPr>
          <w:p w14:paraId="2B2CA169">
            <w:pPr>
              <w:widowControl/>
              <w:spacing w:before="0" w:after="0" w:line="276" w:lineRule="auto"/>
              <w:jc w:val="left"/>
              <w:rPr>
                <w:kern w:val="0"/>
              </w:rPr>
            </w:pPr>
            <w:r>
              <w:rPr>
                <w:rFonts w:ascii="宋体" w:hAnsi="宋体"/>
                <w:b w:val="0"/>
                <w:kern w:val="0"/>
                <w:sz w:val="21"/>
              </w:rPr>
              <w:t>权限名称</w:t>
            </w:r>
          </w:p>
        </w:tc>
      </w:tr>
      <w:tr w14:paraId="237F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0" w:type="dxa"/>
            <w:tcBorders>
              <w:top w:val="single" w:color="000000" w:sz="12" w:space="0"/>
              <w:left w:val="nil"/>
              <w:bottom w:val="single" w:color="000000" w:sz="12" w:space="0"/>
              <w:right w:val="nil"/>
            </w:tcBorders>
            <w:vAlign w:val="center"/>
          </w:tcPr>
          <w:p w14:paraId="2E00F6C4">
            <w:pPr>
              <w:widowControl/>
              <w:spacing w:before="0" w:after="0" w:line="276" w:lineRule="auto"/>
              <w:jc w:val="center"/>
              <w:rPr>
                <w:kern w:val="0"/>
              </w:rPr>
            </w:pPr>
            <w:r>
              <w:rPr>
                <w:rFonts w:ascii="宋体" w:hAnsi="宋体" w:eastAsia="宋体"/>
                <w:b w:val="0"/>
                <w:kern w:val="0"/>
                <w:sz w:val="21"/>
              </w:rPr>
              <w:t>created_at</w:t>
            </w:r>
          </w:p>
        </w:tc>
        <w:tc>
          <w:tcPr>
            <w:tcW w:w="1917" w:type="dxa"/>
            <w:tcBorders>
              <w:top w:val="single" w:color="000000" w:sz="12" w:space="0"/>
              <w:left w:val="nil"/>
              <w:bottom w:val="single" w:color="000000" w:sz="12" w:space="0"/>
              <w:right w:val="nil"/>
            </w:tcBorders>
            <w:vAlign w:val="center"/>
          </w:tcPr>
          <w:p w14:paraId="2A9C7A7C">
            <w:pPr>
              <w:widowControl/>
              <w:spacing w:before="0" w:after="0" w:line="276" w:lineRule="auto"/>
              <w:jc w:val="left"/>
              <w:rPr>
                <w:kern w:val="0"/>
              </w:rPr>
            </w:pPr>
            <w:r>
              <w:rPr>
                <w:rFonts w:ascii="宋体" w:hAnsi="宋体" w:eastAsia="宋体"/>
                <w:b w:val="0"/>
                <w:kern w:val="0"/>
                <w:sz w:val="21"/>
              </w:rPr>
              <w:t>timestamp</w:t>
            </w:r>
          </w:p>
        </w:tc>
        <w:tc>
          <w:tcPr>
            <w:tcW w:w="866" w:type="dxa"/>
            <w:tcBorders>
              <w:top w:val="single" w:color="000000" w:sz="12" w:space="0"/>
              <w:left w:val="nil"/>
              <w:bottom w:val="single" w:color="000000" w:sz="12" w:space="0"/>
              <w:right w:val="nil"/>
            </w:tcBorders>
            <w:vAlign w:val="center"/>
          </w:tcPr>
          <w:p w14:paraId="463C6251">
            <w:pPr>
              <w:widowControl/>
              <w:spacing w:before="0" w:after="0" w:line="276" w:lineRule="auto"/>
              <w:jc w:val="center"/>
              <w:rPr>
                <w:kern w:val="0"/>
              </w:rPr>
            </w:pPr>
            <w:r>
              <w:rPr>
                <w:rFonts w:ascii="宋体" w:hAnsi="宋体"/>
                <w:b w:val="0"/>
                <w:kern w:val="0"/>
                <w:sz w:val="21"/>
              </w:rPr>
              <w:t>否</w:t>
            </w:r>
          </w:p>
        </w:tc>
        <w:tc>
          <w:tcPr>
            <w:tcW w:w="1014" w:type="dxa"/>
            <w:tcBorders>
              <w:top w:val="single" w:color="000000" w:sz="12" w:space="0"/>
              <w:left w:val="nil"/>
              <w:bottom w:val="single" w:color="000000" w:sz="12" w:space="0"/>
              <w:right w:val="nil"/>
            </w:tcBorders>
            <w:vAlign w:val="center"/>
          </w:tcPr>
          <w:p w14:paraId="4A9B15F0">
            <w:pPr>
              <w:widowControl/>
              <w:spacing w:before="0" w:after="0" w:line="276" w:lineRule="auto"/>
              <w:jc w:val="center"/>
              <w:rPr>
                <w:kern w:val="0"/>
              </w:rPr>
            </w:pPr>
            <w:r>
              <w:rPr>
                <w:rFonts w:ascii="宋体" w:hAnsi="宋体"/>
                <w:b w:val="0"/>
                <w:kern w:val="0"/>
                <w:sz w:val="21"/>
              </w:rPr>
              <w:t>是</w:t>
            </w:r>
          </w:p>
        </w:tc>
        <w:tc>
          <w:tcPr>
            <w:tcW w:w="3311" w:type="dxa"/>
            <w:tcBorders>
              <w:top w:val="single" w:color="000000" w:sz="12" w:space="0"/>
              <w:left w:val="nil"/>
              <w:bottom w:val="single" w:color="000000" w:sz="12" w:space="0"/>
              <w:right w:val="nil"/>
            </w:tcBorders>
            <w:vAlign w:val="center"/>
          </w:tcPr>
          <w:p w14:paraId="77D5F457">
            <w:pPr>
              <w:widowControl/>
              <w:spacing w:before="0" w:after="0" w:line="276" w:lineRule="auto"/>
              <w:jc w:val="left"/>
              <w:rPr>
                <w:kern w:val="0"/>
              </w:rPr>
            </w:pPr>
            <w:r>
              <w:rPr>
                <w:rFonts w:ascii="宋体" w:hAnsi="宋体"/>
                <w:b w:val="0"/>
                <w:kern w:val="0"/>
                <w:sz w:val="21"/>
              </w:rPr>
              <w:t>创建时间</w:t>
            </w:r>
          </w:p>
        </w:tc>
      </w:tr>
    </w:tbl>
    <w:p w14:paraId="2324223E">
      <w:pPr>
        <w:pStyle w:val="5"/>
        <w:bidi w:val="0"/>
      </w:pPr>
      <w:bookmarkStart w:id="44" w:name="__RefHeading___Toc4685_3510216700"/>
      <w:bookmarkEnd w:id="44"/>
      <w:bookmarkStart w:id="45" w:name="_Toc31480"/>
      <w:r>
        <w:t>4.2.4 patterns 表设计</w:t>
      </w:r>
      <w:bookmarkEnd w:id="45"/>
    </w:p>
    <w:p w14:paraId="3A29F1E5">
      <w:pPr>
        <w:spacing w:before="0" w:after="0" w:line="360" w:lineRule="auto"/>
        <w:ind w:firstLine="420"/>
        <w:jc w:val="both"/>
      </w:pPr>
      <w:r>
        <w:rPr>
          <w:rFonts w:ascii="宋体" w:hAnsi="宋体" w:eastAsia="宋体"/>
          <w:b w:val="0"/>
          <w:sz w:val="24"/>
        </w:rPr>
        <w:t xml:space="preserve">patterns </w:t>
      </w:r>
      <w:r>
        <w:rPr>
          <w:rFonts w:ascii="宋体" w:hAnsi="宋体"/>
          <w:b w:val="0"/>
          <w:sz w:val="24"/>
        </w:rPr>
        <w:t>表是本系统最重要的业务表，用于存储纳西族纹样的结构化信息。表中包含名称、分类、描述、文化背景、图片地址、下载地址、应用场景以及浏览量、下载量、收藏量等统计字段，能够同时支撑前台展示、检索筛选与运营分析。该表的设计直接决定了平台的资源组织质量和用户浏览体验。</w:t>
      </w:r>
    </w:p>
    <w:p w14:paraId="2CA52FB1">
      <w:pPr>
        <w:spacing w:before="0" w:after="0" w:line="360" w:lineRule="auto"/>
        <w:ind w:firstLine="420"/>
        <w:jc w:val="both"/>
      </w:pPr>
      <w:r>
        <w:rPr>
          <w:rFonts w:ascii="宋体" w:hAnsi="宋体"/>
          <w:b w:val="0"/>
          <w:sz w:val="24"/>
        </w:rPr>
        <w:t>纹样表不仅服务于前台展示，还直接影响资源库筛选、详情展示和热度统计等页面逻辑。论文将该表作为数据库章节的重点，有助于突出本系统围绕文化资源组织展开的核心特征。</w:t>
      </w:r>
    </w:p>
    <w:p w14:paraId="40ADAE9F">
      <w:pPr>
        <w:spacing w:before="120" w:after="40"/>
        <w:jc w:val="left"/>
      </w:pPr>
      <w:r>
        <w:rPr>
          <w:rFonts w:ascii="宋体" w:hAnsi="宋体"/>
          <w:b w:val="0"/>
          <w:sz w:val="21"/>
        </w:rPr>
        <w:t>表</w:t>
      </w:r>
      <w:r>
        <w:rPr>
          <w:rFonts w:ascii="宋体" w:hAnsi="宋体" w:eastAsia="宋体"/>
          <w:b w:val="0"/>
          <w:sz w:val="21"/>
        </w:rPr>
        <w:t xml:space="preserve">4-4 patterns </w:t>
      </w:r>
      <w:r>
        <w:rPr>
          <w:rFonts w:ascii="宋体" w:hAnsi="宋体"/>
          <w:b w:val="0"/>
          <w:sz w:val="21"/>
        </w:rPr>
        <w:t>数据表结构</w:t>
      </w:r>
    </w:p>
    <w:tbl>
      <w:tblPr>
        <w:tblStyle w:val="38"/>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1"/>
        <w:gridCol w:w="1916"/>
        <w:gridCol w:w="866"/>
        <w:gridCol w:w="980"/>
        <w:gridCol w:w="2715"/>
      </w:tblGrid>
      <w:tr w14:paraId="5F93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8" w:space="0"/>
              <w:right w:val="nil"/>
            </w:tcBorders>
            <w:vAlign w:val="center"/>
          </w:tcPr>
          <w:p w14:paraId="679E4045">
            <w:pPr>
              <w:widowControl/>
              <w:spacing w:before="0" w:after="0" w:line="276" w:lineRule="auto"/>
              <w:jc w:val="center"/>
              <w:rPr>
                <w:kern w:val="0"/>
              </w:rPr>
            </w:pPr>
            <w:r>
              <w:rPr>
                <w:rFonts w:ascii="宋体" w:hAnsi="宋体"/>
                <w:b/>
                <w:kern w:val="0"/>
                <w:sz w:val="21"/>
              </w:rPr>
              <w:t>字段名</w:t>
            </w:r>
          </w:p>
        </w:tc>
        <w:tc>
          <w:tcPr>
            <w:tcW w:w="1916" w:type="dxa"/>
            <w:tcBorders>
              <w:top w:val="single" w:color="000000" w:sz="12" w:space="0"/>
              <w:left w:val="nil"/>
              <w:bottom w:val="single" w:color="000000" w:sz="8" w:space="0"/>
              <w:right w:val="nil"/>
            </w:tcBorders>
            <w:vAlign w:val="center"/>
          </w:tcPr>
          <w:p w14:paraId="52DB7496">
            <w:pPr>
              <w:widowControl/>
              <w:spacing w:before="0" w:after="0" w:line="276" w:lineRule="auto"/>
              <w:jc w:val="center"/>
              <w:rPr>
                <w:kern w:val="0"/>
              </w:rPr>
            </w:pPr>
            <w:r>
              <w:rPr>
                <w:rFonts w:ascii="宋体" w:hAnsi="宋体"/>
                <w:b/>
                <w:kern w:val="0"/>
                <w:sz w:val="21"/>
              </w:rPr>
              <w:t>数据类型</w:t>
            </w:r>
          </w:p>
        </w:tc>
        <w:tc>
          <w:tcPr>
            <w:tcW w:w="866" w:type="dxa"/>
            <w:tcBorders>
              <w:top w:val="single" w:color="000000" w:sz="12" w:space="0"/>
              <w:left w:val="nil"/>
              <w:bottom w:val="single" w:color="000000" w:sz="8" w:space="0"/>
              <w:right w:val="nil"/>
            </w:tcBorders>
            <w:vAlign w:val="center"/>
          </w:tcPr>
          <w:p w14:paraId="11640073">
            <w:pPr>
              <w:widowControl/>
              <w:spacing w:before="0" w:after="0" w:line="276" w:lineRule="auto"/>
              <w:jc w:val="center"/>
              <w:rPr>
                <w:kern w:val="0"/>
              </w:rPr>
            </w:pPr>
            <w:r>
              <w:rPr>
                <w:rFonts w:ascii="宋体" w:hAnsi="宋体"/>
                <w:b/>
                <w:kern w:val="0"/>
                <w:sz w:val="21"/>
              </w:rPr>
              <w:t>主键</w:t>
            </w:r>
          </w:p>
        </w:tc>
        <w:tc>
          <w:tcPr>
            <w:tcW w:w="980" w:type="dxa"/>
            <w:tcBorders>
              <w:top w:val="single" w:color="000000" w:sz="12" w:space="0"/>
              <w:left w:val="nil"/>
              <w:bottom w:val="single" w:color="000000" w:sz="8" w:space="0"/>
              <w:right w:val="nil"/>
            </w:tcBorders>
            <w:vAlign w:val="center"/>
          </w:tcPr>
          <w:p w14:paraId="755EE719">
            <w:pPr>
              <w:widowControl/>
              <w:spacing w:before="0" w:after="0" w:line="276" w:lineRule="auto"/>
              <w:jc w:val="center"/>
              <w:rPr>
                <w:kern w:val="0"/>
              </w:rPr>
            </w:pPr>
            <w:r>
              <w:rPr>
                <w:rFonts w:ascii="宋体" w:hAnsi="宋体"/>
                <w:b/>
                <w:kern w:val="0"/>
                <w:sz w:val="21"/>
              </w:rPr>
              <w:t>允许空</w:t>
            </w:r>
          </w:p>
        </w:tc>
        <w:tc>
          <w:tcPr>
            <w:tcW w:w="2715" w:type="dxa"/>
            <w:tcBorders>
              <w:top w:val="single" w:color="000000" w:sz="12" w:space="0"/>
              <w:left w:val="nil"/>
              <w:bottom w:val="single" w:color="000000" w:sz="8" w:space="0"/>
              <w:right w:val="nil"/>
            </w:tcBorders>
            <w:vAlign w:val="center"/>
          </w:tcPr>
          <w:p w14:paraId="39FA66C9">
            <w:pPr>
              <w:widowControl/>
              <w:spacing w:before="0" w:after="0" w:line="276" w:lineRule="auto"/>
              <w:jc w:val="center"/>
              <w:rPr>
                <w:kern w:val="0"/>
              </w:rPr>
            </w:pPr>
            <w:r>
              <w:rPr>
                <w:rFonts w:ascii="宋体" w:hAnsi="宋体"/>
                <w:b/>
                <w:kern w:val="0"/>
                <w:sz w:val="21"/>
              </w:rPr>
              <w:t>字段说明</w:t>
            </w:r>
          </w:p>
        </w:tc>
      </w:tr>
      <w:tr w14:paraId="5D95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5F4D30FE">
            <w:pPr>
              <w:widowControl/>
              <w:spacing w:before="0" w:after="0" w:line="276" w:lineRule="auto"/>
              <w:jc w:val="center"/>
              <w:rPr>
                <w:kern w:val="0"/>
              </w:rPr>
            </w:pPr>
            <w:r>
              <w:rPr>
                <w:rFonts w:ascii="宋体" w:hAnsi="宋体" w:eastAsia="宋体"/>
                <w:b w:val="0"/>
                <w:kern w:val="0"/>
                <w:sz w:val="21"/>
              </w:rPr>
              <w:t>id</w:t>
            </w:r>
          </w:p>
        </w:tc>
        <w:tc>
          <w:tcPr>
            <w:tcW w:w="1916" w:type="dxa"/>
            <w:tcBorders>
              <w:top w:val="single" w:color="000000" w:sz="12" w:space="0"/>
              <w:left w:val="nil"/>
              <w:bottom w:val="single" w:color="000000" w:sz="12" w:space="0"/>
              <w:right w:val="nil"/>
            </w:tcBorders>
            <w:vAlign w:val="center"/>
          </w:tcPr>
          <w:p w14:paraId="1AB99F65">
            <w:pPr>
              <w:widowControl/>
              <w:spacing w:before="0" w:after="0" w:line="276" w:lineRule="auto"/>
              <w:jc w:val="left"/>
              <w:rPr>
                <w:kern w:val="0"/>
              </w:rPr>
            </w:pPr>
            <w:r>
              <w:rPr>
                <w:rFonts w:ascii="宋体" w:hAnsi="宋体" w:eastAsia="宋体"/>
                <w:b w:val="0"/>
                <w:kern w:val="0"/>
                <w:sz w:val="21"/>
              </w:rPr>
              <w:t>bigint</w:t>
            </w:r>
          </w:p>
        </w:tc>
        <w:tc>
          <w:tcPr>
            <w:tcW w:w="866" w:type="dxa"/>
            <w:tcBorders>
              <w:top w:val="single" w:color="000000" w:sz="12" w:space="0"/>
              <w:left w:val="nil"/>
              <w:bottom w:val="single" w:color="000000" w:sz="12" w:space="0"/>
              <w:right w:val="nil"/>
            </w:tcBorders>
            <w:vAlign w:val="center"/>
          </w:tcPr>
          <w:p w14:paraId="3258F7D9">
            <w:pPr>
              <w:widowControl/>
              <w:spacing w:before="0" w:after="0" w:line="276" w:lineRule="auto"/>
              <w:jc w:val="center"/>
              <w:rPr>
                <w:kern w:val="0"/>
              </w:rPr>
            </w:pPr>
            <w:r>
              <w:rPr>
                <w:rFonts w:ascii="宋体" w:hAnsi="宋体"/>
                <w:b w:val="0"/>
                <w:kern w:val="0"/>
                <w:sz w:val="21"/>
              </w:rPr>
              <w:t>是</w:t>
            </w:r>
          </w:p>
        </w:tc>
        <w:tc>
          <w:tcPr>
            <w:tcW w:w="980" w:type="dxa"/>
            <w:tcBorders>
              <w:top w:val="single" w:color="000000" w:sz="12" w:space="0"/>
              <w:left w:val="nil"/>
              <w:bottom w:val="single" w:color="000000" w:sz="12" w:space="0"/>
              <w:right w:val="nil"/>
            </w:tcBorders>
            <w:vAlign w:val="center"/>
          </w:tcPr>
          <w:p w14:paraId="3F797FE1">
            <w:pPr>
              <w:widowControl/>
              <w:spacing w:before="0" w:after="0" w:line="276" w:lineRule="auto"/>
              <w:jc w:val="center"/>
              <w:rPr>
                <w:kern w:val="0"/>
              </w:rPr>
            </w:pPr>
            <w:r>
              <w:rPr>
                <w:rFonts w:ascii="宋体" w:hAnsi="宋体"/>
                <w:b w:val="0"/>
                <w:kern w:val="0"/>
                <w:sz w:val="21"/>
              </w:rPr>
              <w:t>否</w:t>
            </w:r>
          </w:p>
        </w:tc>
        <w:tc>
          <w:tcPr>
            <w:tcW w:w="2715" w:type="dxa"/>
            <w:tcBorders>
              <w:top w:val="single" w:color="000000" w:sz="12" w:space="0"/>
              <w:left w:val="nil"/>
              <w:bottom w:val="single" w:color="000000" w:sz="12" w:space="0"/>
              <w:right w:val="nil"/>
            </w:tcBorders>
            <w:vAlign w:val="center"/>
          </w:tcPr>
          <w:p w14:paraId="01B509A4">
            <w:pPr>
              <w:widowControl/>
              <w:spacing w:before="0" w:after="0" w:line="276" w:lineRule="auto"/>
              <w:jc w:val="left"/>
              <w:rPr>
                <w:kern w:val="0"/>
              </w:rPr>
            </w:pPr>
            <w:r>
              <w:rPr>
                <w:rFonts w:ascii="宋体" w:hAnsi="宋体" w:eastAsia="宋体"/>
                <w:b w:val="0"/>
                <w:kern w:val="0"/>
                <w:sz w:val="21"/>
              </w:rPr>
              <w:t>-</w:t>
            </w:r>
          </w:p>
        </w:tc>
      </w:tr>
      <w:tr w14:paraId="74CB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1DA41281">
            <w:pPr>
              <w:widowControl/>
              <w:spacing w:before="0" w:after="0" w:line="276" w:lineRule="auto"/>
              <w:jc w:val="center"/>
              <w:rPr>
                <w:kern w:val="0"/>
              </w:rPr>
            </w:pPr>
            <w:r>
              <w:rPr>
                <w:rFonts w:ascii="宋体" w:hAnsi="宋体" w:eastAsia="宋体"/>
                <w:b w:val="0"/>
                <w:kern w:val="0"/>
                <w:sz w:val="21"/>
              </w:rPr>
              <w:t>name</w:t>
            </w:r>
          </w:p>
        </w:tc>
        <w:tc>
          <w:tcPr>
            <w:tcW w:w="1916" w:type="dxa"/>
            <w:tcBorders>
              <w:top w:val="single" w:color="000000" w:sz="12" w:space="0"/>
              <w:left w:val="nil"/>
              <w:bottom w:val="single" w:color="000000" w:sz="12" w:space="0"/>
              <w:right w:val="nil"/>
            </w:tcBorders>
            <w:vAlign w:val="center"/>
          </w:tcPr>
          <w:p w14:paraId="5BBAFEAC">
            <w:pPr>
              <w:widowControl/>
              <w:spacing w:before="0" w:after="0" w:line="276" w:lineRule="auto"/>
              <w:jc w:val="left"/>
              <w:rPr>
                <w:kern w:val="0"/>
              </w:rPr>
            </w:pPr>
            <w:r>
              <w:rPr>
                <w:rFonts w:ascii="宋体" w:hAnsi="宋体" w:eastAsia="宋体"/>
                <w:b w:val="0"/>
                <w:kern w:val="0"/>
                <w:sz w:val="21"/>
              </w:rPr>
              <w:t>varchar(100)</w:t>
            </w:r>
          </w:p>
        </w:tc>
        <w:tc>
          <w:tcPr>
            <w:tcW w:w="866" w:type="dxa"/>
            <w:tcBorders>
              <w:top w:val="single" w:color="000000" w:sz="12" w:space="0"/>
              <w:left w:val="nil"/>
              <w:bottom w:val="single" w:color="000000" w:sz="12" w:space="0"/>
              <w:right w:val="nil"/>
            </w:tcBorders>
            <w:vAlign w:val="center"/>
          </w:tcPr>
          <w:p w14:paraId="4B8718D6">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7609BF34">
            <w:pPr>
              <w:widowControl/>
              <w:spacing w:before="0" w:after="0" w:line="276" w:lineRule="auto"/>
              <w:jc w:val="center"/>
              <w:rPr>
                <w:kern w:val="0"/>
              </w:rPr>
            </w:pPr>
            <w:r>
              <w:rPr>
                <w:rFonts w:ascii="宋体" w:hAnsi="宋体"/>
                <w:b w:val="0"/>
                <w:kern w:val="0"/>
                <w:sz w:val="21"/>
              </w:rPr>
              <w:t>否</w:t>
            </w:r>
          </w:p>
        </w:tc>
        <w:tc>
          <w:tcPr>
            <w:tcW w:w="2715" w:type="dxa"/>
            <w:tcBorders>
              <w:top w:val="single" w:color="000000" w:sz="12" w:space="0"/>
              <w:left w:val="nil"/>
              <w:bottom w:val="single" w:color="000000" w:sz="12" w:space="0"/>
              <w:right w:val="nil"/>
            </w:tcBorders>
            <w:vAlign w:val="center"/>
          </w:tcPr>
          <w:p w14:paraId="2A1A2B97">
            <w:pPr>
              <w:widowControl/>
              <w:spacing w:before="0" w:after="0" w:line="276" w:lineRule="auto"/>
              <w:jc w:val="left"/>
              <w:rPr>
                <w:kern w:val="0"/>
              </w:rPr>
            </w:pPr>
            <w:r>
              <w:rPr>
                <w:rFonts w:ascii="宋体" w:hAnsi="宋体"/>
                <w:b w:val="0"/>
                <w:kern w:val="0"/>
                <w:sz w:val="21"/>
              </w:rPr>
              <w:t>纹样名称</w:t>
            </w:r>
          </w:p>
        </w:tc>
      </w:tr>
      <w:tr w14:paraId="6D80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4136326D">
            <w:pPr>
              <w:widowControl/>
              <w:spacing w:before="0" w:after="0" w:line="276" w:lineRule="auto"/>
              <w:jc w:val="center"/>
              <w:rPr>
                <w:kern w:val="0"/>
              </w:rPr>
            </w:pPr>
            <w:r>
              <w:rPr>
                <w:rFonts w:ascii="宋体" w:hAnsi="宋体" w:eastAsia="宋体"/>
                <w:b w:val="0"/>
                <w:kern w:val="0"/>
                <w:sz w:val="21"/>
              </w:rPr>
              <w:t>category</w:t>
            </w:r>
          </w:p>
        </w:tc>
        <w:tc>
          <w:tcPr>
            <w:tcW w:w="1916" w:type="dxa"/>
            <w:tcBorders>
              <w:top w:val="single" w:color="000000" w:sz="12" w:space="0"/>
              <w:left w:val="nil"/>
              <w:bottom w:val="single" w:color="000000" w:sz="12" w:space="0"/>
              <w:right w:val="nil"/>
            </w:tcBorders>
            <w:vAlign w:val="center"/>
          </w:tcPr>
          <w:p w14:paraId="64A65971">
            <w:pPr>
              <w:widowControl/>
              <w:spacing w:before="0" w:after="0" w:line="276" w:lineRule="auto"/>
              <w:jc w:val="left"/>
              <w:rPr>
                <w:kern w:val="0"/>
              </w:rPr>
            </w:pPr>
            <w:r>
              <w:rPr>
                <w:rFonts w:ascii="宋体" w:hAnsi="宋体" w:eastAsia="宋体"/>
                <w:b w:val="0"/>
                <w:kern w:val="0"/>
                <w:sz w:val="21"/>
              </w:rPr>
              <w:t>enum('</w:t>
            </w:r>
            <w:r>
              <w:rPr>
                <w:rFonts w:ascii="宋体" w:hAnsi="宋体"/>
                <w:b w:val="0"/>
                <w:kern w:val="0"/>
                <w:sz w:val="21"/>
              </w:rPr>
              <w:t>七星纹</w:t>
            </w:r>
            <w:r>
              <w:rPr>
                <w:rFonts w:ascii="宋体" w:hAnsi="宋体" w:eastAsia="宋体"/>
                <w:b w:val="0"/>
                <w:kern w:val="0"/>
                <w:sz w:val="21"/>
              </w:rPr>
              <w:t>','</w:t>
            </w:r>
            <w:r>
              <w:rPr>
                <w:rFonts w:ascii="宋体" w:hAnsi="宋体"/>
                <w:b w:val="0"/>
                <w:kern w:val="0"/>
                <w:sz w:val="21"/>
              </w:rPr>
              <w:t>东巴衍生纹</w:t>
            </w:r>
            <w:r>
              <w:rPr>
                <w:rFonts w:ascii="宋体" w:hAnsi="宋体" w:eastAsia="宋体"/>
                <w:b w:val="0"/>
                <w:kern w:val="0"/>
                <w:sz w:val="21"/>
              </w:rPr>
              <w:t>','</w:t>
            </w:r>
            <w:r>
              <w:rPr>
                <w:rFonts w:ascii="宋体" w:hAnsi="宋体"/>
                <w:b w:val="0"/>
                <w:kern w:val="0"/>
                <w:sz w:val="21"/>
              </w:rPr>
              <w:t>日月纹</w:t>
            </w:r>
            <w:r>
              <w:rPr>
                <w:rFonts w:ascii="宋体" w:hAnsi="宋体" w:eastAsia="宋体"/>
                <w:b w:val="0"/>
                <w:kern w:val="0"/>
                <w:sz w:val="21"/>
              </w:rPr>
              <w:t>','</w:t>
            </w:r>
            <w:r>
              <w:rPr>
                <w:rFonts w:ascii="宋体" w:hAnsi="宋体"/>
                <w:b w:val="0"/>
                <w:kern w:val="0"/>
                <w:sz w:val="21"/>
              </w:rPr>
              <w:t>云纹水纹</w:t>
            </w:r>
            <w:r>
              <w:rPr>
                <w:rFonts w:ascii="宋体" w:hAnsi="宋体" w:eastAsia="宋体"/>
                <w:b w:val="0"/>
                <w:kern w:val="0"/>
                <w:sz w:val="21"/>
              </w:rPr>
              <w:t>')</w:t>
            </w:r>
          </w:p>
        </w:tc>
        <w:tc>
          <w:tcPr>
            <w:tcW w:w="866" w:type="dxa"/>
            <w:tcBorders>
              <w:top w:val="single" w:color="000000" w:sz="12" w:space="0"/>
              <w:left w:val="nil"/>
              <w:bottom w:val="single" w:color="000000" w:sz="12" w:space="0"/>
              <w:right w:val="nil"/>
            </w:tcBorders>
            <w:vAlign w:val="center"/>
          </w:tcPr>
          <w:p w14:paraId="05A64940">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7852ED2D">
            <w:pPr>
              <w:widowControl/>
              <w:spacing w:before="0" w:after="0" w:line="276" w:lineRule="auto"/>
              <w:jc w:val="center"/>
              <w:rPr>
                <w:kern w:val="0"/>
              </w:rPr>
            </w:pPr>
            <w:r>
              <w:rPr>
                <w:rFonts w:ascii="宋体" w:hAnsi="宋体"/>
                <w:b w:val="0"/>
                <w:kern w:val="0"/>
                <w:sz w:val="21"/>
              </w:rPr>
              <w:t>否</w:t>
            </w:r>
          </w:p>
        </w:tc>
        <w:tc>
          <w:tcPr>
            <w:tcW w:w="2715" w:type="dxa"/>
            <w:tcBorders>
              <w:top w:val="single" w:color="000000" w:sz="12" w:space="0"/>
              <w:left w:val="nil"/>
              <w:bottom w:val="single" w:color="000000" w:sz="12" w:space="0"/>
              <w:right w:val="nil"/>
            </w:tcBorders>
            <w:vAlign w:val="center"/>
          </w:tcPr>
          <w:p w14:paraId="75184465">
            <w:pPr>
              <w:widowControl/>
              <w:spacing w:before="0" w:after="0" w:line="276" w:lineRule="auto"/>
              <w:jc w:val="left"/>
              <w:rPr>
                <w:kern w:val="0"/>
              </w:rPr>
            </w:pPr>
            <w:r>
              <w:rPr>
                <w:rFonts w:ascii="宋体" w:hAnsi="宋体"/>
                <w:b w:val="0"/>
                <w:kern w:val="0"/>
                <w:sz w:val="21"/>
              </w:rPr>
              <w:t>纹样分类</w:t>
            </w:r>
          </w:p>
        </w:tc>
      </w:tr>
      <w:tr w14:paraId="52FB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57A511AC">
            <w:pPr>
              <w:widowControl/>
              <w:spacing w:before="0" w:after="0" w:line="276" w:lineRule="auto"/>
              <w:jc w:val="center"/>
              <w:rPr>
                <w:kern w:val="0"/>
              </w:rPr>
            </w:pPr>
            <w:r>
              <w:rPr>
                <w:rFonts w:ascii="宋体" w:hAnsi="宋体" w:eastAsia="宋体"/>
                <w:b w:val="0"/>
                <w:kern w:val="0"/>
                <w:sz w:val="21"/>
              </w:rPr>
              <w:t>description</w:t>
            </w:r>
          </w:p>
        </w:tc>
        <w:tc>
          <w:tcPr>
            <w:tcW w:w="1916" w:type="dxa"/>
            <w:tcBorders>
              <w:top w:val="single" w:color="000000" w:sz="12" w:space="0"/>
              <w:left w:val="nil"/>
              <w:bottom w:val="single" w:color="000000" w:sz="12" w:space="0"/>
              <w:right w:val="nil"/>
            </w:tcBorders>
            <w:vAlign w:val="center"/>
          </w:tcPr>
          <w:p w14:paraId="478C0443">
            <w:pPr>
              <w:widowControl/>
              <w:spacing w:before="0" w:after="0" w:line="276" w:lineRule="auto"/>
              <w:jc w:val="left"/>
              <w:rPr>
                <w:kern w:val="0"/>
              </w:rPr>
            </w:pPr>
            <w:r>
              <w:rPr>
                <w:rFonts w:ascii="宋体" w:hAnsi="宋体" w:eastAsia="宋体"/>
                <w:b w:val="0"/>
                <w:kern w:val="0"/>
                <w:sz w:val="21"/>
              </w:rPr>
              <w:t>text</w:t>
            </w:r>
          </w:p>
        </w:tc>
        <w:tc>
          <w:tcPr>
            <w:tcW w:w="866" w:type="dxa"/>
            <w:tcBorders>
              <w:top w:val="single" w:color="000000" w:sz="12" w:space="0"/>
              <w:left w:val="nil"/>
              <w:bottom w:val="single" w:color="000000" w:sz="12" w:space="0"/>
              <w:right w:val="nil"/>
            </w:tcBorders>
            <w:vAlign w:val="center"/>
          </w:tcPr>
          <w:p w14:paraId="4F5E9403">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6A1F3963">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558E77D6">
            <w:pPr>
              <w:widowControl/>
              <w:spacing w:before="0" w:after="0" w:line="276" w:lineRule="auto"/>
              <w:jc w:val="left"/>
              <w:rPr>
                <w:kern w:val="0"/>
              </w:rPr>
            </w:pPr>
            <w:r>
              <w:rPr>
                <w:rFonts w:ascii="宋体" w:hAnsi="宋体"/>
                <w:b w:val="0"/>
                <w:kern w:val="0"/>
                <w:sz w:val="21"/>
              </w:rPr>
              <w:t>纹样描述</w:t>
            </w:r>
          </w:p>
        </w:tc>
      </w:tr>
      <w:tr w14:paraId="1CF0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27A2D883">
            <w:pPr>
              <w:widowControl/>
              <w:spacing w:before="0" w:after="0" w:line="276" w:lineRule="auto"/>
              <w:jc w:val="center"/>
              <w:rPr>
                <w:kern w:val="0"/>
              </w:rPr>
            </w:pPr>
            <w:r>
              <w:rPr>
                <w:rFonts w:ascii="宋体" w:hAnsi="宋体" w:eastAsia="宋体"/>
                <w:b w:val="0"/>
                <w:kern w:val="0"/>
                <w:sz w:val="21"/>
              </w:rPr>
              <w:t>cultural_background</w:t>
            </w:r>
          </w:p>
        </w:tc>
        <w:tc>
          <w:tcPr>
            <w:tcW w:w="1916" w:type="dxa"/>
            <w:tcBorders>
              <w:top w:val="single" w:color="000000" w:sz="12" w:space="0"/>
              <w:left w:val="nil"/>
              <w:bottom w:val="single" w:color="000000" w:sz="12" w:space="0"/>
              <w:right w:val="nil"/>
            </w:tcBorders>
            <w:vAlign w:val="center"/>
          </w:tcPr>
          <w:p w14:paraId="3A366637">
            <w:pPr>
              <w:widowControl/>
              <w:spacing w:before="0" w:after="0" w:line="276" w:lineRule="auto"/>
              <w:jc w:val="left"/>
              <w:rPr>
                <w:kern w:val="0"/>
              </w:rPr>
            </w:pPr>
            <w:r>
              <w:rPr>
                <w:rFonts w:ascii="宋体" w:hAnsi="宋体" w:eastAsia="宋体"/>
                <w:b w:val="0"/>
                <w:kern w:val="0"/>
                <w:sz w:val="21"/>
              </w:rPr>
              <w:t>text</w:t>
            </w:r>
          </w:p>
        </w:tc>
        <w:tc>
          <w:tcPr>
            <w:tcW w:w="866" w:type="dxa"/>
            <w:tcBorders>
              <w:top w:val="single" w:color="000000" w:sz="12" w:space="0"/>
              <w:left w:val="nil"/>
              <w:bottom w:val="single" w:color="000000" w:sz="12" w:space="0"/>
              <w:right w:val="nil"/>
            </w:tcBorders>
            <w:vAlign w:val="center"/>
          </w:tcPr>
          <w:p w14:paraId="5209A2A7">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02AE0EE4">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6A2DFBD5">
            <w:pPr>
              <w:widowControl/>
              <w:spacing w:before="0" w:after="0" w:line="276" w:lineRule="auto"/>
              <w:jc w:val="left"/>
              <w:rPr>
                <w:kern w:val="0"/>
              </w:rPr>
            </w:pPr>
            <w:r>
              <w:rPr>
                <w:rFonts w:ascii="宋体" w:hAnsi="宋体"/>
                <w:b w:val="0"/>
                <w:kern w:val="0"/>
                <w:sz w:val="21"/>
              </w:rPr>
              <w:t>文化背景</w:t>
            </w:r>
          </w:p>
        </w:tc>
      </w:tr>
      <w:tr w14:paraId="1113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7C78263C">
            <w:pPr>
              <w:widowControl/>
              <w:spacing w:before="0" w:after="0" w:line="276" w:lineRule="auto"/>
              <w:jc w:val="center"/>
              <w:rPr>
                <w:kern w:val="0"/>
              </w:rPr>
            </w:pPr>
            <w:r>
              <w:rPr>
                <w:rFonts w:ascii="宋体" w:hAnsi="宋体" w:eastAsia="宋体"/>
                <w:b w:val="0"/>
                <w:kern w:val="0"/>
                <w:sz w:val="21"/>
              </w:rPr>
              <w:t>image_url</w:t>
            </w:r>
          </w:p>
        </w:tc>
        <w:tc>
          <w:tcPr>
            <w:tcW w:w="1916" w:type="dxa"/>
            <w:tcBorders>
              <w:top w:val="single" w:color="000000" w:sz="12" w:space="0"/>
              <w:left w:val="nil"/>
              <w:bottom w:val="single" w:color="000000" w:sz="12" w:space="0"/>
              <w:right w:val="nil"/>
            </w:tcBorders>
            <w:vAlign w:val="center"/>
          </w:tcPr>
          <w:p w14:paraId="3D4E1452">
            <w:pPr>
              <w:widowControl/>
              <w:spacing w:before="0" w:after="0" w:line="276" w:lineRule="auto"/>
              <w:jc w:val="left"/>
              <w:rPr>
                <w:kern w:val="0"/>
              </w:rPr>
            </w:pPr>
            <w:r>
              <w:rPr>
                <w:rFonts w:ascii="宋体" w:hAnsi="宋体" w:eastAsia="宋体"/>
                <w:b w:val="0"/>
                <w:kern w:val="0"/>
                <w:sz w:val="21"/>
              </w:rPr>
              <w:t>varchar(255)</w:t>
            </w:r>
          </w:p>
        </w:tc>
        <w:tc>
          <w:tcPr>
            <w:tcW w:w="866" w:type="dxa"/>
            <w:tcBorders>
              <w:top w:val="single" w:color="000000" w:sz="12" w:space="0"/>
              <w:left w:val="nil"/>
              <w:bottom w:val="single" w:color="000000" w:sz="12" w:space="0"/>
              <w:right w:val="nil"/>
            </w:tcBorders>
            <w:vAlign w:val="center"/>
          </w:tcPr>
          <w:p w14:paraId="4515D9B2">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7C70E7F2">
            <w:pPr>
              <w:widowControl/>
              <w:spacing w:before="0" w:after="0" w:line="276" w:lineRule="auto"/>
              <w:jc w:val="center"/>
              <w:rPr>
                <w:kern w:val="0"/>
              </w:rPr>
            </w:pPr>
            <w:r>
              <w:rPr>
                <w:rFonts w:ascii="宋体" w:hAnsi="宋体"/>
                <w:b w:val="0"/>
                <w:kern w:val="0"/>
                <w:sz w:val="21"/>
              </w:rPr>
              <w:t>否</w:t>
            </w:r>
          </w:p>
        </w:tc>
        <w:tc>
          <w:tcPr>
            <w:tcW w:w="2715" w:type="dxa"/>
            <w:tcBorders>
              <w:top w:val="single" w:color="000000" w:sz="12" w:space="0"/>
              <w:left w:val="nil"/>
              <w:bottom w:val="single" w:color="000000" w:sz="12" w:space="0"/>
              <w:right w:val="nil"/>
            </w:tcBorders>
            <w:vAlign w:val="center"/>
          </w:tcPr>
          <w:p w14:paraId="1393DBCF">
            <w:pPr>
              <w:widowControl/>
              <w:spacing w:before="0" w:after="0" w:line="276" w:lineRule="auto"/>
              <w:jc w:val="left"/>
              <w:rPr>
                <w:kern w:val="0"/>
              </w:rPr>
            </w:pPr>
            <w:r>
              <w:rPr>
                <w:rFonts w:ascii="宋体" w:hAnsi="宋体"/>
                <w:b w:val="0"/>
                <w:kern w:val="0"/>
                <w:sz w:val="21"/>
              </w:rPr>
              <w:t>图片</w:t>
            </w:r>
            <w:r>
              <w:rPr>
                <w:rFonts w:ascii="宋体" w:hAnsi="宋体" w:eastAsia="宋体"/>
                <w:b w:val="0"/>
                <w:kern w:val="0"/>
                <w:sz w:val="21"/>
              </w:rPr>
              <w:t>URL</w:t>
            </w:r>
          </w:p>
        </w:tc>
      </w:tr>
      <w:tr w14:paraId="2CE4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3AB122CB">
            <w:pPr>
              <w:widowControl/>
              <w:spacing w:before="0" w:after="0" w:line="276" w:lineRule="auto"/>
              <w:jc w:val="center"/>
              <w:rPr>
                <w:kern w:val="0"/>
              </w:rPr>
            </w:pPr>
            <w:r>
              <w:rPr>
                <w:rFonts w:ascii="宋体" w:hAnsi="宋体" w:eastAsia="宋体"/>
                <w:b w:val="0"/>
                <w:kern w:val="0"/>
                <w:sz w:val="21"/>
              </w:rPr>
              <w:t>download_url</w:t>
            </w:r>
          </w:p>
        </w:tc>
        <w:tc>
          <w:tcPr>
            <w:tcW w:w="1916" w:type="dxa"/>
            <w:tcBorders>
              <w:top w:val="single" w:color="000000" w:sz="12" w:space="0"/>
              <w:left w:val="nil"/>
              <w:bottom w:val="single" w:color="000000" w:sz="12" w:space="0"/>
              <w:right w:val="nil"/>
            </w:tcBorders>
            <w:vAlign w:val="center"/>
          </w:tcPr>
          <w:p w14:paraId="729A28F4">
            <w:pPr>
              <w:widowControl/>
              <w:spacing w:before="0" w:after="0" w:line="276" w:lineRule="auto"/>
              <w:jc w:val="left"/>
              <w:rPr>
                <w:kern w:val="0"/>
              </w:rPr>
            </w:pPr>
            <w:r>
              <w:rPr>
                <w:rFonts w:ascii="宋体" w:hAnsi="宋体" w:eastAsia="宋体"/>
                <w:b w:val="0"/>
                <w:kern w:val="0"/>
                <w:sz w:val="21"/>
              </w:rPr>
              <w:t>varchar(255)</w:t>
            </w:r>
          </w:p>
        </w:tc>
        <w:tc>
          <w:tcPr>
            <w:tcW w:w="866" w:type="dxa"/>
            <w:tcBorders>
              <w:top w:val="single" w:color="000000" w:sz="12" w:space="0"/>
              <w:left w:val="nil"/>
              <w:bottom w:val="single" w:color="000000" w:sz="12" w:space="0"/>
              <w:right w:val="nil"/>
            </w:tcBorders>
            <w:vAlign w:val="center"/>
          </w:tcPr>
          <w:p w14:paraId="2A65017D">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7FABA9E1">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4A196659">
            <w:pPr>
              <w:widowControl/>
              <w:spacing w:before="0" w:after="0" w:line="276" w:lineRule="auto"/>
              <w:jc w:val="left"/>
              <w:rPr>
                <w:kern w:val="0"/>
              </w:rPr>
            </w:pPr>
            <w:r>
              <w:rPr>
                <w:rFonts w:ascii="宋体" w:hAnsi="宋体"/>
                <w:b w:val="0"/>
                <w:kern w:val="0"/>
                <w:sz w:val="21"/>
              </w:rPr>
              <w:t>下载</w:t>
            </w:r>
            <w:r>
              <w:rPr>
                <w:rFonts w:ascii="宋体" w:hAnsi="宋体" w:eastAsia="宋体"/>
                <w:b w:val="0"/>
                <w:kern w:val="0"/>
                <w:sz w:val="21"/>
              </w:rPr>
              <w:t>URL</w:t>
            </w:r>
          </w:p>
        </w:tc>
      </w:tr>
      <w:tr w14:paraId="1537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11900A8B">
            <w:pPr>
              <w:widowControl/>
              <w:spacing w:before="0" w:after="0" w:line="276" w:lineRule="auto"/>
              <w:jc w:val="center"/>
              <w:rPr>
                <w:kern w:val="0"/>
              </w:rPr>
            </w:pPr>
            <w:r>
              <w:rPr>
                <w:rFonts w:ascii="宋体" w:hAnsi="宋体" w:eastAsia="宋体"/>
                <w:b w:val="0"/>
                <w:kern w:val="0"/>
                <w:sz w:val="21"/>
              </w:rPr>
              <w:t>application_scenarios</w:t>
            </w:r>
          </w:p>
        </w:tc>
        <w:tc>
          <w:tcPr>
            <w:tcW w:w="1916" w:type="dxa"/>
            <w:tcBorders>
              <w:top w:val="single" w:color="000000" w:sz="12" w:space="0"/>
              <w:left w:val="nil"/>
              <w:bottom w:val="single" w:color="000000" w:sz="12" w:space="0"/>
              <w:right w:val="nil"/>
            </w:tcBorders>
            <w:vAlign w:val="center"/>
          </w:tcPr>
          <w:p w14:paraId="3ECE709F">
            <w:pPr>
              <w:widowControl/>
              <w:spacing w:before="0" w:after="0" w:line="276" w:lineRule="auto"/>
              <w:jc w:val="left"/>
              <w:rPr>
                <w:kern w:val="0"/>
              </w:rPr>
            </w:pPr>
            <w:r>
              <w:rPr>
                <w:rFonts w:ascii="宋体" w:hAnsi="宋体" w:eastAsia="宋体"/>
                <w:b w:val="0"/>
                <w:kern w:val="0"/>
                <w:sz w:val="21"/>
              </w:rPr>
              <w:t>text</w:t>
            </w:r>
          </w:p>
        </w:tc>
        <w:tc>
          <w:tcPr>
            <w:tcW w:w="866" w:type="dxa"/>
            <w:tcBorders>
              <w:top w:val="single" w:color="000000" w:sz="12" w:space="0"/>
              <w:left w:val="nil"/>
              <w:bottom w:val="single" w:color="000000" w:sz="12" w:space="0"/>
              <w:right w:val="nil"/>
            </w:tcBorders>
            <w:vAlign w:val="center"/>
          </w:tcPr>
          <w:p w14:paraId="0C0891E4">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1C2E8FFC">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0AC4CDB5">
            <w:pPr>
              <w:widowControl/>
              <w:spacing w:before="0" w:after="0" w:line="276" w:lineRule="auto"/>
              <w:jc w:val="left"/>
              <w:rPr>
                <w:kern w:val="0"/>
              </w:rPr>
            </w:pPr>
            <w:r>
              <w:rPr>
                <w:rFonts w:ascii="宋体" w:hAnsi="宋体"/>
                <w:b w:val="0"/>
                <w:kern w:val="0"/>
                <w:sz w:val="21"/>
              </w:rPr>
              <w:t>应用场景</w:t>
            </w:r>
          </w:p>
        </w:tc>
      </w:tr>
      <w:tr w14:paraId="71B0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20523919">
            <w:pPr>
              <w:widowControl/>
              <w:spacing w:before="0" w:after="0" w:line="276" w:lineRule="auto"/>
              <w:jc w:val="center"/>
              <w:rPr>
                <w:kern w:val="0"/>
              </w:rPr>
            </w:pPr>
            <w:r>
              <w:rPr>
                <w:rFonts w:ascii="宋体" w:hAnsi="宋体" w:eastAsia="宋体"/>
                <w:b w:val="0"/>
                <w:kern w:val="0"/>
                <w:sz w:val="21"/>
              </w:rPr>
              <w:t>view_count</w:t>
            </w:r>
          </w:p>
        </w:tc>
        <w:tc>
          <w:tcPr>
            <w:tcW w:w="1916" w:type="dxa"/>
            <w:tcBorders>
              <w:top w:val="single" w:color="000000" w:sz="12" w:space="0"/>
              <w:left w:val="nil"/>
              <w:bottom w:val="single" w:color="000000" w:sz="12" w:space="0"/>
              <w:right w:val="nil"/>
            </w:tcBorders>
            <w:vAlign w:val="center"/>
          </w:tcPr>
          <w:p w14:paraId="2B7E3FCB">
            <w:pPr>
              <w:widowControl/>
              <w:spacing w:before="0" w:after="0" w:line="276" w:lineRule="auto"/>
              <w:jc w:val="left"/>
              <w:rPr>
                <w:kern w:val="0"/>
              </w:rPr>
            </w:pPr>
            <w:r>
              <w:rPr>
                <w:rFonts w:ascii="宋体" w:hAnsi="宋体" w:eastAsia="宋体"/>
                <w:b w:val="0"/>
                <w:kern w:val="0"/>
                <w:sz w:val="21"/>
              </w:rPr>
              <w:t>int</w:t>
            </w:r>
          </w:p>
        </w:tc>
        <w:tc>
          <w:tcPr>
            <w:tcW w:w="866" w:type="dxa"/>
            <w:tcBorders>
              <w:top w:val="single" w:color="000000" w:sz="12" w:space="0"/>
              <w:left w:val="nil"/>
              <w:bottom w:val="single" w:color="000000" w:sz="12" w:space="0"/>
              <w:right w:val="nil"/>
            </w:tcBorders>
            <w:vAlign w:val="center"/>
          </w:tcPr>
          <w:p w14:paraId="34FBCD31">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0FE9D3D6">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2AC8B498">
            <w:pPr>
              <w:widowControl/>
              <w:spacing w:before="0" w:after="0" w:line="276" w:lineRule="auto"/>
              <w:jc w:val="left"/>
              <w:rPr>
                <w:kern w:val="0"/>
              </w:rPr>
            </w:pPr>
            <w:r>
              <w:rPr>
                <w:rFonts w:ascii="宋体" w:hAnsi="宋体"/>
                <w:b w:val="0"/>
                <w:kern w:val="0"/>
                <w:sz w:val="21"/>
              </w:rPr>
              <w:t>浏览次数</w:t>
            </w:r>
          </w:p>
        </w:tc>
      </w:tr>
      <w:tr w14:paraId="3101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12C9250B">
            <w:pPr>
              <w:widowControl/>
              <w:spacing w:before="0" w:after="0" w:line="276" w:lineRule="auto"/>
              <w:jc w:val="center"/>
              <w:rPr>
                <w:kern w:val="0"/>
              </w:rPr>
            </w:pPr>
            <w:r>
              <w:rPr>
                <w:rFonts w:ascii="宋体" w:hAnsi="宋体" w:eastAsia="宋体"/>
                <w:b w:val="0"/>
                <w:kern w:val="0"/>
                <w:sz w:val="21"/>
              </w:rPr>
              <w:t>download_count</w:t>
            </w:r>
          </w:p>
        </w:tc>
        <w:tc>
          <w:tcPr>
            <w:tcW w:w="1916" w:type="dxa"/>
            <w:tcBorders>
              <w:top w:val="single" w:color="000000" w:sz="12" w:space="0"/>
              <w:left w:val="nil"/>
              <w:bottom w:val="single" w:color="000000" w:sz="12" w:space="0"/>
              <w:right w:val="nil"/>
            </w:tcBorders>
            <w:vAlign w:val="center"/>
          </w:tcPr>
          <w:p w14:paraId="080A9A5E">
            <w:pPr>
              <w:widowControl/>
              <w:spacing w:before="0" w:after="0" w:line="276" w:lineRule="auto"/>
              <w:jc w:val="left"/>
              <w:rPr>
                <w:kern w:val="0"/>
              </w:rPr>
            </w:pPr>
            <w:r>
              <w:rPr>
                <w:rFonts w:ascii="宋体" w:hAnsi="宋体" w:eastAsia="宋体"/>
                <w:b w:val="0"/>
                <w:kern w:val="0"/>
                <w:sz w:val="21"/>
              </w:rPr>
              <w:t>int</w:t>
            </w:r>
          </w:p>
        </w:tc>
        <w:tc>
          <w:tcPr>
            <w:tcW w:w="866" w:type="dxa"/>
            <w:tcBorders>
              <w:top w:val="single" w:color="000000" w:sz="12" w:space="0"/>
              <w:left w:val="nil"/>
              <w:bottom w:val="single" w:color="000000" w:sz="12" w:space="0"/>
              <w:right w:val="nil"/>
            </w:tcBorders>
            <w:vAlign w:val="center"/>
          </w:tcPr>
          <w:p w14:paraId="796C77D0">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01E220D5">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3B26B3E1">
            <w:pPr>
              <w:widowControl/>
              <w:spacing w:before="0" w:after="0" w:line="276" w:lineRule="auto"/>
              <w:jc w:val="left"/>
              <w:rPr>
                <w:kern w:val="0"/>
              </w:rPr>
            </w:pPr>
            <w:r>
              <w:rPr>
                <w:rFonts w:ascii="宋体" w:hAnsi="宋体"/>
                <w:b w:val="0"/>
                <w:kern w:val="0"/>
                <w:sz w:val="21"/>
              </w:rPr>
              <w:t>下载次数</w:t>
            </w:r>
          </w:p>
        </w:tc>
      </w:tr>
      <w:tr w14:paraId="356AD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3799B44D">
            <w:pPr>
              <w:widowControl/>
              <w:spacing w:before="0" w:after="0" w:line="276" w:lineRule="auto"/>
              <w:jc w:val="center"/>
              <w:rPr>
                <w:kern w:val="0"/>
              </w:rPr>
            </w:pPr>
            <w:r>
              <w:rPr>
                <w:rFonts w:ascii="宋体" w:hAnsi="宋体" w:eastAsia="宋体"/>
                <w:b w:val="0"/>
                <w:kern w:val="0"/>
                <w:sz w:val="21"/>
              </w:rPr>
              <w:t>collection_count</w:t>
            </w:r>
          </w:p>
        </w:tc>
        <w:tc>
          <w:tcPr>
            <w:tcW w:w="1916" w:type="dxa"/>
            <w:tcBorders>
              <w:top w:val="single" w:color="000000" w:sz="12" w:space="0"/>
              <w:left w:val="nil"/>
              <w:bottom w:val="single" w:color="000000" w:sz="12" w:space="0"/>
              <w:right w:val="nil"/>
            </w:tcBorders>
            <w:vAlign w:val="center"/>
          </w:tcPr>
          <w:p w14:paraId="7ED8B07C">
            <w:pPr>
              <w:widowControl/>
              <w:spacing w:before="0" w:after="0" w:line="276" w:lineRule="auto"/>
              <w:jc w:val="left"/>
              <w:rPr>
                <w:kern w:val="0"/>
              </w:rPr>
            </w:pPr>
            <w:r>
              <w:rPr>
                <w:rFonts w:ascii="宋体" w:hAnsi="宋体" w:eastAsia="宋体"/>
                <w:b w:val="0"/>
                <w:kern w:val="0"/>
                <w:sz w:val="21"/>
              </w:rPr>
              <w:t>int</w:t>
            </w:r>
          </w:p>
        </w:tc>
        <w:tc>
          <w:tcPr>
            <w:tcW w:w="866" w:type="dxa"/>
            <w:tcBorders>
              <w:top w:val="single" w:color="000000" w:sz="12" w:space="0"/>
              <w:left w:val="nil"/>
              <w:bottom w:val="single" w:color="000000" w:sz="12" w:space="0"/>
              <w:right w:val="nil"/>
            </w:tcBorders>
            <w:vAlign w:val="center"/>
          </w:tcPr>
          <w:p w14:paraId="12FD7911">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0E2EEF1A">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5F98A470">
            <w:pPr>
              <w:widowControl/>
              <w:spacing w:before="0" w:after="0" w:line="276" w:lineRule="auto"/>
              <w:jc w:val="left"/>
              <w:rPr>
                <w:kern w:val="0"/>
              </w:rPr>
            </w:pPr>
            <w:r>
              <w:rPr>
                <w:rFonts w:ascii="宋体" w:hAnsi="宋体"/>
                <w:b w:val="0"/>
                <w:kern w:val="0"/>
                <w:sz w:val="21"/>
              </w:rPr>
              <w:t>收藏次数</w:t>
            </w:r>
          </w:p>
        </w:tc>
      </w:tr>
      <w:tr w14:paraId="5FCD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62D25BB6">
            <w:pPr>
              <w:widowControl/>
              <w:spacing w:before="0" w:after="0" w:line="276" w:lineRule="auto"/>
              <w:jc w:val="center"/>
              <w:rPr>
                <w:kern w:val="0"/>
              </w:rPr>
            </w:pPr>
            <w:r>
              <w:rPr>
                <w:rFonts w:ascii="宋体" w:hAnsi="宋体" w:eastAsia="宋体"/>
                <w:b w:val="0"/>
                <w:kern w:val="0"/>
                <w:sz w:val="21"/>
              </w:rPr>
              <w:t>created_at</w:t>
            </w:r>
          </w:p>
        </w:tc>
        <w:tc>
          <w:tcPr>
            <w:tcW w:w="1916" w:type="dxa"/>
            <w:tcBorders>
              <w:top w:val="single" w:color="000000" w:sz="12" w:space="0"/>
              <w:left w:val="nil"/>
              <w:bottom w:val="single" w:color="000000" w:sz="12" w:space="0"/>
              <w:right w:val="nil"/>
            </w:tcBorders>
            <w:vAlign w:val="center"/>
          </w:tcPr>
          <w:p w14:paraId="75913416">
            <w:pPr>
              <w:widowControl/>
              <w:spacing w:before="0" w:after="0" w:line="276" w:lineRule="auto"/>
              <w:jc w:val="left"/>
              <w:rPr>
                <w:kern w:val="0"/>
              </w:rPr>
            </w:pPr>
            <w:r>
              <w:rPr>
                <w:rFonts w:ascii="宋体" w:hAnsi="宋体" w:eastAsia="宋体"/>
                <w:b w:val="0"/>
                <w:kern w:val="0"/>
                <w:sz w:val="21"/>
              </w:rPr>
              <w:t>timestamp</w:t>
            </w:r>
          </w:p>
        </w:tc>
        <w:tc>
          <w:tcPr>
            <w:tcW w:w="866" w:type="dxa"/>
            <w:tcBorders>
              <w:top w:val="single" w:color="000000" w:sz="12" w:space="0"/>
              <w:left w:val="nil"/>
              <w:bottom w:val="single" w:color="000000" w:sz="12" w:space="0"/>
              <w:right w:val="nil"/>
            </w:tcBorders>
            <w:vAlign w:val="center"/>
          </w:tcPr>
          <w:p w14:paraId="2A57B3F8">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5A7BC130">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5F086915">
            <w:pPr>
              <w:widowControl/>
              <w:spacing w:before="0" w:after="0" w:line="276" w:lineRule="auto"/>
              <w:jc w:val="left"/>
              <w:rPr>
                <w:kern w:val="0"/>
              </w:rPr>
            </w:pPr>
            <w:r>
              <w:rPr>
                <w:rFonts w:ascii="宋体" w:hAnsi="宋体"/>
                <w:b w:val="0"/>
                <w:kern w:val="0"/>
                <w:sz w:val="21"/>
              </w:rPr>
              <w:t>创建时间</w:t>
            </w:r>
          </w:p>
        </w:tc>
      </w:tr>
      <w:tr w14:paraId="13EB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61" w:type="dxa"/>
            <w:tcBorders>
              <w:top w:val="single" w:color="000000" w:sz="12" w:space="0"/>
              <w:left w:val="nil"/>
              <w:bottom w:val="single" w:color="000000" w:sz="12" w:space="0"/>
              <w:right w:val="nil"/>
            </w:tcBorders>
            <w:vAlign w:val="center"/>
          </w:tcPr>
          <w:p w14:paraId="4A1D2D8E">
            <w:pPr>
              <w:widowControl/>
              <w:spacing w:before="0" w:after="0" w:line="276" w:lineRule="auto"/>
              <w:jc w:val="center"/>
              <w:rPr>
                <w:kern w:val="0"/>
              </w:rPr>
            </w:pPr>
            <w:r>
              <w:rPr>
                <w:rFonts w:ascii="宋体" w:hAnsi="宋体" w:eastAsia="宋体"/>
                <w:b w:val="0"/>
                <w:kern w:val="0"/>
                <w:sz w:val="21"/>
              </w:rPr>
              <w:t>updated_at</w:t>
            </w:r>
          </w:p>
        </w:tc>
        <w:tc>
          <w:tcPr>
            <w:tcW w:w="1916" w:type="dxa"/>
            <w:tcBorders>
              <w:top w:val="single" w:color="000000" w:sz="12" w:space="0"/>
              <w:left w:val="nil"/>
              <w:bottom w:val="single" w:color="000000" w:sz="12" w:space="0"/>
              <w:right w:val="nil"/>
            </w:tcBorders>
            <w:vAlign w:val="center"/>
          </w:tcPr>
          <w:p w14:paraId="5D55F321">
            <w:pPr>
              <w:widowControl/>
              <w:spacing w:before="0" w:after="0" w:line="276" w:lineRule="auto"/>
              <w:jc w:val="left"/>
              <w:rPr>
                <w:kern w:val="0"/>
              </w:rPr>
            </w:pPr>
            <w:r>
              <w:rPr>
                <w:rFonts w:ascii="宋体" w:hAnsi="宋体" w:eastAsia="宋体"/>
                <w:b w:val="0"/>
                <w:kern w:val="0"/>
                <w:sz w:val="21"/>
              </w:rPr>
              <w:t>timestamp</w:t>
            </w:r>
          </w:p>
        </w:tc>
        <w:tc>
          <w:tcPr>
            <w:tcW w:w="866" w:type="dxa"/>
            <w:tcBorders>
              <w:top w:val="single" w:color="000000" w:sz="12" w:space="0"/>
              <w:left w:val="nil"/>
              <w:bottom w:val="single" w:color="000000" w:sz="12" w:space="0"/>
              <w:right w:val="nil"/>
            </w:tcBorders>
            <w:vAlign w:val="center"/>
          </w:tcPr>
          <w:p w14:paraId="4B439ADE">
            <w:pPr>
              <w:widowControl/>
              <w:spacing w:before="0" w:after="0" w:line="276" w:lineRule="auto"/>
              <w:jc w:val="center"/>
              <w:rPr>
                <w:kern w:val="0"/>
              </w:rPr>
            </w:pPr>
            <w:r>
              <w:rPr>
                <w:rFonts w:ascii="宋体" w:hAnsi="宋体"/>
                <w:b w:val="0"/>
                <w:kern w:val="0"/>
                <w:sz w:val="21"/>
              </w:rPr>
              <w:t>否</w:t>
            </w:r>
          </w:p>
        </w:tc>
        <w:tc>
          <w:tcPr>
            <w:tcW w:w="980" w:type="dxa"/>
            <w:tcBorders>
              <w:top w:val="single" w:color="000000" w:sz="12" w:space="0"/>
              <w:left w:val="nil"/>
              <w:bottom w:val="single" w:color="000000" w:sz="12" w:space="0"/>
              <w:right w:val="nil"/>
            </w:tcBorders>
            <w:vAlign w:val="center"/>
          </w:tcPr>
          <w:p w14:paraId="565A5DEC">
            <w:pPr>
              <w:widowControl/>
              <w:spacing w:before="0" w:after="0" w:line="276" w:lineRule="auto"/>
              <w:jc w:val="center"/>
              <w:rPr>
                <w:kern w:val="0"/>
              </w:rPr>
            </w:pPr>
            <w:r>
              <w:rPr>
                <w:rFonts w:ascii="宋体" w:hAnsi="宋体"/>
                <w:b w:val="0"/>
                <w:kern w:val="0"/>
                <w:sz w:val="21"/>
              </w:rPr>
              <w:t>是</w:t>
            </w:r>
          </w:p>
        </w:tc>
        <w:tc>
          <w:tcPr>
            <w:tcW w:w="2715" w:type="dxa"/>
            <w:tcBorders>
              <w:top w:val="single" w:color="000000" w:sz="12" w:space="0"/>
              <w:left w:val="nil"/>
              <w:bottom w:val="single" w:color="000000" w:sz="12" w:space="0"/>
              <w:right w:val="nil"/>
            </w:tcBorders>
            <w:vAlign w:val="center"/>
          </w:tcPr>
          <w:p w14:paraId="6334F410">
            <w:pPr>
              <w:widowControl/>
              <w:spacing w:before="0" w:after="0" w:line="276" w:lineRule="auto"/>
              <w:jc w:val="left"/>
              <w:rPr>
                <w:kern w:val="0"/>
              </w:rPr>
            </w:pPr>
            <w:r>
              <w:rPr>
                <w:rFonts w:ascii="宋体" w:hAnsi="宋体"/>
                <w:b w:val="0"/>
                <w:kern w:val="0"/>
                <w:sz w:val="21"/>
              </w:rPr>
              <w:t>更新时间</w:t>
            </w:r>
          </w:p>
        </w:tc>
      </w:tr>
    </w:tbl>
    <w:p w14:paraId="205F6C2F">
      <w:pPr>
        <w:pStyle w:val="5"/>
        <w:bidi w:val="0"/>
      </w:pPr>
      <w:bookmarkStart w:id="46" w:name="__RefHeading___Toc4687_3510216700"/>
      <w:bookmarkEnd w:id="46"/>
      <w:bookmarkStart w:id="47" w:name="_Toc10804"/>
      <w:r>
        <w:t>4.2.5 collections 表设计</w:t>
      </w:r>
      <w:bookmarkEnd w:id="47"/>
    </w:p>
    <w:p w14:paraId="46260C34">
      <w:pPr>
        <w:spacing w:before="0" w:after="0" w:line="360" w:lineRule="auto"/>
        <w:ind w:firstLine="420"/>
        <w:jc w:val="both"/>
      </w:pPr>
      <w:r>
        <w:rPr>
          <w:rFonts w:ascii="宋体" w:hAnsi="宋体" w:eastAsia="宋体"/>
          <w:b w:val="0"/>
          <w:sz w:val="24"/>
        </w:rPr>
        <w:t xml:space="preserve">collections </w:t>
      </w:r>
      <w:r>
        <w:rPr>
          <w:rFonts w:ascii="宋体" w:hAnsi="宋体"/>
          <w:b w:val="0"/>
          <w:sz w:val="24"/>
        </w:rPr>
        <w:t xml:space="preserve">表用于表达用户与纹样之间的收藏关系，属于典型的关联映射表。系统通过 </w:t>
      </w:r>
      <w:r>
        <w:rPr>
          <w:rFonts w:ascii="宋体" w:hAnsi="宋体" w:eastAsia="宋体"/>
          <w:b w:val="0"/>
          <w:sz w:val="24"/>
        </w:rPr>
        <w:t xml:space="preserve">user_id </w:t>
      </w:r>
      <w:r>
        <w:rPr>
          <w:rFonts w:ascii="宋体" w:hAnsi="宋体"/>
          <w:b w:val="0"/>
          <w:sz w:val="24"/>
        </w:rPr>
        <w:t xml:space="preserve">和 </w:t>
      </w:r>
      <w:r>
        <w:rPr>
          <w:rFonts w:ascii="宋体" w:hAnsi="宋体" w:eastAsia="宋体"/>
          <w:b w:val="0"/>
          <w:sz w:val="24"/>
        </w:rPr>
        <w:t xml:space="preserve">pattern_id </w:t>
      </w:r>
      <w:r>
        <w:rPr>
          <w:rFonts w:ascii="宋体" w:hAnsi="宋体"/>
          <w:b w:val="0"/>
          <w:sz w:val="24"/>
        </w:rPr>
        <w:t>建立“谁收藏了哪个纹样”的数据链路，并通过联合唯一约束避免重复收藏。该表不仅服务于个人中心收藏列表，也可为后续热度分析和推荐排序提供基础数据。</w:t>
      </w:r>
    </w:p>
    <w:p w14:paraId="73AF82D7">
      <w:pPr>
        <w:spacing w:before="0" w:after="0" w:line="360" w:lineRule="auto"/>
        <w:ind w:firstLine="420"/>
        <w:jc w:val="both"/>
      </w:pPr>
      <w:r>
        <w:rPr>
          <w:rFonts w:ascii="宋体" w:hAnsi="宋体"/>
          <w:b w:val="0"/>
          <w:sz w:val="24"/>
        </w:rPr>
        <w:t>收藏表的数据量通常不会像主表那样庞大，但它在提升用户黏性方面具有明显作用。通过独立建表，系统后续还可以继续扩展收藏时间统计、收藏排行或个性化推荐等功能。</w:t>
      </w:r>
    </w:p>
    <w:p w14:paraId="0EB55D03">
      <w:pPr>
        <w:spacing w:before="120" w:after="40"/>
        <w:jc w:val="left"/>
      </w:pPr>
      <w:r>
        <w:rPr>
          <w:rFonts w:ascii="宋体" w:hAnsi="宋体"/>
          <w:b w:val="0"/>
          <w:sz w:val="21"/>
        </w:rPr>
        <w:t>表</w:t>
      </w:r>
      <w:r>
        <w:rPr>
          <w:rFonts w:ascii="宋体" w:hAnsi="宋体" w:eastAsia="宋体"/>
          <w:b w:val="0"/>
          <w:sz w:val="21"/>
        </w:rPr>
        <w:t xml:space="preserve">4-5 collections </w:t>
      </w:r>
      <w:r>
        <w:rPr>
          <w:rFonts w:ascii="宋体" w:hAnsi="宋体"/>
          <w:b w:val="0"/>
          <w:sz w:val="21"/>
        </w:rPr>
        <w:t>数据表结构</w:t>
      </w:r>
    </w:p>
    <w:tbl>
      <w:tblPr>
        <w:tblStyle w:val="38"/>
        <w:tblW w:w="8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1814"/>
        <w:gridCol w:w="867"/>
        <w:gridCol w:w="1020"/>
        <w:gridCol w:w="3403"/>
      </w:tblGrid>
      <w:tr w14:paraId="0EE4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8" w:space="0"/>
              <w:right w:val="nil"/>
            </w:tcBorders>
            <w:vAlign w:val="center"/>
          </w:tcPr>
          <w:p w14:paraId="2BECFAAF">
            <w:pPr>
              <w:widowControl/>
              <w:spacing w:before="0" w:after="0" w:line="276" w:lineRule="auto"/>
              <w:jc w:val="center"/>
              <w:rPr>
                <w:kern w:val="0"/>
              </w:rPr>
            </w:pPr>
            <w:r>
              <w:rPr>
                <w:rFonts w:ascii="宋体" w:hAnsi="宋体"/>
                <w:b/>
                <w:kern w:val="0"/>
                <w:sz w:val="21"/>
              </w:rPr>
              <w:t>字段名</w:t>
            </w:r>
          </w:p>
        </w:tc>
        <w:tc>
          <w:tcPr>
            <w:tcW w:w="1814" w:type="dxa"/>
            <w:tcBorders>
              <w:top w:val="single" w:color="000000" w:sz="12" w:space="0"/>
              <w:left w:val="nil"/>
              <w:bottom w:val="single" w:color="000000" w:sz="8" w:space="0"/>
              <w:right w:val="nil"/>
            </w:tcBorders>
            <w:vAlign w:val="center"/>
          </w:tcPr>
          <w:p w14:paraId="7DB35BD7">
            <w:pPr>
              <w:widowControl/>
              <w:spacing w:before="0" w:after="0" w:line="276" w:lineRule="auto"/>
              <w:jc w:val="center"/>
              <w:rPr>
                <w:kern w:val="0"/>
              </w:rPr>
            </w:pPr>
            <w:r>
              <w:rPr>
                <w:rFonts w:ascii="宋体" w:hAnsi="宋体"/>
                <w:b/>
                <w:kern w:val="0"/>
                <w:sz w:val="21"/>
              </w:rPr>
              <w:t>数据类型</w:t>
            </w:r>
          </w:p>
        </w:tc>
        <w:tc>
          <w:tcPr>
            <w:tcW w:w="867" w:type="dxa"/>
            <w:tcBorders>
              <w:top w:val="single" w:color="000000" w:sz="12" w:space="0"/>
              <w:left w:val="nil"/>
              <w:bottom w:val="single" w:color="000000" w:sz="8" w:space="0"/>
              <w:right w:val="nil"/>
            </w:tcBorders>
            <w:vAlign w:val="center"/>
          </w:tcPr>
          <w:p w14:paraId="7BD01C11">
            <w:pPr>
              <w:widowControl/>
              <w:spacing w:before="0" w:after="0" w:line="276" w:lineRule="auto"/>
              <w:jc w:val="center"/>
              <w:rPr>
                <w:kern w:val="0"/>
              </w:rPr>
            </w:pPr>
            <w:r>
              <w:rPr>
                <w:rFonts w:ascii="宋体" w:hAnsi="宋体"/>
                <w:b/>
                <w:kern w:val="0"/>
                <w:sz w:val="21"/>
              </w:rPr>
              <w:t>主键</w:t>
            </w:r>
          </w:p>
        </w:tc>
        <w:tc>
          <w:tcPr>
            <w:tcW w:w="1020" w:type="dxa"/>
            <w:tcBorders>
              <w:top w:val="single" w:color="000000" w:sz="12" w:space="0"/>
              <w:left w:val="nil"/>
              <w:bottom w:val="single" w:color="000000" w:sz="8" w:space="0"/>
              <w:right w:val="nil"/>
            </w:tcBorders>
            <w:vAlign w:val="center"/>
          </w:tcPr>
          <w:p w14:paraId="2B054A72">
            <w:pPr>
              <w:widowControl/>
              <w:spacing w:before="0" w:after="0" w:line="276" w:lineRule="auto"/>
              <w:jc w:val="center"/>
              <w:rPr>
                <w:kern w:val="0"/>
              </w:rPr>
            </w:pPr>
            <w:r>
              <w:rPr>
                <w:rFonts w:ascii="宋体" w:hAnsi="宋体"/>
                <w:b/>
                <w:kern w:val="0"/>
                <w:sz w:val="21"/>
              </w:rPr>
              <w:t>允许空</w:t>
            </w:r>
          </w:p>
        </w:tc>
        <w:tc>
          <w:tcPr>
            <w:tcW w:w="3403" w:type="dxa"/>
            <w:tcBorders>
              <w:top w:val="single" w:color="000000" w:sz="12" w:space="0"/>
              <w:left w:val="nil"/>
              <w:bottom w:val="single" w:color="000000" w:sz="8" w:space="0"/>
              <w:right w:val="nil"/>
            </w:tcBorders>
            <w:vAlign w:val="center"/>
          </w:tcPr>
          <w:p w14:paraId="186A3CE2">
            <w:pPr>
              <w:widowControl/>
              <w:spacing w:before="0" w:after="0" w:line="276" w:lineRule="auto"/>
              <w:jc w:val="center"/>
              <w:rPr>
                <w:kern w:val="0"/>
              </w:rPr>
            </w:pPr>
            <w:r>
              <w:rPr>
                <w:rFonts w:ascii="宋体" w:hAnsi="宋体"/>
                <w:b/>
                <w:kern w:val="0"/>
                <w:sz w:val="21"/>
              </w:rPr>
              <w:t>字段说明</w:t>
            </w:r>
          </w:p>
        </w:tc>
      </w:tr>
      <w:tr w14:paraId="5D680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21F90C9C">
            <w:pPr>
              <w:widowControl/>
              <w:spacing w:before="0" w:after="0" w:line="276" w:lineRule="auto"/>
              <w:jc w:val="center"/>
              <w:rPr>
                <w:kern w:val="0"/>
              </w:rPr>
            </w:pPr>
            <w:r>
              <w:rPr>
                <w:rFonts w:ascii="宋体" w:hAnsi="宋体" w:eastAsia="宋体"/>
                <w:b w:val="0"/>
                <w:kern w:val="0"/>
                <w:sz w:val="21"/>
              </w:rPr>
              <w:t>id</w:t>
            </w:r>
          </w:p>
        </w:tc>
        <w:tc>
          <w:tcPr>
            <w:tcW w:w="1814" w:type="dxa"/>
            <w:tcBorders>
              <w:top w:val="single" w:color="000000" w:sz="12" w:space="0"/>
              <w:left w:val="nil"/>
              <w:bottom w:val="single" w:color="000000" w:sz="12" w:space="0"/>
              <w:right w:val="nil"/>
            </w:tcBorders>
            <w:vAlign w:val="center"/>
          </w:tcPr>
          <w:p w14:paraId="7610CC2F">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5F180EB6">
            <w:pPr>
              <w:widowControl/>
              <w:spacing w:before="0" w:after="0" w:line="276" w:lineRule="auto"/>
              <w:jc w:val="center"/>
              <w:rPr>
                <w:kern w:val="0"/>
              </w:rPr>
            </w:pPr>
            <w:r>
              <w:rPr>
                <w:rFonts w:ascii="宋体" w:hAnsi="宋体"/>
                <w:b w:val="0"/>
                <w:kern w:val="0"/>
                <w:sz w:val="21"/>
              </w:rPr>
              <w:t>是</w:t>
            </w:r>
          </w:p>
        </w:tc>
        <w:tc>
          <w:tcPr>
            <w:tcW w:w="1020" w:type="dxa"/>
            <w:tcBorders>
              <w:top w:val="single" w:color="000000" w:sz="12" w:space="0"/>
              <w:left w:val="nil"/>
              <w:bottom w:val="single" w:color="000000" w:sz="12" w:space="0"/>
              <w:right w:val="nil"/>
            </w:tcBorders>
            <w:vAlign w:val="center"/>
          </w:tcPr>
          <w:p w14:paraId="09AC204D">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5B347709">
            <w:pPr>
              <w:widowControl/>
              <w:spacing w:before="0" w:after="0" w:line="276" w:lineRule="auto"/>
              <w:jc w:val="left"/>
              <w:rPr>
                <w:kern w:val="0"/>
              </w:rPr>
            </w:pPr>
            <w:r>
              <w:rPr>
                <w:rFonts w:ascii="宋体" w:hAnsi="宋体" w:eastAsia="宋体"/>
                <w:b w:val="0"/>
                <w:kern w:val="0"/>
                <w:sz w:val="21"/>
              </w:rPr>
              <w:t>-</w:t>
            </w:r>
          </w:p>
        </w:tc>
      </w:tr>
      <w:tr w14:paraId="7EBE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4764083F">
            <w:pPr>
              <w:widowControl/>
              <w:spacing w:before="0" w:after="0" w:line="276" w:lineRule="auto"/>
              <w:jc w:val="center"/>
              <w:rPr>
                <w:kern w:val="0"/>
              </w:rPr>
            </w:pPr>
            <w:r>
              <w:rPr>
                <w:rFonts w:ascii="宋体" w:hAnsi="宋体" w:eastAsia="宋体"/>
                <w:b w:val="0"/>
                <w:kern w:val="0"/>
                <w:sz w:val="21"/>
              </w:rPr>
              <w:t>user_id</w:t>
            </w:r>
          </w:p>
        </w:tc>
        <w:tc>
          <w:tcPr>
            <w:tcW w:w="1814" w:type="dxa"/>
            <w:tcBorders>
              <w:top w:val="single" w:color="000000" w:sz="12" w:space="0"/>
              <w:left w:val="nil"/>
              <w:bottom w:val="single" w:color="000000" w:sz="12" w:space="0"/>
              <w:right w:val="nil"/>
            </w:tcBorders>
            <w:vAlign w:val="center"/>
          </w:tcPr>
          <w:p w14:paraId="5108BBC1">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0F205C0F">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73B477E6">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7A22463A">
            <w:pPr>
              <w:widowControl/>
              <w:spacing w:before="0" w:after="0" w:line="276" w:lineRule="auto"/>
              <w:jc w:val="left"/>
              <w:rPr>
                <w:kern w:val="0"/>
              </w:rPr>
            </w:pPr>
            <w:r>
              <w:rPr>
                <w:rFonts w:ascii="宋体" w:hAnsi="宋体"/>
                <w:b w:val="0"/>
                <w:kern w:val="0"/>
                <w:sz w:val="21"/>
              </w:rPr>
              <w:t>用户</w:t>
            </w:r>
            <w:r>
              <w:rPr>
                <w:rFonts w:ascii="宋体" w:hAnsi="宋体" w:eastAsia="宋体"/>
                <w:b w:val="0"/>
                <w:kern w:val="0"/>
                <w:sz w:val="21"/>
              </w:rPr>
              <w:t>ID</w:t>
            </w:r>
          </w:p>
        </w:tc>
      </w:tr>
      <w:tr w14:paraId="5AF04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3F1E4ADB">
            <w:pPr>
              <w:widowControl/>
              <w:spacing w:before="0" w:after="0" w:line="276" w:lineRule="auto"/>
              <w:jc w:val="center"/>
              <w:rPr>
                <w:kern w:val="0"/>
              </w:rPr>
            </w:pPr>
            <w:r>
              <w:rPr>
                <w:rFonts w:ascii="宋体" w:hAnsi="宋体" w:eastAsia="宋体"/>
                <w:b w:val="0"/>
                <w:kern w:val="0"/>
                <w:sz w:val="21"/>
              </w:rPr>
              <w:t>pattern_id</w:t>
            </w:r>
          </w:p>
        </w:tc>
        <w:tc>
          <w:tcPr>
            <w:tcW w:w="1814" w:type="dxa"/>
            <w:tcBorders>
              <w:top w:val="single" w:color="000000" w:sz="12" w:space="0"/>
              <w:left w:val="nil"/>
              <w:bottom w:val="single" w:color="000000" w:sz="12" w:space="0"/>
              <w:right w:val="nil"/>
            </w:tcBorders>
            <w:vAlign w:val="center"/>
          </w:tcPr>
          <w:p w14:paraId="7008230E">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4BA8BFB4">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257ABA96">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361727B2">
            <w:pPr>
              <w:widowControl/>
              <w:spacing w:before="0" w:after="0" w:line="276" w:lineRule="auto"/>
              <w:jc w:val="left"/>
              <w:rPr>
                <w:kern w:val="0"/>
              </w:rPr>
            </w:pPr>
            <w:r>
              <w:rPr>
                <w:rFonts w:ascii="宋体" w:hAnsi="宋体"/>
                <w:b w:val="0"/>
                <w:kern w:val="0"/>
                <w:sz w:val="21"/>
              </w:rPr>
              <w:t>纹样</w:t>
            </w:r>
            <w:r>
              <w:rPr>
                <w:rFonts w:ascii="宋体" w:hAnsi="宋体" w:eastAsia="宋体"/>
                <w:b w:val="0"/>
                <w:kern w:val="0"/>
                <w:sz w:val="21"/>
              </w:rPr>
              <w:t>ID</w:t>
            </w:r>
          </w:p>
        </w:tc>
      </w:tr>
      <w:tr w14:paraId="088AE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2E813FDA">
            <w:pPr>
              <w:widowControl/>
              <w:spacing w:before="0" w:after="0" w:line="276" w:lineRule="auto"/>
              <w:jc w:val="center"/>
              <w:rPr>
                <w:kern w:val="0"/>
              </w:rPr>
            </w:pPr>
            <w:r>
              <w:rPr>
                <w:rFonts w:ascii="宋体" w:hAnsi="宋体" w:eastAsia="宋体"/>
                <w:b w:val="0"/>
                <w:kern w:val="0"/>
                <w:sz w:val="21"/>
              </w:rPr>
              <w:t>created_at</w:t>
            </w:r>
          </w:p>
        </w:tc>
        <w:tc>
          <w:tcPr>
            <w:tcW w:w="1814" w:type="dxa"/>
            <w:tcBorders>
              <w:top w:val="single" w:color="000000" w:sz="12" w:space="0"/>
              <w:left w:val="nil"/>
              <w:bottom w:val="single" w:color="000000" w:sz="12" w:space="0"/>
              <w:right w:val="nil"/>
            </w:tcBorders>
            <w:vAlign w:val="center"/>
          </w:tcPr>
          <w:p w14:paraId="4C866379">
            <w:pPr>
              <w:widowControl/>
              <w:spacing w:before="0" w:after="0" w:line="276" w:lineRule="auto"/>
              <w:jc w:val="left"/>
              <w:rPr>
                <w:kern w:val="0"/>
              </w:rPr>
            </w:pPr>
            <w:r>
              <w:rPr>
                <w:rFonts w:ascii="宋体" w:hAnsi="宋体" w:eastAsia="宋体"/>
                <w:b w:val="0"/>
                <w:kern w:val="0"/>
                <w:sz w:val="21"/>
              </w:rPr>
              <w:t>timestamp</w:t>
            </w:r>
          </w:p>
        </w:tc>
        <w:tc>
          <w:tcPr>
            <w:tcW w:w="867" w:type="dxa"/>
            <w:tcBorders>
              <w:top w:val="single" w:color="000000" w:sz="12" w:space="0"/>
              <w:left w:val="nil"/>
              <w:bottom w:val="single" w:color="000000" w:sz="12" w:space="0"/>
              <w:right w:val="nil"/>
            </w:tcBorders>
            <w:vAlign w:val="center"/>
          </w:tcPr>
          <w:p w14:paraId="4D4263C2">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64B9D165">
            <w:pPr>
              <w:widowControl/>
              <w:spacing w:before="0" w:after="0" w:line="276" w:lineRule="auto"/>
              <w:jc w:val="center"/>
              <w:rPr>
                <w:kern w:val="0"/>
              </w:rPr>
            </w:pPr>
            <w:r>
              <w:rPr>
                <w:rFonts w:ascii="宋体" w:hAnsi="宋体"/>
                <w:b w:val="0"/>
                <w:kern w:val="0"/>
                <w:sz w:val="21"/>
              </w:rPr>
              <w:t>是</w:t>
            </w:r>
          </w:p>
        </w:tc>
        <w:tc>
          <w:tcPr>
            <w:tcW w:w="3403" w:type="dxa"/>
            <w:tcBorders>
              <w:top w:val="single" w:color="000000" w:sz="12" w:space="0"/>
              <w:left w:val="nil"/>
              <w:bottom w:val="single" w:color="000000" w:sz="12" w:space="0"/>
              <w:right w:val="nil"/>
            </w:tcBorders>
            <w:vAlign w:val="center"/>
          </w:tcPr>
          <w:p w14:paraId="2EA98C62">
            <w:pPr>
              <w:widowControl/>
              <w:spacing w:before="0" w:after="0" w:line="276" w:lineRule="auto"/>
              <w:jc w:val="left"/>
              <w:rPr>
                <w:kern w:val="0"/>
              </w:rPr>
            </w:pPr>
            <w:r>
              <w:rPr>
                <w:rFonts w:ascii="宋体" w:hAnsi="宋体"/>
                <w:b w:val="0"/>
                <w:kern w:val="0"/>
                <w:sz w:val="21"/>
              </w:rPr>
              <w:t>创建时间</w:t>
            </w:r>
          </w:p>
        </w:tc>
      </w:tr>
    </w:tbl>
    <w:p w14:paraId="07D0A4F0">
      <w:pPr>
        <w:pStyle w:val="5"/>
        <w:bidi w:val="0"/>
      </w:pPr>
      <w:bookmarkStart w:id="48" w:name="__RefHeading___Toc4689_3510216700"/>
      <w:bookmarkEnd w:id="48"/>
      <w:bookmarkStart w:id="49" w:name="_Toc15357"/>
      <w:r>
        <w:t>4.2.6 comments 表设计</w:t>
      </w:r>
      <w:bookmarkEnd w:id="49"/>
    </w:p>
    <w:p w14:paraId="0EECB413">
      <w:pPr>
        <w:spacing w:before="0" w:after="0" w:line="360" w:lineRule="auto"/>
        <w:ind w:firstLine="420"/>
        <w:jc w:val="both"/>
      </w:pPr>
      <w:r>
        <w:rPr>
          <w:rFonts w:ascii="宋体" w:hAnsi="宋体" w:eastAsia="宋体"/>
          <w:b w:val="0"/>
          <w:sz w:val="24"/>
        </w:rPr>
        <w:t xml:space="preserve">comments </w:t>
      </w:r>
      <w:r>
        <w:rPr>
          <w:rFonts w:ascii="宋体" w:hAnsi="宋体"/>
          <w:b w:val="0"/>
          <w:sz w:val="24"/>
        </w:rPr>
        <w:t xml:space="preserve">表用于保存用户围绕具体纹样发表的评论内容，是平台互动传播的重要组成部分。通过 </w:t>
      </w:r>
      <w:r>
        <w:rPr>
          <w:rFonts w:ascii="宋体" w:hAnsi="宋体" w:eastAsia="宋体"/>
          <w:b w:val="0"/>
          <w:sz w:val="24"/>
        </w:rPr>
        <w:t xml:space="preserve">user_id </w:t>
      </w:r>
      <w:r>
        <w:rPr>
          <w:rFonts w:ascii="宋体" w:hAnsi="宋体"/>
          <w:b w:val="0"/>
          <w:sz w:val="24"/>
        </w:rPr>
        <w:t xml:space="preserve">与 </w:t>
      </w:r>
      <w:r>
        <w:rPr>
          <w:rFonts w:ascii="宋体" w:hAnsi="宋体" w:eastAsia="宋体"/>
          <w:b w:val="0"/>
          <w:sz w:val="24"/>
        </w:rPr>
        <w:t xml:space="preserve">pattern_id </w:t>
      </w:r>
      <w:r>
        <w:rPr>
          <w:rFonts w:ascii="宋体" w:hAnsi="宋体"/>
          <w:b w:val="0"/>
          <w:sz w:val="24"/>
        </w:rPr>
        <w:t>的双重关联，系统能够明确评论的发表者和对应对象。创建时间和更新时间字段便于页面按时间排序显示，也为后台审核、纠纷处理和内容治理提供追溯基础。</w:t>
      </w:r>
    </w:p>
    <w:p w14:paraId="67FE264A">
      <w:pPr>
        <w:spacing w:before="0" w:after="0" w:line="360" w:lineRule="auto"/>
        <w:ind w:firstLine="420"/>
        <w:jc w:val="both"/>
      </w:pPr>
      <w:r>
        <w:rPr>
          <w:rFonts w:ascii="宋体" w:hAnsi="宋体"/>
          <w:b w:val="0"/>
          <w:sz w:val="24"/>
        </w:rPr>
        <w:t>评论表对应的是用户最直接的参与行为。论文在这里增加表结构说明，能够让“互动交流模块”不再停留在页面描述层面，而是落实到具体字段与表关系之中。</w:t>
      </w:r>
    </w:p>
    <w:p w14:paraId="7AD58E4C">
      <w:pPr>
        <w:spacing w:before="120" w:after="40"/>
        <w:jc w:val="left"/>
      </w:pPr>
      <w:r>
        <w:rPr>
          <w:rFonts w:ascii="宋体" w:hAnsi="宋体"/>
          <w:b w:val="0"/>
          <w:sz w:val="21"/>
        </w:rPr>
        <w:t>表</w:t>
      </w:r>
      <w:r>
        <w:rPr>
          <w:rFonts w:ascii="宋体" w:hAnsi="宋体" w:eastAsia="宋体"/>
          <w:b w:val="0"/>
          <w:sz w:val="21"/>
        </w:rPr>
        <w:t xml:space="preserve">4-6 comments </w:t>
      </w:r>
      <w:r>
        <w:rPr>
          <w:rFonts w:ascii="宋体" w:hAnsi="宋体"/>
          <w:b w:val="0"/>
          <w:sz w:val="21"/>
        </w:rPr>
        <w:t>数据表结构</w:t>
      </w:r>
    </w:p>
    <w:tbl>
      <w:tblPr>
        <w:tblStyle w:val="38"/>
        <w:tblW w:w="8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1814"/>
        <w:gridCol w:w="867"/>
        <w:gridCol w:w="1020"/>
        <w:gridCol w:w="3403"/>
      </w:tblGrid>
      <w:tr w14:paraId="2B4E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8" w:space="0"/>
              <w:right w:val="nil"/>
            </w:tcBorders>
            <w:vAlign w:val="center"/>
          </w:tcPr>
          <w:p w14:paraId="556F052A">
            <w:pPr>
              <w:widowControl/>
              <w:spacing w:before="0" w:after="0" w:line="276" w:lineRule="auto"/>
              <w:jc w:val="center"/>
              <w:rPr>
                <w:kern w:val="0"/>
              </w:rPr>
            </w:pPr>
            <w:r>
              <w:rPr>
                <w:rFonts w:ascii="宋体" w:hAnsi="宋体"/>
                <w:b/>
                <w:kern w:val="0"/>
                <w:sz w:val="21"/>
              </w:rPr>
              <w:t>字段名</w:t>
            </w:r>
          </w:p>
        </w:tc>
        <w:tc>
          <w:tcPr>
            <w:tcW w:w="1814" w:type="dxa"/>
            <w:tcBorders>
              <w:top w:val="single" w:color="000000" w:sz="12" w:space="0"/>
              <w:left w:val="nil"/>
              <w:bottom w:val="single" w:color="000000" w:sz="8" w:space="0"/>
              <w:right w:val="nil"/>
            </w:tcBorders>
            <w:vAlign w:val="center"/>
          </w:tcPr>
          <w:p w14:paraId="03C933A3">
            <w:pPr>
              <w:widowControl/>
              <w:spacing w:before="0" w:after="0" w:line="276" w:lineRule="auto"/>
              <w:jc w:val="center"/>
              <w:rPr>
                <w:kern w:val="0"/>
              </w:rPr>
            </w:pPr>
            <w:r>
              <w:rPr>
                <w:rFonts w:ascii="宋体" w:hAnsi="宋体"/>
                <w:b/>
                <w:kern w:val="0"/>
                <w:sz w:val="21"/>
              </w:rPr>
              <w:t>数据类型</w:t>
            </w:r>
          </w:p>
        </w:tc>
        <w:tc>
          <w:tcPr>
            <w:tcW w:w="867" w:type="dxa"/>
            <w:tcBorders>
              <w:top w:val="single" w:color="000000" w:sz="12" w:space="0"/>
              <w:left w:val="nil"/>
              <w:bottom w:val="single" w:color="000000" w:sz="8" w:space="0"/>
              <w:right w:val="nil"/>
            </w:tcBorders>
            <w:vAlign w:val="center"/>
          </w:tcPr>
          <w:p w14:paraId="4402B074">
            <w:pPr>
              <w:widowControl/>
              <w:spacing w:before="0" w:after="0" w:line="276" w:lineRule="auto"/>
              <w:jc w:val="center"/>
              <w:rPr>
                <w:kern w:val="0"/>
              </w:rPr>
            </w:pPr>
            <w:r>
              <w:rPr>
                <w:rFonts w:ascii="宋体" w:hAnsi="宋体"/>
                <w:b/>
                <w:kern w:val="0"/>
                <w:sz w:val="21"/>
              </w:rPr>
              <w:t>主键</w:t>
            </w:r>
          </w:p>
        </w:tc>
        <w:tc>
          <w:tcPr>
            <w:tcW w:w="1020" w:type="dxa"/>
            <w:tcBorders>
              <w:top w:val="single" w:color="000000" w:sz="12" w:space="0"/>
              <w:left w:val="nil"/>
              <w:bottom w:val="single" w:color="000000" w:sz="8" w:space="0"/>
              <w:right w:val="nil"/>
            </w:tcBorders>
            <w:vAlign w:val="center"/>
          </w:tcPr>
          <w:p w14:paraId="5717F388">
            <w:pPr>
              <w:widowControl/>
              <w:spacing w:before="0" w:after="0" w:line="276" w:lineRule="auto"/>
              <w:jc w:val="center"/>
              <w:rPr>
                <w:kern w:val="0"/>
              </w:rPr>
            </w:pPr>
            <w:r>
              <w:rPr>
                <w:rFonts w:ascii="宋体" w:hAnsi="宋体"/>
                <w:b/>
                <w:kern w:val="0"/>
                <w:sz w:val="21"/>
              </w:rPr>
              <w:t>允许空</w:t>
            </w:r>
          </w:p>
        </w:tc>
        <w:tc>
          <w:tcPr>
            <w:tcW w:w="3403" w:type="dxa"/>
            <w:tcBorders>
              <w:top w:val="single" w:color="000000" w:sz="12" w:space="0"/>
              <w:left w:val="nil"/>
              <w:bottom w:val="single" w:color="000000" w:sz="8" w:space="0"/>
              <w:right w:val="nil"/>
            </w:tcBorders>
            <w:vAlign w:val="center"/>
          </w:tcPr>
          <w:p w14:paraId="64EA3B86">
            <w:pPr>
              <w:widowControl/>
              <w:spacing w:before="0" w:after="0" w:line="276" w:lineRule="auto"/>
              <w:jc w:val="center"/>
              <w:rPr>
                <w:kern w:val="0"/>
              </w:rPr>
            </w:pPr>
            <w:r>
              <w:rPr>
                <w:rFonts w:ascii="宋体" w:hAnsi="宋体"/>
                <w:b/>
                <w:kern w:val="0"/>
                <w:sz w:val="21"/>
              </w:rPr>
              <w:t>字段说明</w:t>
            </w:r>
          </w:p>
        </w:tc>
      </w:tr>
      <w:tr w14:paraId="7070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68D805F5">
            <w:pPr>
              <w:widowControl/>
              <w:spacing w:before="0" w:after="0" w:line="276" w:lineRule="auto"/>
              <w:jc w:val="center"/>
              <w:rPr>
                <w:kern w:val="0"/>
              </w:rPr>
            </w:pPr>
            <w:r>
              <w:rPr>
                <w:rFonts w:ascii="宋体" w:hAnsi="宋体" w:eastAsia="宋体"/>
                <w:b w:val="0"/>
                <w:kern w:val="0"/>
                <w:sz w:val="21"/>
              </w:rPr>
              <w:t>id</w:t>
            </w:r>
          </w:p>
        </w:tc>
        <w:tc>
          <w:tcPr>
            <w:tcW w:w="1814" w:type="dxa"/>
            <w:tcBorders>
              <w:top w:val="single" w:color="000000" w:sz="12" w:space="0"/>
              <w:left w:val="nil"/>
              <w:bottom w:val="single" w:color="000000" w:sz="12" w:space="0"/>
              <w:right w:val="nil"/>
            </w:tcBorders>
            <w:vAlign w:val="center"/>
          </w:tcPr>
          <w:p w14:paraId="3F279584">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7355906A">
            <w:pPr>
              <w:widowControl/>
              <w:spacing w:before="0" w:after="0" w:line="276" w:lineRule="auto"/>
              <w:jc w:val="center"/>
              <w:rPr>
                <w:kern w:val="0"/>
              </w:rPr>
            </w:pPr>
            <w:r>
              <w:rPr>
                <w:rFonts w:ascii="宋体" w:hAnsi="宋体"/>
                <w:b w:val="0"/>
                <w:kern w:val="0"/>
                <w:sz w:val="21"/>
              </w:rPr>
              <w:t>是</w:t>
            </w:r>
          </w:p>
        </w:tc>
        <w:tc>
          <w:tcPr>
            <w:tcW w:w="1020" w:type="dxa"/>
            <w:tcBorders>
              <w:top w:val="single" w:color="000000" w:sz="12" w:space="0"/>
              <w:left w:val="nil"/>
              <w:bottom w:val="single" w:color="000000" w:sz="12" w:space="0"/>
              <w:right w:val="nil"/>
            </w:tcBorders>
            <w:vAlign w:val="center"/>
          </w:tcPr>
          <w:p w14:paraId="605DE6F5">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5CB1D6F9">
            <w:pPr>
              <w:widowControl/>
              <w:spacing w:before="0" w:after="0" w:line="276" w:lineRule="auto"/>
              <w:jc w:val="left"/>
              <w:rPr>
                <w:kern w:val="0"/>
              </w:rPr>
            </w:pPr>
            <w:r>
              <w:rPr>
                <w:rFonts w:ascii="宋体" w:hAnsi="宋体" w:eastAsia="宋体"/>
                <w:b w:val="0"/>
                <w:kern w:val="0"/>
                <w:sz w:val="21"/>
              </w:rPr>
              <w:t>-</w:t>
            </w:r>
          </w:p>
        </w:tc>
      </w:tr>
      <w:tr w14:paraId="5EF6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5C46E663">
            <w:pPr>
              <w:widowControl/>
              <w:spacing w:before="0" w:after="0" w:line="276" w:lineRule="auto"/>
              <w:jc w:val="center"/>
              <w:rPr>
                <w:kern w:val="0"/>
              </w:rPr>
            </w:pPr>
            <w:r>
              <w:rPr>
                <w:rFonts w:ascii="宋体" w:hAnsi="宋体" w:eastAsia="宋体"/>
                <w:b w:val="0"/>
                <w:kern w:val="0"/>
                <w:sz w:val="21"/>
              </w:rPr>
              <w:t>user_id</w:t>
            </w:r>
          </w:p>
        </w:tc>
        <w:tc>
          <w:tcPr>
            <w:tcW w:w="1814" w:type="dxa"/>
            <w:tcBorders>
              <w:top w:val="single" w:color="000000" w:sz="12" w:space="0"/>
              <w:left w:val="nil"/>
              <w:bottom w:val="single" w:color="000000" w:sz="12" w:space="0"/>
              <w:right w:val="nil"/>
            </w:tcBorders>
            <w:vAlign w:val="center"/>
          </w:tcPr>
          <w:p w14:paraId="7DE0AF17">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528A289F">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4D5FEBB7">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1DDB0D1C">
            <w:pPr>
              <w:widowControl/>
              <w:spacing w:before="0" w:after="0" w:line="276" w:lineRule="auto"/>
              <w:jc w:val="left"/>
              <w:rPr>
                <w:kern w:val="0"/>
              </w:rPr>
            </w:pPr>
            <w:r>
              <w:rPr>
                <w:rFonts w:ascii="宋体" w:hAnsi="宋体"/>
                <w:b w:val="0"/>
                <w:kern w:val="0"/>
                <w:sz w:val="21"/>
              </w:rPr>
              <w:t>用户</w:t>
            </w:r>
            <w:r>
              <w:rPr>
                <w:rFonts w:ascii="宋体" w:hAnsi="宋体" w:eastAsia="宋体"/>
                <w:b w:val="0"/>
                <w:kern w:val="0"/>
                <w:sz w:val="21"/>
              </w:rPr>
              <w:t>ID</w:t>
            </w:r>
          </w:p>
        </w:tc>
      </w:tr>
      <w:tr w14:paraId="7A16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42D9819D">
            <w:pPr>
              <w:widowControl/>
              <w:spacing w:before="0" w:after="0" w:line="276" w:lineRule="auto"/>
              <w:jc w:val="center"/>
              <w:rPr>
                <w:kern w:val="0"/>
              </w:rPr>
            </w:pPr>
            <w:r>
              <w:rPr>
                <w:rFonts w:ascii="宋体" w:hAnsi="宋体" w:eastAsia="宋体"/>
                <w:b w:val="0"/>
                <w:kern w:val="0"/>
                <w:sz w:val="21"/>
              </w:rPr>
              <w:t>pattern_id</w:t>
            </w:r>
          </w:p>
        </w:tc>
        <w:tc>
          <w:tcPr>
            <w:tcW w:w="1814" w:type="dxa"/>
            <w:tcBorders>
              <w:top w:val="single" w:color="000000" w:sz="12" w:space="0"/>
              <w:left w:val="nil"/>
              <w:bottom w:val="single" w:color="000000" w:sz="12" w:space="0"/>
              <w:right w:val="nil"/>
            </w:tcBorders>
            <w:vAlign w:val="center"/>
          </w:tcPr>
          <w:p w14:paraId="440FB487">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7CB4E6B1">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47E08C05">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6121964F">
            <w:pPr>
              <w:widowControl/>
              <w:spacing w:before="0" w:after="0" w:line="276" w:lineRule="auto"/>
              <w:jc w:val="left"/>
              <w:rPr>
                <w:kern w:val="0"/>
              </w:rPr>
            </w:pPr>
            <w:r>
              <w:rPr>
                <w:rFonts w:ascii="宋体" w:hAnsi="宋体"/>
                <w:b w:val="0"/>
                <w:kern w:val="0"/>
                <w:sz w:val="21"/>
              </w:rPr>
              <w:t>纹样</w:t>
            </w:r>
            <w:r>
              <w:rPr>
                <w:rFonts w:ascii="宋体" w:hAnsi="宋体" w:eastAsia="宋体"/>
                <w:b w:val="0"/>
                <w:kern w:val="0"/>
                <w:sz w:val="21"/>
              </w:rPr>
              <w:t>ID</w:t>
            </w:r>
          </w:p>
        </w:tc>
      </w:tr>
      <w:tr w14:paraId="6D63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5D5406A5">
            <w:pPr>
              <w:widowControl/>
              <w:spacing w:before="0" w:after="0" w:line="276" w:lineRule="auto"/>
              <w:jc w:val="center"/>
              <w:rPr>
                <w:kern w:val="0"/>
              </w:rPr>
            </w:pPr>
            <w:r>
              <w:rPr>
                <w:rFonts w:ascii="宋体" w:hAnsi="宋体" w:eastAsia="宋体"/>
                <w:b w:val="0"/>
                <w:kern w:val="0"/>
                <w:sz w:val="21"/>
              </w:rPr>
              <w:t>content</w:t>
            </w:r>
          </w:p>
        </w:tc>
        <w:tc>
          <w:tcPr>
            <w:tcW w:w="1814" w:type="dxa"/>
            <w:tcBorders>
              <w:top w:val="single" w:color="000000" w:sz="12" w:space="0"/>
              <w:left w:val="nil"/>
              <w:bottom w:val="single" w:color="000000" w:sz="12" w:space="0"/>
              <w:right w:val="nil"/>
            </w:tcBorders>
            <w:vAlign w:val="center"/>
          </w:tcPr>
          <w:p w14:paraId="58BA7FB3">
            <w:pPr>
              <w:widowControl/>
              <w:spacing w:before="0" w:after="0" w:line="276" w:lineRule="auto"/>
              <w:jc w:val="left"/>
              <w:rPr>
                <w:kern w:val="0"/>
              </w:rPr>
            </w:pPr>
            <w:r>
              <w:rPr>
                <w:rFonts w:ascii="宋体" w:hAnsi="宋体" w:eastAsia="宋体"/>
                <w:b w:val="0"/>
                <w:kern w:val="0"/>
                <w:sz w:val="21"/>
              </w:rPr>
              <w:t>text</w:t>
            </w:r>
          </w:p>
        </w:tc>
        <w:tc>
          <w:tcPr>
            <w:tcW w:w="867" w:type="dxa"/>
            <w:tcBorders>
              <w:top w:val="single" w:color="000000" w:sz="12" w:space="0"/>
              <w:left w:val="nil"/>
              <w:bottom w:val="single" w:color="000000" w:sz="12" w:space="0"/>
              <w:right w:val="nil"/>
            </w:tcBorders>
            <w:vAlign w:val="center"/>
          </w:tcPr>
          <w:p w14:paraId="49A12E48">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5348B48F">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5AE6BEFF">
            <w:pPr>
              <w:widowControl/>
              <w:spacing w:before="0" w:after="0" w:line="276" w:lineRule="auto"/>
              <w:jc w:val="left"/>
              <w:rPr>
                <w:kern w:val="0"/>
              </w:rPr>
            </w:pPr>
            <w:r>
              <w:rPr>
                <w:rFonts w:ascii="宋体" w:hAnsi="宋体"/>
                <w:b w:val="0"/>
                <w:kern w:val="0"/>
                <w:sz w:val="21"/>
              </w:rPr>
              <w:t>评论内容</w:t>
            </w:r>
          </w:p>
        </w:tc>
      </w:tr>
      <w:tr w14:paraId="61A5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346DD960">
            <w:pPr>
              <w:widowControl/>
              <w:spacing w:before="0" w:after="0" w:line="276" w:lineRule="auto"/>
              <w:jc w:val="center"/>
              <w:rPr>
                <w:kern w:val="0"/>
              </w:rPr>
            </w:pPr>
            <w:r>
              <w:rPr>
                <w:rFonts w:ascii="宋体" w:hAnsi="宋体" w:eastAsia="宋体"/>
                <w:b w:val="0"/>
                <w:kern w:val="0"/>
                <w:sz w:val="21"/>
              </w:rPr>
              <w:t>created_at</w:t>
            </w:r>
          </w:p>
        </w:tc>
        <w:tc>
          <w:tcPr>
            <w:tcW w:w="1814" w:type="dxa"/>
            <w:tcBorders>
              <w:top w:val="single" w:color="000000" w:sz="12" w:space="0"/>
              <w:left w:val="nil"/>
              <w:bottom w:val="single" w:color="000000" w:sz="12" w:space="0"/>
              <w:right w:val="nil"/>
            </w:tcBorders>
            <w:vAlign w:val="center"/>
          </w:tcPr>
          <w:p w14:paraId="373053CA">
            <w:pPr>
              <w:widowControl/>
              <w:spacing w:before="0" w:after="0" w:line="276" w:lineRule="auto"/>
              <w:jc w:val="left"/>
              <w:rPr>
                <w:kern w:val="0"/>
              </w:rPr>
            </w:pPr>
            <w:r>
              <w:rPr>
                <w:rFonts w:ascii="宋体" w:hAnsi="宋体" w:eastAsia="宋体"/>
                <w:b w:val="0"/>
                <w:kern w:val="0"/>
                <w:sz w:val="21"/>
              </w:rPr>
              <w:t>timestamp</w:t>
            </w:r>
          </w:p>
        </w:tc>
        <w:tc>
          <w:tcPr>
            <w:tcW w:w="867" w:type="dxa"/>
            <w:tcBorders>
              <w:top w:val="single" w:color="000000" w:sz="12" w:space="0"/>
              <w:left w:val="nil"/>
              <w:bottom w:val="single" w:color="000000" w:sz="12" w:space="0"/>
              <w:right w:val="nil"/>
            </w:tcBorders>
            <w:vAlign w:val="center"/>
          </w:tcPr>
          <w:p w14:paraId="3689C23A">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1C8465C6">
            <w:pPr>
              <w:widowControl/>
              <w:spacing w:before="0" w:after="0" w:line="276" w:lineRule="auto"/>
              <w:jc w:val="center"/>
              <w:rPr>
                <w:kern w:val="0"/>
              </w:rPr>
            </w:pPr>
            <w:r>
              <w:rPr>
                <w:rFonts w:ascii="宋体" w:hAnsi="宋体"/>
                <w:b w:val="0"/>
                <w:kern w:val="0"/>
                <w:sz w:val="21"/>
              </w:rPr>
              <w:t>是</w:t>
            </w:r>
          </w:p>
        </w:tc>
        <w:tc>
          <w:tcPr>
            <w:tcW w:w="3403" w:type="dxa"/>
            <w:tcBorders>
              <w:top w:val="single" w:color="000000" w:sz="12" w:space="0"/>
              <w:left w:val="nil"/>
              <w:bottom w:val="single" w:color="000000" w:sz="12" w:space="0"/>
              <w:right w:val="nil"/>
            </w:tcBorders>
            <w:vAlign w:val="center"/>
          </w:tcPr>
          <w:p w14:paraId="1B11E6EC">
            <w:pPr>
              <w:widowControl/>
              <w:spacing w:before="0" w:after="0" w:line="276" w:lineRule="auto"/>
              <w:jc w:val="left"/>
              <w:rPr>
                <w:kern w:val="0"/>
              </w:rPr>
            </w:pPr>
            <w:r>
              <w:rPr>
                <w:rFonts w:ascii="宋体" w:hAnsi="宋体"/>
                <w:b w:val="0"/>
                <w:kern w:val="0"/>
                <w:sz w:val="21"/>
              </w:rPr>
              <w:t>创建时间</w:t>
            </w:r>
          </w:p>
        </w:tc>
      </w:tr>
      <w:tr w14:paraId="25CBC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0145FE79">
            <w:pPr>
              <w:widowControl/>
              <w:spacing w:before="0" w:after="0" w:line="276" w:lineRule="auto"/>
              <w:jc w:val="center"/>
              <w:rPr>
                <w:kern w:val="0"/>
              </w:rPr>
            </w:pPr>
            <w:r>
              <w:rPr>
                <w:rFonts w:ascii="宋体" w:hAnsi="宋体" w:eastAsia="宋体"/>
                <w:b w:val="0"/>
                <w:kern w:val="0"/>
                <w:sz w:val="21"/>
              </w:rPr>
              <w:t>updated_at</w:t>
            </w:r>
          </w:p>
        </w:tc>
        <w:tc>
          <w:tcPr>
            <w:tcW w:w="1814" w:type="dxa"/>
            <w:tcBorders>
              <w:top w:val="single" w:color="000000" w:sz="12" w:space="0"/>
              <w:left w:val="nil"/>
              <w:bottom w:val="single" w:color="000000" w:sz="12" w:space="0"/>
              <w:right w:val="nil"/>
            </w:tcBorders>
            <w:vAlign w:val="center"/>
          </w:tcPr>
          <w:p w14:paraId="38FF60B4">
            <w:pPr>
              <w:widowControl/>
              <w:spacing w:before="0" w:after="0" w:line="276" w:lineRule="auto"/>
              <w:jc w:val="left"/>
              <w:rPr>
                <w:kern w:val="0"/>
              </w:rPr>
            </w:pPr>
            <w:r>
              <w:rPr>
                <w:rFonts w:ascii="宋体" w:hAnsi="宋体" w:eastAsia="宋体"/>
                <w:b w:val="0"/>
                <w:kern w:val="0"/>
                <w:sz w:val="21"/>
              </w:rPr>
              <w:t>timestamp</w:t>
            </w:r>
          </w:p>
        </w:tc>
        <w:tc>
          <w:tcPr>
            <w:tcW w:w="867" w:type="dxa"/>
            <w:tcBorders>
              <w:top w:val="single" w:color="000000" w:sz="12" w:space="0"/>
              <w:left w:val="nil"/>
              <w:bottom w:val="single" w:color="000000" w:sz="12" w:space="0"/>
              <w:right w:val="nil"/>
            </w:tcBorders>
            <w:vAlign w:val="center"/>
          </w:tcPr>
          <w:p w14:paraId="4F8DC266">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096257F1">
            <w:pPr>
              <w:widowControl/>
              <w:spacing w:before="0" w:after="0" w:line="276" w:lineRule="auto"/>
              <w:jc w:val="center"/>
              <w:rPr>
                <w:kern w:val="0"/>
              </w:rPr>
            </w:pPr>
            <w:r>
              <w:rPr>
                <w:rFonts w:ascii="宋体" w:hAnsi="宋体"/>
                <w:b w:val="0"/>
                <w:kern w:val="0"/>
                <w:sz w:val="21"/>
              </w:rPr>
              <w:t>是</w:t>
            </w:r>
          </w:p>
        </w:tc>
        <w:tc>
          <w:tcPr>
            <w:tcW w:w="3403" w:type="dxa"/>
            <w:tcBorders>
              <w:top w:val="single" w:color="000000" w:sz="12" w:space="0"/>
              <w:left w:val="nil"/>
              <w:bottom w:val="single" w:color="000000" w:sz="12" w:space="0"/>
              <w:right w:val="nil"/>
            </w:tcBorders>
            <w:vAlign w:val="center"/>
          </w:tcPr>
          <w:p w14:paraId="4422135C">
            <w:pPr>
              <w:widowControl/>
              <w:spacing w:before="0" w:after="0" w:line="276" w:lineRule="auto"/>
              <w:jc w:val="left"/>
              <w:rPr>
                <w:kern w:val="0"/>
              </w:rPr>
            </w:pPr>
            <w:r>
              <w:rPr>
                <w:rFonts w:ascii="宋体" w:hAnsi="宋体"/>
                <w:b w:val="0"/>
                <w:kern w:val="0"/>
                <w:sz w:val="21"/>
              </w:rPr>
              <w:t>更新时间</w:t>
            </w:r>
          </w:p>
        </w:tc>
      </w:tr>
    </w:tbl>
    <w:p w14:paraId="59E3A5CB">
      <w:pPr>
        <w:pStyle w:val="5"/>
        <w:bidi w:val="0"/>
      </w:pPr>
      <w:bookmarkStart w:id="50" w:name="__RefHeading___Toc4691_3510216700"/>
      <w:bookmarkEnd w:id="50"/>
      <w:bookmarkStart w:id="51" w:name="_Toc24278"/>
      <w:r>
        <w:t>4.2.7 questions 表设计</w:t>
      </w:r>
      <w:bookmarkEnd w:id="51"/>
    </w:p>
    <w:p w14:paraId="1E6AEA55">
      <w:pPr>
        <w:spacing w:before="0" w:after="0" w:line="360" w:lineRule="auto"/>
        <w:ind w:firstLine="420"/>
        <w:jc w:val="both"/>
      </w:pPr>
      <w:r>
        <w:rPr>
          <w:rFonts w:ascii="宋体" w:hAnsi="宋体" w:eastAsia="宋体"/>
          <w:b w:val="0"/>
          <w:sz w:val="24"/>
        </w:rPr>
        <w:t xml:space="preserve">questions </w:t>
      </w:r>
      <w:r>
        <w:rPr>
          <w:rFonts w:ascii="宋体" w:hAnsi="宋体"/>
          <w:b w:val="0"/>
          <w:sz w:val="24"/>
        </w:rPr>
        <w:t>表用于记录用户针对某一纹样提出的问题，与评论表相比，它更强调知识交流与问题导向。该表保存提问内容、对应用户、对应纹样以及时间信息，使平台能够形成较为清晰的问答式互动数据。该设计有助于把静态展示转化为学习型传播场景，提升平台的持续互动能力。</w:t>
      </w:r>
    </w:p>
    <w:p w14:paraId="0CE8562E">
      <w:pPr>
        <w:spacing w:before="0" w:after="0" w:line="360" w:lineRule="auto"/>
        <w:ind w:firstLine="420"/>
        <w:jc w:val="both"/>
      </w:pPr>
      <w:r>
        <w:rPr>
          <w:rFonts w:ascii="宋体" w:hAnsi="宋体"/>
          <w:b w:val="0"/>
          <w:sz w:val="24"/>
        </w:rPr>
        <w:t>提问表与评论表相似，却承担不同的传播目标。评论更偏向表达态度，提问更偏向知识交流。将两者分开建模，说明系统在业务设计上已经考虑到不同互动类型的语义差异。</w:t>
      </w:r>
    </w:p>
    <w:p w14:paraId="1CE79D87">
      <w:pPr>
        <w:spacing w:before="120" w:after="40"/>
        <w:jc w:val="left"/>
      </w:pPr>
      <w:r>
        <w:rPr>
          <w:rFonts w:ascii="宋体" w:hAnsi="宋体"/>
          <w:b w:val="0"/>
          <w:sz w:val="21"/>
        </w:rPr>
        <w:t>表</w:t>
      </w:r>
      <w:r>
        <w:rPr>
          <w:rFonts w:ascii="宋体" w:hAnsi="宋体" w:eastAsia="宋体"/>
          <w:b w:val="0"/>
          <w:sz w:val="21"/>
        </w:rPr>
        <w:t xml:space="preserve">4-7 questions </w:t>
      </w:r>
      <w:r>
        <w:rPr>
          <w:rFonts w:ascii="宋体" w:hAnsi="宋体"/>
          <w:b w:val="0"/>
          <w:sz w:val="21"/>
        </w:rPr>
        <w:t>数据表结构</w:t>
      </w:r>
    </w:p>
    <w:tbl>
      <w:tblPr>
        <w:tblStyle w:val="38"/>
        <w:tblW w:w="89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917"/>
        <w:gridCol w:w="867"/>
        <w:gridCol w:w="1020"/>
        <w:gridCol w:w="3403"/>
      </w:tblGrid>
      <w:tr w14:paraId="3257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8" w:space="0"/>
              <w:right w:val="nil"/>
            </w:tcBorders>
            <w:vAlign w:val="center"/>
          </w:tcPr>
          <w:p w14:paraId="21787609">
            <w:pPr>
              <w:widowControl/>
              <w:spacing w:before="0" w:after="0" w:line="276" w:lineRule="auto"/>
              <w:jc w:val="center"/>
              <w:rPr>
                <w:kern w:val="0"/>
              </w:rPr>
            </w:pPr>
            <w:r>
              <w:rPr>
                <w:rFonts w:ascii="宋体" w:hAnsi="宋体"/>
                <w:b/>
                <w:kern w:val="0"/>
                <w:sz w:val="21"/>
              </w:rPr>
              <w:t>字段名</w:t>
            </w:r>
          </w:p>
        </w:tc>
        <w:tc>
          <w:tcPr>
            <w:tcW w:w="1917" w:type="dxa"/>
            <w:tcBorders>
              <w:top w:val="single" w:color="000000" w:sz="12" w:space="0"/>
              <w:left w:val="nil"/>
              <w:bottom w:val="single" w:color="000000" w:sz="8" w:space="0"/>
              <w:right w:val="nil"/>
            </w:tcBorders>
            <w:vAlign w:val="center"/>
          </w:tcPr>
          <w:p w14:paraId="51A7D476">
            <w:pPr>
              <w:widowControl/>
              <w:spacing w:before="0" w:after="0" w:line="276" w:lineRule="auto"/>
              <w:jc w:val="center"/>
              <w:rPr>
                <w:kern w:val="0"/>
              </w:rPr>
            </w:pPr>
            <w:r>
              <w:rPr>
                <w:rFonts w:ascii="宋体" w:hAnsi="宋体"/>
                <w:b/>
                <w:kern w:val="0"/>
                <w:sz w:val="21"/>
              </w:rPr>
              <w:t>数据类型</w:t>
            </w:r>
          </w:p>
        </w:tc>
        <w:tc>
          <w:tcPr>
            <w:tcW w:w="867" w:type="dxa"/>
            <w:tcBorders>
              <w:top w:val="single" w:color="000000" w:sz="12" w:space="0"/>
              <w:left w:val="nil"/>
              <w:bottom w:val="single" w:color="000000" w:sz="8" w:space="0"/>
              <w:right w:val="nil"/>
            </w:tcBorders>
            <w:vAlign w:val="center"/>
          </w:tcPr>
          <w:p w14:paraId="546C13B9">
            <w:pPr>
              <w:widowControl/>
              <w:spacing w:before="0" w:after="0" w:line="276" w:lineRule="auto"/>
              <w:jc w:val="center"/>
              <w:rPr>
                <w:kern w:val="0"/>
              </w:rPr>
            </w:pPr>
            <w:r>
              <w:rPr>
                <w:rFonts w:ascii="宋体" w:hAnsi="宋体"/>
                <w:b/>
                <w:kern w:val="0"/>
                <w:sz w:val="21"/>
              </w:rPr>
              <w:t>主键</w:t>
            </w:r>
          </w:p>
        </w:tc>
        <w:tc>
          <w:tcPr>
            <w:tcW w:w="1020" w:type="dxa"/>
            <w:tcBorders>
              <w:top w:val="single" w:color="000000" w:sz="12" w:space="0"/>
              <w:left w:val="nil"/>
              <w:bottom w:val="single" w:color="000000" w:sz="8" w:space="0"/>
              <w:right w:val="nil"/>
            </w:tcBorders>
            <w:vAlign w:val="center"/>
          </w:tcPr>
          <w:p w14:paraId="0724FCDB">
            <w:pPr>
              <w:widowControl/>
              <w:spacing w:before="0" w:after="0" w:line="276" w:lineRule="auto"/>
              <w:jc w:val="center"/>
              <w:rPr>
                <w:kern w:val="0"/>
              </w:rPr>
            </w:pPr>
            <w:r>
              <w:rPr>
                <w:rFonts w:ascii="宋体" w:hAnsi="宋体"/>
                <w:b/>
                <w:kern w:val="0"/>
                <w:sz w:val="21"/>
              </w:rPr>
              <w:t>允许空</w:t>
            </w:r>
          </w:p>
        </w:tc>
        <w:tc>
          <w:tcPr>
            <w:tcW w:w="3403" w:type="dxa"/>
            <w:tcBorders>
              <w:top w:val="single" w:color="000000" w:sz="12" w:space="0"/>
              <w:left w:val="nil"/>
              <w:bottom w:val="single" w:color="000000" w:sz="8" w:space="0"/>
              <w:right w:val="nil"/>
            </w:tcBorders>
            <w:vAlign w:val="center"/>
          </w:tcPr>
          <w:p w14:paraId="6935ECF7">
            <w:pPr>
              <w:widowControl/>
              <w:spacing w:before="0" w:after="0" w:line="276" w:lineRule="auto"/>
              <w:jc w:val="center"/>
              <w:rPr>
                <w:kern w:val="0"/>
              </w:rPr>
            </w:pPr>
            <w:r>
              <w:rPr>
                <w:rFonts w:ascii="宋体" w:hAnsi="宋体"/>
                <w:b/>
                <w:kern w:val="0"/>
                <w:sz w:val="21"/>
              </w:rPr>
              <w:t>字段说明</w:t>
            </w:r>
          </w:p>
        </w:tc>
      </w:tr>
      <w:tr w14:paraId="5A28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12" w:space="0"/>
              <w:right w:val="nil"/>
            </w:tcBorders>
            <w:vAlign w:val="center"/>
          </w:tcPr>
          <w:p w14:paraId="2B40340C">
            <w:pPr>
              <w:widowControl/>
              <w:spacing w:before="0" w:after="0" w:line="276" w:lineRule="auto"/>
              <w:jc w:val="center"/>
              <w:rPr>
                <w:kern w:val="0"/>
              </w:rPr>
            </w:pPr>
            <w:r>
              <w:rPr>
                <w:rFonts w:ascii="宋体" w:hAnsi="宋体" w:eastAsia="宋体"/>
                <w:b w:val="0"/>
                <w:kern w:val="0"/>
                <w:sz w:val="21"/>
              </w:rPr>
              <w:t>id</w:t>
            </w:r>
          </w:p>
        </w:tc>
        <w:tc>
          <w:tcPr>
            <w:tcW w:w="1917" w:type="dxa"/>
            <w:tcBorders>
              <w:top w:val="single" w:color="000000" w:sz="12" w:space="0"/>
              <w:left w:val="nil"/>
              <w:bottom w:val="single" w:color="000000" w:sz="12" w:space="0"/>
              <w:right w:val="nil"/>
            </w:tcBorders>
            <w:vAlign w:val="center"/>
          </w:tcPr>
          <w:p w14:paraId="3A85E35F">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0DEFE248">
            <w:pPr>
              <w:widowControl/>
              <w:spacing w:before="0" w:after="0" w:line="276" w:lineRule="auto"/>
              <w:jc w:val="center"/>
              <w:rPr>
                <w:kern w:val="0"/>
              </w:rPr>
            </w:pPr>
            <w:r>
              <w:rPr>
                <w:rFonts w:ascii="宋体" w:hAnsi="宋体"/>
                <w:b w:val="0"/>
                <w:kern w:val="0"/>
                <w:sz w:val="21"/>
              </w:rPr>
              <w:t>是</w:t>
            </w:r>
          </w:p>
        </w:tc>
        <w:tc>
          <w:tcPr>
            <w:tcW w:w="1020" w:type="dxa"/>
            <w:tcBorders>
              <w:top w:val="single" w:color="000000" w:sz="12" w:space="0"/>
              <w:left w:val="nil"/>
              <w:bottom w:val="single" w:color="000000" w:sz="12" w:space="0"/>
              <w:right w:val="nil"/>
            </w:tcBorders>
            <w:vAlign w:val="center"/>
          </w:tcPr>
          <w:p w14:paraId="2DB94139">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7FA6F962">
            <w:pPr>
              <w:widowControl/>
              <w:spacing w:before="0" w:after="0" w:line="276" w:lineRule="auto"/>
              <w:jc w:val="left"/>
              <w:rPr>
                <w:kern w:val="0"/>
              </w:rPr>
            </w:pPr>
            <w:r>
              <w:rPr>
                <w:rFonts w:ascii="宋体" w:hAnsi="宋体" w:eastAsia="宋体"/>
                <w:b w:val="0"/>
                <w:kern w:val="0"/>
                <w:sz w:val="21"/>
              </w:rPr>
              <w:t>-</w:t>
            </w:r>
          </w:p>
        </w:tc>
      </w:tr>
      <w:tr w14:paraId="7120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12" w:space="0"/>
              <w:right w:val="nil"/>
            </w:tcBorders>
            <w:vAlign w:val="center"/>
          </w:tcPr>
          <w:p w14:paraId="2BE1A625">
            <w:pPr>
              <w:widowControl/>
              <w:spacing w:before="0" w:after="0" w:line="276" w:lineRule="auto"/>
              <w:jc w:val="center"/>
              <w:rPr>
                <w:kern w:val="0"/>
              </w:rPr>
            </w:pPr>
            <w:r>
              <w:rPr>
                <w:rFonts w:ascii="宋体" w:hAnsi="宋体" w:eastAsia="宋体"/>
                <w:b w:val="0"/>
                <w:kern w:val="0"/>
                <w:sz w:val="21"/>
              </w:rPr>
              <w:t>user_id</w:t>
            </w:r>
          </w:p>
        </w:tc>
        <w:tc>
          <w:tcPr>
            <w:tcW w:w="1917" w:type="dxa"/>
            <w:tcBorders>
              <w:top w:val="single" w:color="000000" w:sz="12" w:space="0"/>
              <w:left w:val="nil"/>
              <w:bottom w:val="single" w:color="000000" w:sz="12" w:space="0"/>
              <w:right w:val="nil"/>
            </w:tcBorders>
            <w:vAlign w:val="center"/>
          </w:tcPr>
          <w:p w14:paraId="1A69C374">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0E33CE2F">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1C42E2BD">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640A9870">
            <w:pPr>
              <w:widowControl/>
              <w:spacing w:before="0" w:after="0" w:line="276" w:lineRule="auto"/>
              <w:jc w:val="left"/>
              <w:rPr>
                <w:kern w:val="0"/>
              </w:rPr>
            </w:pPr>
            <w:r>
              <w:rPr>
                <w:rFonts w:ascii="宋体" w:hAnsi="宋体"/>
                <w:b w:val="0"/>
                <w:kern w:val="0"/>
                <w:sz w:val="21"/>
              </w:rPr>
              <w:t>用户</w:t>
            </w:r>
            <w:r>
              <w:rPr>
                <w:rFonts w:ascii="宋体" w:hAnsi="宋体" w:eastAsia="宋体"/>
                <w:b w:val="0"/>
                <w:kern w:val="0"/>
                <w:sz w:val="21"/>
              </w:rPr>
              <w:t>ID</w:t>
            </w:r>
          </w:p>
        </w:tc>
      </w:tr>
      <w:tr w14:paraId="2C86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12" w:space="0"/>
              <w:right w:val="nil"/>
            </w:tcBorders>
            <w:vAlign w:val="center"/>
          </w:tcPr>
          <w:p w14:paraId="28B072C4">
            <w:pPr>
              <w:widowControl/>
              <w:spacing w:before="0" w:after="0" w:line="276" w:lineRule="auto"/>
              <w:jc w:val="center"/>
              <w:rPr>
                <w:kern w:val="0"/>
              </w:rPr>
            </w:pPr>
            <w:r>
              <w:rPr>
                <w:rFonts w:ascii="宋体" w:hAnsi="宋体" w:eastAsia="宋体"/>
                <w:b w:val="0"/>
                <w:kern w:val="0"/>
                <w:sz w:val="21"/>
              </w:rPr>
              <w:t>pattern_id</w:t>
            </w:r>
          </w:p>
        </w:tc>
        <w:tc>
          <w:tcPr>
            <w:tcW w:w="1917" w:type="dxa"/>
            <w:tcBorders>
              <w:top w:val="single" w:color="000000" w:sz="12" w:space="0"/>
              <w:left w:val="nil"/>
              <w:bottom w:val="single" w:color="000000" w:sz="12" w:space="0"/>
              <w:right w:val="nil"/>
            </w:tcBorders>
            <w:vAlign w:val="center"/>
          </w:tcPr>
          <w:p w14:paraId="7A719872">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2EFDB6CD">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77CCE9F4">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29D4B073">
            <w:pPr>
              <w:widowControl/>
              <w:spacing w:before="0" w:after="0" w:line="276" w:lineRule="auto"/>
              <w:jc w:val="left"/>
              <w:rPr>
                <w:kern w:val="0"/>
              </w:rPr>
            </w:pPr>
            <w:r>
              <w:rPr>
                <w:rFonts w:ascii="宋体" w:hAnsi="宋体"/>
                <w:b w:val="0"/>
                <w:kern w:val="0"/>
                <w:sz w:val="21"/>
              </w:rPr>
              <w:t>纹样</w:t>
            </w:r>
            <w:r>
              <w:rPr>
                <w:rFonts w:ascii="宋体" w:hAnsi="宋体" w:eastAsia="宋体"/>
                <w:b w:val="0"/>
                <w:kern w:val="0"/>
                <w:sz w:val="21"/>
              </w:rPr>
              <w:t>ID</w:t>
            </w:r>
          </w:p>
        </w:tc>
      </w:tr>
      <w:tr w14:paraId="6803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12" w:space="0"/>
              <w:right w:val="nil"/>
            </w:tcBorders>
            <w:vAlign w:val="center"/>
          </w:tcPr>
          <w:p w14:paraId="2E2F1E3E">
            <w:pPr>
              <w:widowControl/>
              <w:spacing w:before="0" w:after="0" w:line="276" w:lineRule="auto"/>
              <w:jc w:val="center"/>
              <w:rPr>
                <w:kern w:val="0"/>
              </w:rPr>
            </w:pPr>
            <w:r>
              <w:rPr>
                <w:rFonts w:ascii="宋体" w:hAnsi="宋体" w:eastAsia="宋体"/>
                <w:b w:val="0"/>
                <w:kern w:val="0"/>
                <w:sz w:val="21"/>
              </w:rPr>
              <w:t>title</w:t>
            </w:r>
          </w:p>
        </w:tc>
        <w:tc>
          <w:tcPr>
            <w:tcW w:w="1917" w:type="dxa"/>
            <w:tcBorders>
              <w:top w:val="single" w:color="000000" w:sz="12" w:space="0"/>
              <w:left w:val="nil"/>
              <w:bottom w:val="single" w:color="000000" w:sz="12" w:space="0"/>
              <w:right w:val="nil"/>
            </w:tcBorders>
            <w:vAlign w:val="center"/>
          </w:tcPr>
          <w:p w14:paraId="2E896674">
            <w:pPr>
              <w:widowControl/>
              <w:spacing w:before="0" w:after="0" w:line="276" w:lineRule="auto"/>
              <w:jc w:val="left"/>
              <w:rPr>
                <w:kern w:val="0"/>
              </w:rPr>
            </w:pPr>
            <w:r>
              <w:rPr>
                <w:rFonts w:ascii="宋体" w:hAnsi="宋体" w:eastAsia="宋体"/>
                <w:b w:val="0"/>
                <w:kern w:val="0"/>
                <w:sz w:val="21"/>
              </w:rPr>
              <w:t>varchar(200)</w:t>
            </w:r>
          </w:p>
        </w:tc>
        <w:tc>
          <w:tcPr>
            <w:tcW w:w="867" w:type="dxa"/>
            <w:tcBorders>
              <w:top w:val="single" w:color="000000" w:sz="12" w:space="0"/>
              <w:left w:val="nil"/>
              <w:bottom w:val="single" w:color="000000" w:sz="12" w:space="0"/>
              <w:right w:val="nil"/>
            </w:tcBorders>
            <w:vAlign w:val="center"/>
          </w:tcPr>
          <w:p w14:paraId="4CD1C556">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2CFCB1D0">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01D2B8D4">
            <w:pPr>
              <w:widowControl/>
              <w:spacing w:before="0" w:after="0" w:line="276" w:lineRule="auto"/>
              <w:jc w:val="left"/>
              <w:rPr>
                <w:kern w:val="0"/>
              </w:rPr>
            </w:pPr>
            <w:r>
              <w:rPr>
                <w:rFonts w:ascii="宋体" w:hAnsi="宋体"/>
                <w:b w:val="0"/>
                <w:kern w:val="0"/>
                <w:sz w:val="21"/>
              </w:rPr>
              <w:t>提问标题</w:t>
            </w:r>
          </w:p>
        </w:tc>
      </w:tr>
      <w:tr w14:paraId="5381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12" w:space="0"/>
              <w:right w:val="nil"/>
            </w:tcBorders>
            <w:vAlign w:val="center"/>
          </w:tcPr>
          <w:p w14:paraId="3246813E">
            <w:pPr>
              <w:widowControl/>
              <w:spacing w:before="0" w:after="0" w:line="276" w:lineRule="auto"/>
              <w:jc w:val="center"/>
              <w:rPr>
                <w:kern w:val="0"/>
              </w:rPr>
            </w:pPr>
            <w:r>
              <w:rPr>
                <w:rFonts w:ascii="宋体" w:hAnsi="宋体" w:eastAsia="宋体"/>
                <w:b w:val="0"/>
                <w:kern w:val="0"/>
                <w:sz w:val="21"/>
              </w:rPr>
              <w:t>content</w:t>
            </w:r>
          </w:p>
        </w:tc>
        <w:tc>
          <w:tcPr>
            <w:tcW w:w="1917" w:type="dxa"/>
            <w:tcBorders>
              <w:top w:val="single" w:color="000000" w:sz="12" w:space="0"/>
              <w:left w:val="nil"/>
              <w:bottom w:val="single" w:color="000000" w:sz="12" w:space="0"/>
              <w:right w:val="nil"/>
            </w:tcBorders>
            <w:vAlign w:val="center"/>
          </w:tcPr>
          <w:p w14:paraId="7C1BAFD7">
            <w:pPr>
              <w:widowControl/>
              <w:spacing w:before="0" w:after="0" w:line="276" w:lineRule="auto"/>
              <w:jc w:val="left"/>
              <w:rPr>
                <w:kern w:val="0"/>
              </w:rPr>
            </w:pPr>
            <w:r>
              <w:rPr>
                <w:rFonts w:ascii="宋体" w:hAnsi="宋体" w:eastAsia="宋体"/>
                <w:b w:val="0"/>
                <w:kern w:val="0"/>
                <w:sz w:val="21"/>
              </w:rPr>
              <w:t>text</w:t>
            </w:r>
          </w:p>
        </w:tc>
        <w:tc>
          <w:tcPr>
            <w:tcW w:w="867" w:type="dxa"/>
            <w:tcBorders>
              <w:top w:val="single" w:color="000000" w:sz="12" w:space="0"/>
              <w:left w:val="nil"/>
              <w:bottom w:val="single" w:color="000000" w:sz="12" w:space="0"/>
              <w:right w:val="nil"/>
            </w:tcBorders>
            <w:vAlign w:val="center"/>
          </w:tcPr>
          <w:p w14:paraId="0F62046C">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35DD7617">
            <w:pPr>
              <w:widowControl/>
              <w:spacing w:before="0" w:after="0" w:line="276" w:lineRule="auto"/>
              <w:jc w:val="center"/>
              <w:rPr>
                <w:kern w:val="0"/>
              </w:rPr>
            </w:pPr>
            <w:r>
              <w:rPr>
                <w:rFonts w:ascii="宋体" w:hAnsi="宋体"/>
                <w:b w:val="0"/>
                <w:kern w:val="0"/>
                <w:sz w:val="21"/>
              </w:rPr>
              <w:t>否</w:t>
            </w:r>
          </w:p>
        </w:tc>
        <w:tc>
          <w:tcPr>
            <w:tcW w:w="3403" w:type="dxa"/>
            <w:tcBorders>
              <w:top w:val="single" w:color="000000" w:sz="12" w:space="0"/>
              <w:left w:val="nil"/>
              <w:bottom w:val="single" w:color="000000" w:sz="12" w:space="0"/>
              <w:right w:val="nil"/>
            </w:tcBorders>
            <w:vAlign w:val="center"/>
          </w:tcPr>
          <w:p w14:paraId="67B31127">
            <w:pPr>
              <w:widowControl/>
              <w:spacing w:before="0" w:after="0" w:line="276" w:lineRule="auto"/>
              <w:jc w:val="left"/>
              <w:rPr>
                <w:kern w:val="0"/>
              </w:rPr>
            </w:pPr>
            <w:r>
              <w:rPr>
                <w:rFonts w:ascii="宋体" w:hAnsi="宋体"/>
                <w:b w:val="0"/>
                <w:kern w:val="0"/>
                <w:sz w:val="21"/>
              </w:rPr>
              <w:t>提问内容</w:t>
            </w:r>
          </w:p>
        </w:tc>
      </w:tr>
      <w:tr w14:paraId="4BE7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12" w:space="0"/>
              <w:right w:val="nil"/>
            </w:tcBorders>
            <w:vAlign w:val="center"/>
          </w:tcPr>
          <w:p w14:paraId="62CD0F41">
            <w:pPr>
              <w:widowControl/>
              <w:spacing w:before="0" w:after="0" w:line="276" w:lineRule="auto"/>
              <w:jc w:val="center"/>
              <w:rPr>
                <w:kern w:val="0"/>
              </w:rPr>
            </w:pPr>
            <w:r>
              <w:rPr>
                <w:rFonts w:ascii="宋体" w:hAnsi="宋体" w:eastAsia="宋体"/>
                <w:b w:val="0"/>
                <w:kern w:val="0"/>
                <w:sz w:val="21"/>
              </w:rPr>
              <w:t>created_at</w:t>
            </w:r>
          </w:p>
        </w:tc>
        <w:tc>
          <w:tcPr>
            <w:tcW w:w="1917" w:type="dxa"/>
            <w:tcBorders>
              <w:top w:val="single" w:color="000000" w:sz="12" w:space="0"/>
              <w:left w:val="nil"/>
              <w:bottom w:val="single" w:color="000000" w:sz="12" w:space="0"/>
              <w:right w:val="nil"/>
            </w:tcBorders>
            <w:vAlign w:val="center"/>
          </w:tcPr>
          <w:p w14:paraId="15AB0FEA">
            <w:pPr>
              <w:widowControl/>
              <w:spacing w:before="0" w:after="0" w:line="276" w:lineRule="auto"/>
              <w:jc w:val="left"/>
              <w:rPr>
                <w:kern w:val="0"/>
              </w:rPr>
            </w:pPr>
            <w:r>
              <w:rPr>
                <w:rFonts w:ascii="宋体" w:hAnsi="宋体" w:eastAsia="宋体"/>
                <w:b w:val="0"/>
                <w:kern w:val="0"/>
                <w:sz w:val="21"/>
              </w:rPr>
              <w:t>timestamp</w:t>
            </w:r>
          </w:p>
        </w:tc>
        <w:tc>
          <w:tcPr>
            <w:tcW w:w="867" w:type="dxa"/>
            <w:tcBorders>
              <w:top w:val="single" w:color="000000" w:sz="12" w:space="0"/>
              <w:left w:val="nil"/>
              <w:bottom w:val="single" w:color="000000" w:sz="12" w:space="0"/>
              <w:right w:val="nil"/>
            </w:tcBorders>
            <w:vAlign w:val="center"/>
          </w:tcPr>
          <w:p w14:paraId="3BCBCAB3">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053EF90B">
            <w:pPr>
              <w:widowControl/>
              <w:spacing w:before="0" w:after="0" w:line="276" w:lineRule="auto"/>
              <w:jc w:val="center"/>
              <w:rPr>
                <w:kern w:val="0"/>
              </w:rPr>
            </w:pPr>
            <w:r>
              <w:rPr>
                <w:rFonts w:ascii="宋体" w:hAnsi="宋体"/>
                <w:b w:val="0"/>
                <w:kern w:val="0"/>
                <w:sz w:val="21"/>
              </w:rPr>
              <w:t>是</w:t>
            </w:r>
          </w:p>
        </w:tc>
        <w:tc>
          <w:tcPr>
            <w:tcW w:w="3403" w:type="dxa"/>
            <w:tcBorders>
              <w:top w:val="single" w:color="000000" w:sz="12" w:space="0"/>
              <w:left w:val="nil"/>
              <w:bottom w:val="single" w:color="000000" w:sz="12" w:space="0"/>
              <w:right w:val="nil"/>
            </w:tcBorders>
            <w:vAlign w:val="center"/>
          </w:tcPr>
          <w:p w14:paraId="46760B89">
            <w:pPr>
              <w:widowControl/>
              <w:spacing w:before="0" w:after="0" w:line="276" w:lineRule="auto"/>
              <w:jc w:val="left"/>
              <w:rPr>
                <w:kern w:val="0"/>
              </w:rPr>
            </w:pPr>
            <w:r>
              <w:rPr>
                <w:rFonts w:ascii="宋体" w:hAnsi="宋体"/>
                <w:b w:val="0"/>
                <w:kern w:val="0"/>
                <w:sz w:val="21"/>
              </w:rPr>
              <w:t>创建时间</w:t>
            </w:r>
          </w:p>
        </w:tc>
      </w:tr>
      <w:tr w14:paraId="16FD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tcBorders>
              <w:top w:val="single" w:color="000000" w:sz="12" w:space="0"/>
              <w:left w:val="nil"/>
              <w:bottom w:val="single" w:color="000000" w:sz="12" w:space="0"/>
              <w:right w:val="nil"/>
            </w:tcBorders>
            <w:vAlign w:val="center"/>
          </w:tcPr>
          <w:p w14:paraId="4426B0E3">
            <w:pPr>
              <w:widowControl/>
              <w:spacing w:before="0" w:after="0" w:line="276" w:lineRule="auto"/>
              <w:jc w:val="center"/>
              <w:rPr>
                <w:kern w:val="0"/>
              </w:rPr>
            </w:pPr>
            <w:r>
              <w:rPr>
                <w:rFonts w:ascii="宋体" w:hAnsi="宋体" w:eastAsia="宋体"/>
                <w:b w:val="0"/>
                <w:kern w:val="0"/>
                <w:sz w:val="21"/>
              </w:rPr>
              <w:t>updated_at</w:t>
            </w:r>
          </w:p>
        </w:tc>
        <w:tc>
          <w:tcPr>
            <w:tcW w:w="1917" w:type="dxa"/>
            <w:tcBorders>
              <w:top w:val="single" w:color="000000" w:sz="12" w:space="0"/>
              <w:left w:val="nil"/>
              <w:bottom w:val="single" w:color="000000" w:sz="12" w:space="0"/>
              <w:right w:val="nil"/>
            </w:tcBorders>
            <w:vAlign w:val="center"/>
          </w:tcPr>
          <w:p w14:paraId="14A244A8">
            <w:pPr>
              <w:widowControl/>
              <w:spacing w:before="0" w:after="0" w:line="276" w:lineRule="auto"/>
              <w:jc w:val="left"/>
              <w:rPr>
                <w:kern w:val="0"/>
              </w:rPr>
            </w:pPr>
            <w:r>
              <w:rPr>
                <w:rFonts w:ascii="宋体" w:hAnsi="宋体" w:eastAsia="宋体"/>
                <w:b w:val="0"/>
                <w:kern w:val="0"/>
                <w:sz w:val="21"/>
              </w:rPr>
              <w:t>timestamp</w:t>
            </w:r>
          </w:p>
        </w:tc>
        <w:tc>
          <w:tcPr>
            <w:tcW w:w="867" w:type="dxa"/>
            <w:tcBorders>
              <w:top w:val="single" w:color="000000" w:sz="12" w:space="0"/>
              <w:left w:val="nil"/>
              <w:bottom w:val="single" w:color="000000" w:sz="12" w:space="0"/>
              <w:right w:val="nil"/>
            </w:tcBorders>
            <w:vAlign w:val="center"/>
          </w:tcPr>
          <w:p w14:paraId="2032A7AA">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2A590D67">
            <w:pPr>
              <w:widowControl/>
              <w:spacing w:before="0" w:after="0" w:line="276" w:lineRule="auto"/>
              <w:jc w:val="center"/>
              <w:rPr>
                <w:kern w:val="0"/>
              </w:rPr>
            </w:pPr>
            <w:r>
              <w:rPr>
                <w:rFonts w:ascii="宋体" w:hAnsi="宋体"/>
                <w:b w:val="0"/>
                <w:kern w:val="0"/>
                <w:sz w:val="21"/>
              </w:rPr>
              <w:t>是</w:t>
            </w:r>
          </w:p>
        </w:tc>
        <w:tc>
          <w:tcPr>
            <w:tcW w:w="3403" w:type="dxa"/>
            <w:tcBorders>
              <w:top w:val="single" w:color="000000" w:sz="12" w:space="0"/>
              <w:left w:val="nil"/>
              <w:bottom w:val="single" w:color="000000" w:sz="12" w:space="0"/>
              <w:right w:val="nil"/>
            </w:tcBorders>
            <w:vAlign w:val="center"/>
          </w:tcPr>
          <w:p w14:paraId="5B5856B3">
            <w:pPr>
              <w:widowControl/>
              <w:spacing w:before="0" w:after="0" w:line="276" w:lineRule="auto"/>
              <w:jc w:val="left"/>
              <w:rPr>
                <w:kern w:val="0"/>
              </w:rPr>
            </w:pPr>
            <w:r>
              <w:rPr>
                <w:rFonts w:ascii="宋体" w:hAnsi="宋体"/>
                <w:b w:val="0"/>
                <w:kern w:val="0"/>
                <w:sz w:val="21"/>
              </w:rPr>
              <w:t>更新时间</w:t>
            </w:r>
          </w:p>
        </w:tc>
      </w:tr>
    </w:tbl>
    <w:p w14:paraId="04464BA6">
      <w:pPr>
        <w:pStyle w:val="5"/>
        <w:bidi w:val="0"/>
      </w:pPr>
      <w:bookmarkStart w:id="52" w:name="__RefHeading___Toc4693_3510216700"/>
      <w:bookmarkEnd w:id="52"/>
      <w:bookmarkStart w:id="53" w:name="_Toc2457"/>
      <w:r>
        <w:t>4.2.8 creative_works 表设计</w:t>
      </w:r>
      <w:bookmarkEnd w:id="53"/>
    </w:p>
    <w:p w14:paraId="2D16782C">
      <w:pPr>
        <w:spacing w:before="0" w:after="0" w:line="360" w:lineRule="auto"/>
        <w:ind w:firstLine="420"/>
        <w:jc w:val="both"/>
      </w:pPr>
      <w:r>
        <w:rPr>
          <w:rFonts w:ascii="宋体" w:hAnsi="宋体" w:eastAsia="宋体"/>
          <w:b w:val="0"/>
          <w:sz w:val="24"/>
        </w:rPr>
        <w:t xml:space="preserve">creative_works </w:t>
      </w:r>
      <w:r>
        <w:rPr>
          <w:rFonts w:ascii="宋体" w:hAnsi="宋体"/>
          <w:b w:val="0"/>
          <w:sz w:val="24"/>
        </w:rPr>
        <w:t xml:space="preserve">表用于支持原创作品投稿与审核，是系统“互动共创”特征最明显的一张表。它记录作品标题、描述、图片地址、点赞数和审核状态等内容，并通过 </w:t>
      </w:r>
      <w:r>
        <w:rPr>
          <w:rFonts w:ascii="宋体" w:hAnsi="宋体" w:eastAsia="宋体"/>
          <w:b w:val="0"/>
          <w:sz w:val="24"/>
        </w:rPr>
        <w:t xml:space="preserve">user_id </w:t>
      </w:r>
      <w:r>
        <w:rPr>
          <w:rFonts w:ascii="宋体" w:hAnsi="宋体"/>
          <w:b w:val="0"/>
          <w:sz w:val="24"/>
        </w:rPr>
        <w:t>关联投稿者身份。状态字段能够清楚区分待审核、已通过和已驳回三种结果，使用户体验和后台治理都更清晰。</w:t>
      </w:r>
    </w:p>
    <w:p w14:paraId="77C116DE">
      <w:pPr>
        <w:spacing w:before="0" w:after="0" w:line="360" w:lineRule="auto"/>
        <w:ind w:firstLine="420"/>
        <w:jc w:val="both"/>
      </w:pPr>
      <w:r>
        <w:rPr>
          <w:rFonts w:ascii="宋体" w:hAnsi="宋体"/>
          <w:b w:val="0"/>
          <w:sz w:val="24"/>
        </w:rPr>
        <w:t>原创作品表体现了系统从资源展示走向用户共创的思路。通过审核状态字段，论文能够自然说明投稿、审核和展示之间的流程关系，这也是系统区别于普通图片站的重要特征之一。</w:t>
      </w:r>
    </w:p>
    <w:p w14:paraId="2DCDF202">
      <w:pPr>
        <w:spacing w:before="120" w:after="40"/>
        <w:jc w:val="left"/>
      </w:pPr>
      <w:r>
        <w:rPr>
          <w:rFonts w:ascii="宋体" w:hAnsi="宋体"/>
          <w:b w:val="0"/>
          <w:sz w:val="21"/>
        </w:rPr>
        <w:t>表</w:t>
      </w:r>
      <w:r>
        <w:rPr>
          <w:rFonts w:ascii="宋体" w:hAnsi="宋体" w:eastAsia="宋体"/>
          <w:b w:val="0"/>
          <w:sz w:val="21"/>
        </w:rPr>
        <w:t xml:space="preserve">4-8 creative_works </w:t>
      </w:r>
      <w:r>
        <w:rPr>
          <w:rFonts w:ascii="宋体" w:hAnsi="宋体"/>
          <w:b w:val="0"/>
          <w:sz w:val="21"/>
        </w:rPr>
        <w:t>数据表结构</w:t>
      </w:r>
    </w:p>
    <w:tbl>
      <w:tblPr>
        <w:tblStyle w:val="38"/>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0"/>
        <w:gridCol w:w="4541"/>
        <w:gridCol w:w="868"/>
        <w:gridCol w:w="889"/>
        <w:gridCol w:w="1230"/>
      </w:tblGrid>
      <w:tr w14:paraId="3218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8" w:space="0"/>
              <w:right w:val="nil"/>
            </w:tcBorders>
            <w:vAlign w:val="center"/>
          </w:tcPr>
          <w:p w14:paraId="20E11188">
            <w:pPr>
              <w:widowControl/>
              <w:spacing w:before="0" w:after="0" w:line="276" w:lineRule="auto"/>
              <w:jc w:val="center"/>
              <w:rPr>
                <w:kern w:val="0"/>
              </w:rPr>
            </w:pPr>
            <w:r>
              <w:rPr>
                <w:rFonts w:ascii="宋体" w:hAnsi="宋体"/>
                <w:b/>
                <w:kern w:val="0"/>
                <w:sz w:val="21"/>
              </w:rPr>
              <w:t>字段名</w:t>
            </w:r>
          </w:p>
        </w:tc>
        <w:tc>
          <w:tcPr>
            <w:tcW w:w="4541" w:type="dxa"/>
            <w:tcBorders>
              <w:top w:val="single" w:color="000000" w:sz="12" w:space="0"/>
              <w:left w:val="nil"/>
              <w:bottom w:val="single" w:color="000000" w:sz="8" w:space="0"/>
              <w:right w:val="nil"/>
            </w:tcBorders>
            <w:vAlign w:val="center"/>
          </w:tcPr>
          <w:p w14:paraId="63589A7D">
            <w:pPr>
              <w:widowControl/>
              <w:spacing w:before="0" w:after="0" w:line="276" w:lineRule="auto"/>
              <w:jc w:val="center"/>
              <w:rPr>
                <w:kern w:val="0"/>
              </w:rPr>
            </w:pPr>
            <w:r>
              <w:rPr>
                <w:rFonts w:ascii="宋体" w:hAnsi="宋体"/>
                <w:b/>
                <w:kern w:val="0"/>
                <w:sz w:val="21"/>
              </w:rPr>
              <w:t>数据类型</w:t>
            </w:r>
          </w:p>
        </w:tc>
        <w:tc>
          <w:tcPr>
            <w:tcW w:w="868" w:type="dxa"/>
            <w:tcBorders>
              <w:top w:val="single" w:color="000000" w:sz="12" w:space="0"/>
              <w:left w:val="nil"/>
              <w:bottom w:val="single" w:color="000000" w:sz="8" w:space="0"/>
              <w:right w:val="nil"/>
            </w:tcBorders>
            <w:vAlign w:val="center"/>
          </w:tcPr>
          <w:p w14:paraId="60AD0866">
            <w:pPr>
              <w:widowControl/>
              <w:spacing w:before="0" w:after="0" w:line="276" w:lineRule="auto"/>
              <w:jc w:val="center"/>
              <w:rPr>
                <w:kern w:val="0"/>
              </w:rPr>
            </w:pPr>
            <w:r>
              <w:rPr>
                <w:rFonts w:ascii="宋体" w:hAnsi="宋体"/>
                <w:b/>
                <w:kern w:val="0"/>
                <w:sz w:val="21"/>
              </w:rPr>
              <w:t>主键</w:t>
            </w:r>
          </w:p>
        </w:tc>
        <w:tc>
          <w:tcPr>
            <w:tcW w:w="889" w:type="dxa"/>
            <w:tcBorders>
              <w:top w:val="single" w:color="000000" w:sz="12" w:space="0"/>
              <w:left w:val="nil"/>
              <w:bottom w:val="single" w:color="000000" w:sz="8" w:space="0"/>
              <w:right w:val="nil"/>
            </w:tcBorders>
            <w:vAlign w:val="center"/>
          </w:tcPr>
          <w:p w14:paraId="36BEE826">
            <w:pPr>
              <w:widowControl/>
              <w:spacing w:before="0" w:after="0" w:line="276" w:lineRule="auto"/>
              <w:jc w:val="center"/>
              <w:rPr>
                <w:kern w:val="0"/>
              </w:rPr>
            </w:pPr>
            <w:r>
              <w:rPr>
                <w:rFonts w:ascii="宋体" w:hAnsi="宋体"/>
                <w:b/>
                <w:kern w:val="0"/>
                <w:sz w:val="21"/>
              </w:rPr>
              <w:t>允许空</w:t>
            </w:r>
          </w:p>
        </w:tc>
        <w:tc>
          <w:tcPr>
            <w:tcW w:w="1230" w:type="dxa"/>
            <w:tcBorders>
              <w:top w:val="single" w:color="000000" w:sz="12" w:space="0"/>
              <w:left w:val="nil"/>
              <w:bottom w:val="single" w:color="000000" w:sz="8" w:space="0"/>
              <w:right w:val="nil"/>
            </w:tcBorders>
            <w:vAlign w:val="center"/>
          </w:tcPr>
          <w:p w14:paraId="72D5DFEE">
            <w:pPr>
              <w:widowControl/>
              <w:spacing w:before="0" w:after="0" w:line="276" w:lineRule="auto"/>
              <w:jc w:val="center"/>
              <w:rPr>
                <w:kern w:val="0"/>
              </w:rPr>
            </w:pPr>
            <w:r>
              <w:rPr>
                <w:rFonts w:ascii="宋体" w:hAnsi="宋体"/>
                <w:b/>
                <w:kern w:val="0"/>
                <w:sz w:val="21"/>
              </w:rPr>
              <w:t>字段说明</w:t>
            </w:r>
          </w:p>
        </w:tc>
      </w:tr>
      <w:tr w14:paraId="2FD6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6DC0204B">
            <w:pPr>
              <w:widowControl/>
              <w:spacing w:before="0" w:after="0" w:line="276" w:lineRule="auto"/>
              <w:jc w:val="center"/>
              <w:rPr>
                <w:kern w:val="0"/>
              </w:rPr>
            </w:pPr>
            <w:r>
              <w:rPr>
                <w:rFonts w:ascii="宋体" w:hAnsi="宋体" w:eastAsia="宋体"/>
                <w:b w:val="0"/>
                <w:kern w:val="0"/>
                <w:sz w:val="21"/>
              </w:rPr>
              <w:t>id</w:t>
            </w:r>
          </w:p>
        </w:tc>
        <w:tc>
          <w:tcPr>
            <w:tcW w:w="4541" w:type="dxa"/>
            <w:tcBorders>
              <w:top w:val="single" w:color="000000" w:sz="12" w:space="0"/>
              <w:left w:val="nil"/>
              <w:bottom w:val="single" w:color="000000" w:sz="12" w:space="0"/>
              <w:right w:val="nil"/>
            </w:tcBorders>
            <w:vAlign w:val="center"/>
          </w:tcPr>
          <w:p w14:paraId="5F2F7794">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491A96D0">
            <w:pPr>
              <w:widowControl/>
              <w:spacing w:before="0" w:after="0" w:line="276" w:lineRule="auto"/>
              <w:jc w:val="center"/>
              <w:rPr>
                <w:kern w:val="0"/>
              </w:rPr>
            </w:pPr>
            <w:r>
              <w:rPr>
                <w:rFonts w:ascii="宋体" w:hAnsi="宋体"/>
                <w:b w:val="0"/>
                <w:kern w:val="0"/>
                <w:sz w:val="21"/>
              </w:rPr>
              <w:t>是</w:t>
            </w:r>
          </w:p>
        </w:tc>
        <w:tc>
          <w:tcPr>
            <w:tcW w:w="889" w:type="dxa"/>
            <w:tcBorders>
              <w:top w:val="single" w:color="000000" w:sz="12" w:space="0"/>
              <w:left w:val="nil"/>
              <w:bottom w:val="single" w:color="000000" w:sz="12" w:space="0"/>
              <w:right w:val="nil"/>
            </w:tcBorders>
            <w:vAlign w:val="center"/>
          </w:tcPr>
          <w:p w14:paraId="5FE24FF1">
            <w:pPr>
              <w:widowControl/>
              <w:spacing w:before="0" w:after="0" w:line="276" w:lineRule="auto"/>
              <w:jc w:val="center"/>
              <w:rPr>
                <w:kern w:val="0"/>
              </w:rPr>
            </w:pPr>
            <w:r>
              <w:rPr>
                <w:rFonts w:ascii="宋体" w:hAnsi="宋体"/>
                <w:b w:val="0"/>
                <w:kern w:val="0"/>
                <w:sz w:val="21"/>
              </w:rPr>
              <w:t>否</w:t>
            </w:r>
          </w:p>
        </w:tc>
        <w:tc>
          <w:tcPr>
            <w:tcW w:w="1230" w:type="dxa"/>
            <w:tcBorders>
              <w:top w:val="single" w:color="000000" w:sz="12" w:space="0"/>
              <w:left w:val="nil"/>
              <w:bottom w:val="single" w:color="000000" w:sz="12" w:space="0"/>
              <w:right w:val="nil"/>
            </w:tcBorders>
            <w:vAlign w:val="center"/>
          </w:tcPr>
          <w:p w14:paraId="67399443">
            <w:pPr>
              <w:widowControl/>
              <w:spacing w:before="0" w:after="0" w:line="276" w:lineRule="auto"/>
              <w:jc w:val="left"/>
              <w:rPr>
                <w:kern w:val="0"/>
              </w:rPr>
            </w:pPr>
            <w:r>
              <w:rPr>
                <w:rFonts w:ascii="宋体" w:hAnsi="宋体" w:eastAsia="宋体"/>
                <w:b w:val="0"/>
                <w:kern w:val="0"/>
                <w:sz w:val="21"/>
              </w:rPr>
              <w:t>-</w:t>
            </w:r>
          </w:p>
        </w:tc>
      </w:tr>
      <w:tr w14:paraId="63C8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7E53BC80">
            <w:pPr>
              <w:widowControl/>
              <w:spacing w:before="0" w:after="0" w:line="276" w:lineRule="auto"/>
              <w:jc w:val="center"/>
              <w:rPr>
                <w:kern w:val="0"/>
              </w:rPr>
            </w:pPr>
            <w:r>
              <w:rPr>
                <w:rFonts w:ascii="宋体" w:hAnsi="宋体" w:eastAsia="宋体"/>
                <w:b w:val="0"/>
                <w:kern w:val="0"/>
                <w:sz w:val="21"/>
              </w:rPr>
              <w:t>user_id</w:t>
            </w:r>
          </w:p>
        </w:tc>
        <w:tc>
          <w:tcPr>
            <w:tcW w:w="4541" w:type="dxa"/>
            <w:tcBorders>
              <w:top w:val="single" w:color="000000" w:sz="12" w:space="0"/>
              <w:left w:val="nil"/>
              <w:bottom w:val="single" w:color="000000" w:sz="12" w:space="0"/>
              <w:right w:val="nil"/>
            </w:tcBorders>
            <w:vAlign w:val="center"/>
          </w:tcPr>
          <w:p w14:paraId="46588945">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36318C9B">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54C0A2BF">
            <w:pPr>
              <w:widowControl/>
              <w:spacing w:before="0" w:after="0" w:line="276" w:lineRule="auto"/>
              <w:jc w:val="center"/>
              <w:rPr>
                <w:kern w:val="0"/>
              </w:rPr>
            </w:pPr>
            <w:r>
              <w:rPr>
                <w:rFonts w:ascii="宋体" w:hAnsi="宋体"/>
                <w:b w:val="0"/>
                <w:kern w:val="0"/>
                <w:sz w:val="21"/>
              </w:rPr>
              <w:t>否</w:t>
            </w:r>
          </w:p>
        </w:tc>
        <w:tc>
          <w:tcPr>
            <w:tcW w:w="1230" w:type="dxa"/>
            <w:tcBorders>
              <w:top w:val="single" w:color="000000" w:sz="12" w:space="0"/>
              <w:left w:val="nil"/>
              <w:bottom w:val="single" w:color="000000" w:sz="12" w:space="0"/>
              <w:right w:val="nil"/>
            </w:tcBorders>
            <w:vAlign w:val="center"/>
          </w:tcPr>
          <w:p w14:paraId="590DAA40">
            <w:pPr>
              <w:widowControl/>
              <w:spacing w:before="0" w:after="0" w:line="276" w:lineRule="auto"/>
              <w:jc w:val="left"/>
              <w:rPr>
                <w:kern w:val="0"/>
              </w:rPr>
            </w:pPr>
            <w:r>
              <w:rPr>
                <w:rFonts w:ascii="宋体" w:hAnsi="宋体"/>
                <w:b w:val="0"/>
                <w:kern w:val="0"/>
                <w:sz w:val="21"/>
              </w:rPr>
              <w:t>用户</w:t>
            </w:r>
            <w:r>
              <w:rPr>
                <w:rFonts w:ascii="宋体" w:hAnsi="宋体" w:eastAsia="宋体"/>
                <w:b w:val="0"/>
                <w:kern w:val="0"/>
                <w:sz w:val="21"/>
              </w:rPr>
              <w:t>ID</w:t>
            </w:r>
          </w:p>
        </w:tc>
      </w:tr>
      <w:tr w14:paraId="115A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5DC6BF52">
            <w:pPr>
              <w:widowControl/>
              <w:spacing w:before="0" w:after="0" w:line="276" w:lineRule="auto"/>
              <w:jc w:val="center"/>
              <w:rPr>
                <w:kern w:val="0"/>
              </w:rPr>
            </w:pPr>
            <w:r>
              <w:rPr>
                <w:rFonts w:ascii="宋体" w:hAnsi="宋体" w:eastAsia="宋体"/>
                <w:b w:val="0"/>
                <w:kern w:val="0"/>
                <w:sz w:val="21"/>
              </w:rPr>
              <w:t>title</w:t>
            </w:r>
          </w:p>
        </w:tc>
        <w:tc>
          <w:tcPr>
            <w:tcW w:w="4541" w:type="dxa"/>
            <w:tcBorders>
              <w:top w:val="single" w:color="000000" w:sz="12" w:space="0"/>
              <w:left w:val="nil"/>
              <w:bottom w:val="single" w:color="000000" w:sz="12" w:space="0"/>
              <w:right w:val="nil"/>
            </w:tcBorders>
            <w:vAlign w:val="center"/>
          </w:tcPr>
          <w:p w14:paraId="6DCCEF41">
            <w:pPr>
              <w:widowControl/>
              <w:spacing w:before="0" w:after="0" w:line="276" w:lineRule="auto"/>
              <w:jc w:val="left"/>
              <w:rPr>
                <w:kern w:val="0"/>
              </w:rPr>
            </w:pPr>
            <w:r>
              <w:rPr>
                <w:rFonts w:ascii="宋体" w:hAnsi="宋体" w:eastAsia="宋体"/>
                <w:b w:val="0"/>
                <w:kern w:val="0"/>
                <w:sz w:val="21"/>
              </w:rPr>
              <w:t>varchar(200)</w:t>
            </w:r>
          </w:p>
        </w:tc>
        <w:tc>
          <w:tcPr>
            <w:tcW w:w="868" w:type="dxa"/>
            <w:tcBorders>
              <w:top w:val="single" w:color="000000" w:sz="12" w:space="0"/>
              <w:left w:val="nil"/>
              <w:bottom w:val="single" w:color="000000" w:sz="12" w:space="0"/>
              <w:right w:val="nil"/>
            </w:tcBorders>
            <w:vAlign w:val="center"/>
          </w:tcPr>
          <w:p w14:paraId="3F1BD087">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04B43DC5">
            <w:pPr>
              <w:widowControl/>
              <w:spacing w:before="0" w:after="0" w:line="276" w:lineRule="auto"/>
              <w:jc w:val="center"/>
              <w:rPr>
                <w:kern w:val="0"/>
              </w:rPr>
            </w:pPr>
            <w:r>
              <w:rPr>
                <w:rFonts w:ascii="宋体" w:hAnsi="宋体"/>
                <w:b w:val="0"/>
                <w:kern w:val="0"/>
                <w:sz w:val="21"/>
              </w:rPr>
              <w:t>否</w:t>
            </w:r>
          </w:p>
        </w:tc>
        <w:tc>
          <w:tcPr>
            <w:tcW w:w="1230" w:type="dxa"/>
            <w:tcBorders>
              <w:top w:val="single" w:color="000000" w:sz="12" w:space="0"/>
              <w:left w:val="nil"/>
              <w:bottom w:val="single" w:color="000000" w:sz="12" w:space="0"/>
              <w:right w:val="nil"/>
            </w:tcBorders>
            <w:vAlign w:val="center"/>
          </w:tcPr>
          <w:p w14:paraId="3EE675D0">
            <w:pPr>
              <w:widowControl/>
              <w:spacing w:before="0" w:after="0" w:line="276" w:lineRule="auto"/>
              <w:jc w:val="left"/>
              <w:rPr>
                <w:kern w:val="0"/>
              </w:rPr>
            </w:pPr>
            <w:r>
              <w:rPr>
                <w:rFonts w:ascii="宋体" w:hAnsi="宋体"/>
                <w:b w:val="0"/>
                <w:kern w:val="0"/>
                <w:sz w:val="21"/>
              </w:rPr>
              <w:t>作品标题</w:t>
            </w:r>
          </w:p>
        </w:tc>
      </w:tr>
      <w:tr w14:paraId="5920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7C22C39D">
            <w:pPr>
              <w:widowControl/>
              <w:spacing w:before="0" w:after="0" w:line="276" w:lineRule="auto"/>
              <w:jc w:val="center"/>
              <w:rPr>
                <w:kern w:val="0"/>
              </w:rPr>
            </w:pPr>
            <w:r>
              <w:rPr>
                <w:rFonts w:ascii="宋体" w:hAnsi="宋体" w:eastAsia="宋体"/>
                <w:b w:val="0"/>
                <w:kern w:val="0"/>
                <w:sz w:val="21"/>
              </w:rPr>
              <w:t>description</w:t>
            </w:r>
          </w:p>
        </w:tc>
        <w:tc>
          <w:tcPr>
            <w:tcW w:w="4541" w:type="dxa"/>
            <w:tcBorders>
              <w:top w:val="single" w:color="000000" w:sz="12" w:space="0"/>
              <w:left w:val="nil"/>
              <w:bottom w:val="single" w:color="000000" w:sz="12" w:space="0"/>
              <w:right w:val="nil"/>
            </w:tcBorders>
            <w:vAlign w:val="center"/>
          </w:tcPr>
          <w:p w14:paraId="1299E519">
            <w:pPr>
              <w:widowControl/>
              <w:spacing w:before="0" w:after="0" w:line="276" w:lineRule="auto"/>
              <w:jc w:val="left"/>
              <w:rPr>
                <w:kern w:val="0"/>
              </w:rPr>
            </w:pPr>
            <w:r>
              <w:rPr>
                <w:rFonts w:ascii="宋体" w:hAnsi="宋体" w:eastAsia="宋体"/>
                <w:b w:val="0"/>
                <w:kern w:val="0"/>
                <w:sz w:val="21"/>
              </w:rPr>
              <w:t>text</w:t>
            </w:r>
          </w:p>
        </w:tc>
        <w:tc>
          <w:tcPr>
            <w:tcW w:w="868" w:type="dxa"/>
            <w:tcBorders>
              <w:top w:val="single" w:color="000000" w:sz="12" w:space="0"/>
              <w:left w:val="nil"/>
              <w:bottom w:val="single" w:color="000000" w:sz="12" w:space="0"/>
              <w:right w:val="nil"/>
            </w:tcBorders>
            <w:vAlign w:val="center"/>
          </w:tcPr>
          <w:p w14:paraId="43234231">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5B226AA6">
            <w:pPr>
              <w:widowControl/>
              <w:spacing w:before="0" w:after="0" w:line="276" w:lineRule="auto"/>
              <w:jc w:val="center"/>
              <w:rPr>
                <w:kern w:val="0"/>
              </w:rPr>
            </w:pPr>
            <w:r>
              <w:rPr>
                <w:rFonts w:ascii="宋体" w:hAnsi="宋体"/>
                <w:b w:val="0"/>
                <w:kern w:val="0"/>
                <w:sz w:val="21"/>
              </w:rPr>
              <w:t>是</w:t>
            </w:r>
          </w:p>
        </w:tc>
        <w:tc>
          <w:tcPr>
            <w:tcW w:w="1230" w:type="dxa"/>
            <w:tcBorders>
              <w:top w:val="single" w:color="000000" w:sz="12" w:space="0"/>
              <w:left w:val="nil"/>
              <w:bottom w:val="single" w:color="000000" w:sz="12" w:space="0"/>
              <w:right w:val="nil"/>
            </w:tcBorders>
            <w:vAlign w:val="center"/>
          </w:tcPr>
          <w:p w14:paraId="452ADCC7">
            <w:pPr>
              <w:widowControl/>
              <w:spacing w:before="0" w:after="0" w:line="276" w:lineRule="auto"/>
              <w:jc w:val="left"/>
              <w:rPr>
                <w:kern w:val="0"/>
              </w:rPr>
            </w:pPr>
            <w:r>
              <w:rPr>
                <w:rFonts w:ascii="宋体" w:hAnsi="宋体"/>
                <w:b w:val="0"/>
                <w:kern w:val="0"/>
                <w:sz w:val="21"/>
              </w:rPr>
              <w:t>作品描述</w:t>
            </w:r>
          </w:p>
        </w:tc>
      </w:tr>
      <w:tr w14:paraId="65A4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3420E389">
            <w:pPr>
              <w:widowControl/>
              <w:spacing w:before="0" w:after="0" w:line="276" w:lineRule="auto"/>
              <w:jc w:val="center"/>
              <w:rPr>
                <w:kern w:val="0"/>
              </w:rPr>
            </w:pPr>
            <w:r>
              <w:rPr>
                <w:rFonts w:ascii="宋体" w:hAnsi="宋体" w:eastAsia="宋体"/>
                <w:b w:val="0"/>
                <w:kern w:val="0"/>
                <w:sz w:val="21"/>
              </w:rPr>
              <w:t>image_url</w:t>
            </w:r>
          </w:p>
        </w:tc>
        <w:tc>
          <w:tcPr>
            <w:tcW w:w="4541" w:type="dxa"/>
            <w:tcBorders>
              <w:top w:val="single" w:color="000000" w:sz="12" w:space="0"/>
              <w:left w:val="nil"/>
              <w:bottom w:val="single" w:color="000000" w:sz="12" w:space="0"/>
              <w:right w:val="nil"/>
            </w:tcBorders>
            <w:vAlign w:val="center"/>
          </w:tcPr>
          <w:p w14:paraId="40E11994">
            <w:pPr>
              <w:widowControl/>
              <w:spacing w:before="0" w:after="0" w:line="276" w:lineRule="auto"/>
              <w:jc w:val="left"/>
              <w:rPr>
                <w:kern w:val="0"/>
              </w:rPr>
            </w:pPr>
            <w:r>
              <w:rPr>
                <w:rFonts w:ascii="宋体" w:hAnsi="宋体" w:eastAsia="宋体"/>
                <w:b w:val="0"/>
                <w:kern w:val="0"/>
                <w:sz w:val="21"/>
              </w:rPr>
              <w:t>varchar(255)</w:t>
            </w:r>
          </w:p>
        </w:tc>
        <w:tc>
          <w:tcPr>
            <w:tcW w:w="868" w:type="dxa"/>
            <w:tcBorders>
              <w:top w:val="single" w:color="000000" w:sz="12" w:space="0"/>
              <w:left w:val="nil"/>
              <w:bottom w:val="single" w:color="000000" w:sz="12" w:space="0"/>
              <w:right w:val="nil"/>
            </w:tcBorders>
            <w:vAlign w:val="center"/>
          </w:tcPr>
          <w:p w14:paraId="27E46C78">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1BF15F64">
            <w:pPr>
              <w:widowControl/>
              <w:spacing w:before="0" w:after="0" w:line="276" w:lineRule="auto"/>
              <w:jc w:val="center"/>
              <w:rPr>
                <w:kern w:val="0"/>
              </w:rPr>
            </w:pPr>
            <w:r>
              <w:rPr>
                <w:rFonts w:ascii="宋体" w:hAnsi="宋体"/>
                <w:b w:val="0"/>
                <w:kern w:val="0"/>
                <w:sz w:val="21"/>
              </w:rPr>
              <w:t>否</w:t>
            </w:r>
          </w:p>
        </w:tc>
        <w:tc>
          <w:tcPr>
            <w:tcW w:w="1230" w:type="dxa"/>
            <w:tcBorders>
              <w:top w:val="single" w:color="000000" w:sz="12" w:space="0"/>
              <w:left w:val="nil"/>
              <w:bottom w:val="single" w:color="000000" w:sz="12" w:space="0"/>
              <w:right w:val="nil"/>
            </w:tcBorders>
            <w:vAlign w:val="center"/>
          </w:tcPr>
          <w:p w14:paraId="0CAB9978">
            <w:pPr>
              <w:widowControl/>
              <w:spacing w:before="0" w:after="0" w:line="276" w:lineRule="auto"/>
              <w:jc w:val="left"/>
              <w:rPr>
                <w:kern w:val="0"/>
              </w:rPr>
            </w:pPr>
            <w:r>
              <w:rPr>
                <w:rFonts w:ascii="宋体" w:hAnsi="宋体"/>
                <w:b w:val="0"/>
                <w:kern w:val="0"/>
                <w:sz w:val="21"/>
              </w:rPr>
              <w:t>作品图片</w:t>
            </w:r>
            <w:r>
              <w:rPr>
                <w:rFonts w:ascii="宋体" w:hAnsi="宋体" w:eastAsia="宋体"/>
                <w:b w:val="0"/>
                <w:kern w:val="0"/>
                <w:sz w:val="21"/>
              </w:rPr>
              <w:t>URL</w:t>
            </w:r>
          </w:p>
        </w:tc>
      </w:tr>
      <w:tr w14:paraId="2574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6F407A9F">
            <w:pPr>
              <w:widowControl/>
              <w:spacing w:before="0" w:after="0" w:line="276" w:lineRule="auto"/>
              <w:jc w:val="center"/>
              <w:rPr>
                <w:kern w:val="0"/>
              </w:rPr>
            </w:pPr>
            <w:r>
              <w:rPr>
                <w:rFonts w:ascii="宋体" w:hAnsi="宋体" w:eastAsia="宋体"/>
                <w:b w:val="0"/>
                <w:kern w:val="0"/>
                <w:sz w:val="21"/>
              </w:rPr>
              <w:t>status</w:t>
            </w:r>
          </w:p>
        </w:tc>
        <w:tc>
          <w:tcPr>
            <w:tcW w:w="4541" w:type="dxa"/>
            <w:tcBorders>
              <w:top w:val="single" w:color="000000" w:sz="12" w:space="0"/>
              <w:left w:val="nil"/>
              <w:bottom w:val="single" w:color="000000" w:sz="12" w:space="0"/>
              <w:right w:val="nil"/>
            </w:tcBorders>
            <w:vAlign w:val="center"/>
          </w:tcPr>
          <w:p w14:paraId="055236CB">
            <w:pPr>
              <w:widowControl/>
              <w:spacing w:before="0" w:after="0" w:line="276" w:lineRule="auto"/>
              <w:jc w:val="left"/>
              <w:rPr>
                <w:kern w:val="0"/>
              </w:rPr>
            </w:pPr>
            <w:r>
              <w:rPr>
                <w:rFonts w:ascii="宋体" w:hAnsi="宋体" w:eastAsia="宋体"/>
                <w:b w:val="0"/>
                <w:kern w:val="0"/>
                <w:sz w:val="21"/>
              </w:rPr>
              <w:t>enum('PENDING','APPROVED','REJECTED')</w:t>
            </w:r>
          </w:p>
        </w:tc>
        <w:tc>
          <w:tcPr>
            <w:tcW w:w="868" w:type="dxa"/>
            <w:tcBorders>
              <w:top w:val="single" w:color="000000" w:sz="12" w:space="0"/>
              <w:left w:val="nil"/>
              <w:bottom w:val="single" w:color="000000" w:sz="12" w:space="0"/>
              <w:right w:val="nil"/>
            </w:tcBorders>
            <w:vAlign w:val="center"/>
          </w:tcPr>
          <w:p w14:paraId="3B870F6C">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4832A0DC">
            <w:pPr>
              <w:widowControl/>
              <w:spacing w:before="0" w:after="0" w:line="276" w:lineRule="auto"/>
              <w:jc w:val="center"/>
              <w:rPr>
                <w:kern w:val="0"/>
              </w:rPr>
            </w:pPr>
            <w:r>
              <w:rPr>
                <w:rFonts w:ascii="宋体" w:hAnsi="宋体"/>
                <w:b w:val="0"/>
                <w:kern w:val="0"/>
                <w:sz w:val="21"/>
              </w:rPr>
              <w:t>是</w:t>
            </w:r>
          </w:p>
        </w:tc>
        <w:tc>
          <w:tcPr>
            <w:tcW w:w="1230" w:type="dxa"/>
            <w:tcBorders>
              <w:top w:val="single" w:color="000000" w:sz="12" w:space="0"/>
              <w:left w:val="nil"/>
              <w:bottom w:val="single" w:color="000000" w:sz="12" w:space="0"/>
              <w:right w:val="nil"/>
            </w:tcBorders>
            <w:vAlign w:val="center"/>
          </w:tcPr>
          <w:p w14:paraId="48C3F0B2">
            <w:pPr>
              <w:widowControl/>
              <w:spacing w:before="0" w:after="0" w:line="276" w:lineRule="auto"/>
              <w:jc w:val="left"/>
              <w:rPr>
                <w:kern w:val="0"/>
              </w:rPr>
            </w:pPr>
            <w:r>
              <w:rPr>
                <w:rFonts w:ascii="宋体" w:hAnsi="宋体"/>
                <w:b w:val="0"/>
                <w:kern w:val="0"/>
                <w:sz w:val="21"/>
              </w:rPr>
              <w:t>审核状态</w:t>
            </w:r>
          </w:p>
        </w:tc>
      </w:tr>
      <w:tr w14:paraId="4B7E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5B641EAE">
            <w:pPr>
              <w:widowControl/>
              <w:spacing w:before="0" w:after="0" w:line="276" w:lineRule="auto"/>
              <w:jc w:val="center"/>
              <w:rPr>
                <w:kern w:val="0"/>
              </w:rPr>
            </w:pPr>
            <w:r>
              <w:rPr>
                <w:rFonts w:ascii="宋体" w:hAnsi="宋体" w:eastAsia="宋体"/>
                <w:b w:val="0"/>
                <w:kern w:val="0"/>
                <w:sz w:val="21"/>
              </w:rPr>
              <w:t>like_count</w:t>
            </w:r>
          </w:p>
        </w:tc>
        <w:tc>
          <w:tcPr>
            <w:tcW w:w="4541" w:type="dxa"/>
            <w:tcBorders>
              <w:top w:val="single" w:color="000000" w:sz="12" w:space="0"/>
              <w:left w:val="nil"/>
              <w:bottom w:val="single" w:color="000000" w:sz="12" w:space="0"/>
              <w:right w:val="nil"/>
            </w:tcBorders>
            <w:vAlign w:val="center"/>
          </w:tcPr>
          <w:p w14:paraId="701F338A">
            <w:pPr>
              <w:widowControl/>
              <w:spacing w:before="0" w:after="0" w:line="276" w:lineRule="auto"/>
              <w:jc w:val="left"/>
              <w:rPr>
                <w:kern w:val="0"/>
              </w:rPr>
            </w:pPr>
            <w:r>
              <w:rPr>
                <w:rFonts w:ascii="宋体" w:hAnsi="宋体" w:eastAsia="宋体"/>
                <w:b w:val="0"/>
                <w:kern w:val="0"/>
                <w:sz w:val="21"/>
              </w:rPr>
              <w:t>int</w:t>
            </w:r>
          </w:p>
        </w:tc>
        <w:tc>
          <w:tcPr>
            <w:tcW w:w="868" w:type="dxa"/>
            <w:tcBorders>
              <w:top w:val="single" w:color="000000" w:sz="12" w:space="0"/>
              <w:left w:val="nil"/>
              <w:bottom w:val="single" w:color="000000" w:sz="12" w:space="0"/>
              <w:right w:val="nil"/>
            </w:tcBorders>
            <w:vAlign w:val="center"/>
          </w:tcPr>
          <w:p w14:paraId="5A1F19D4">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0DC7F837">
            <w:pPr>
              <w:widowControl/>
              <w:spacing w:before="0" w:after="0" w:line="276" w:lineRule="auto"/>
              <w:jc w:val="center"/>
              <w:rPr>
                <w:kern w:val="0"/>
              </w:rPr>
            </w:pPr>
            <w:r>
              <w:rPr>
                <w:rFonts w:ascii="宋体" w:hAnsi="宋体"/>
                <w:b w:val="0"/>
                <w:kern w:val="0"/>
                <w:sz w:val="21"/>
              </w:rPr>
              <w:t>是</w:t>
            </w:r>
          </w:p>
        </w:tc>
        <w:tc>
          <w:tcPr>
            <w:tcW w:w="1230" w:type="dxa"/>
            <w:tcBorders>
              <w:top w:val="single" w:color="000000" w:sz="12" w:space="0"/>
              <w:left w:val="nil"/>
              <w:bottom w:val="single" w:color="000000" w:sz="12" w:space="0"/>
              <w:right w:val="nil"/>
            </w:tcBorders>
            <w:vAlign w:val="center"/>
          </w:tcPr>
          <w:p w14:paraId="26569EC7">
            <w:pPr>
              <w:widowControl/>
              <w:spacing w:before="0" w:after="0" w:line="276" w:lineRule="auto"/>
              <w:jc w:val="left"/>
              <w:rPr>
                <w:kern w:val="0"/>
              </w:rPr>
            </w:pPr>
            <w:r>
              <w:rPr>
                <w:rFonts w:ascii="宋体" w:hAnsi="宋体"/>
                <w:b w:val="0"/>
                <w:kern w:val="0"/>
                <w:sz w:val="21"/>
              </w:rPr>
              <w:t>点赞数</w:t>
            </w:r>
          </w:p>
        </w:tc>
      </w:tr>
      <w:tr w14:paraId="7199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404C23AD">
            <w:pPr>
              <w:widowControl/>
              <w:spacing w:before="0" w:after="0" w:line="276" w:lineRule="auto"/>
              <w:jc w:val="center"/>
              <w:rPr>
                <w:kern w:val="0"/>
              </w:rPr>
            </w:pPr>
            <w:r>
              <w:rPr>
                <w:rFonts w:ascii="宋体" w:hAnsi="宋体" w:eastAsia="宋体"/>
                <w:b w:val="0"/>
                <w:kern w:val="0"/>
                <w:sz w:val="21"/>
              </w:rPr>
              <w:t>created_at</w:t>
            </w:r>
          </w:p>
        </w:tc>
        <w:tc>
          <w:tcPr>
            <w:tcW w:w="4541" w:type="dxa"/>
            <w:tcBorders>
              <w:top w:val="single" w:color="000000" w:sz="12" w:space="0"/>
              <w:left w:val="nil"/>
              <w:bottom w:val="single" w:color="000000" w:sz="12" w:space="0"/>
              <w:right w:val="nil"/>
            </w:tcBorders>
            <w:vAlign w:val="center"/>
          </w:tcPr>
          <w:p w14:paraId="3161772A">
            <w:pPr>
              <w:widowControl/>
              <w:spacing w:before="0" w:after="0" w:line="276" w:lineRule="auto"/>
              <w:jc w:val="left"/>
              <w:rPr>
                <w:kern w:val="0"/>
              </w:rPr>
            </w:pPr>
            <w:r>
              <w:rPr>
                <w:rFonts w:ascii="宋体" w:hAnsi="宋体" w:eastAsia="宋体"/>
                <w:b w:val="0"/>
                <w:kern w:val="0"/>
                <w:sz w:val="21"/>
              </w:rPr>
              <w:t>timestamp</w:t>
            </w:r>
          </w:p>
        </w:tc>
        <w:tc>
          <w:tcPr>
            <w:tcW w:w="868" w:type="dxa"/>
            <w:tcBorders>
              <w:top w:val="single" w:color="000000" w:sz="12" w:space="0"/>
              <w:left w:val="nil"/>
              <w:bottom w:val="single" w:color="000000" w:sz="12" w:space="0"/>
              <w:right w:val="nil"/>
            </w:tcBorders>
            <w:vAlign w:val="center"/>
          </w:tcPr>
          <w:p w14:paraId="0BCC7126">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3208109D">
            <w:pPr>
              <w:widowControl/>
              <w:spacing w:before="0" w:after="0" w:line="276" w:lineRule="auto"/>
              <w:jc w:val="center"/>
              <w:rPr>
                <w:kern w:val="0"/>
              </w:rPr>
            </w:pPr>
            <w:r>
              <w:rPr>
                <w:rFonts w:ascii="宋体" w:hAnsi="宋体"/>
                <w:b w:val="0"/>
                <w:kern w:val="0"/>
                <w:sz w:val="21"/>
              </w:rPr>
              <w:t>是</w:t>
            </w:r>
          </w:p>
        </w:tc>
        <w:tc>
          <w:tcPr>
            <w:tcW w:w="1230" w:type="dxa"/>
            <w:tcBorders>
              <w:top w:val="single" w:color="000000" w:sz="12" w:space="0"/>
              <w:left w:val="nil"/>
              <w:bottom w:val="single" w:color="000000" w:sz="12" w:space="0"/>
              <w:right w:val="nil"/>
            </w:tcBorders>
            <w:vAlign w:val="center"/>
          </w:tcPr>
          <w:p w14:paraId="2FF26D7B">
            <w:pPr>
              <w:widowControl/>
              <w:spacing w:before="0" w:after="0" w:line="276" w:lineRule="auto"/>
              <w:jc w:val="left"/>
              <w:rPr>
                <w:kern w:val="0"/>
              </w:rPr>
            </w:pPr>
            <w:r>
              <w:rPr>
                <w:rFonts w:ascii="宋体" w:hAnsi="宋体"/>
                <w:b w:val="0"/>
                <w:kern w:val="0"/>
                <w:sz w:val="21"/>
              </w:rPr>
              <w:t>创建时间</w:t>
            </w:r>
          </w:p>
        </w:tc>
      </w:tr>
      <w:tr w14:paraId="4974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0" w:type="dxa"/>
            <w:tcBorders>
              <w:top w:val="single" w:color="000000" w:sz="12" w:space="0"/>
              <w:left w:val="nil"/>
              <w:bottom w:val="single" w:color="000000" w:sz="12" w:space="0"/>
              <w:right w:val="nil"/>
            </w:tcBorders>
            <w:vAlign w:val="center"/>
          </w:tcPr>
          <w:p w14:paraId="51217A77">
            <w:pPr>
              <w:widowControl/>
              <w:spacing w:before="0" w:after="0" w:line="276" w:lineRule="auto"/>
              <w:jc w:val="center"/>
              <w:rPr>
                <w:kern w:val="0"/>
              </w:rPr>
            </w:pPr>
            <w:r>
              <w:rPr>
                <w:rFonts w:ascii="宋体" w:hAnsi="宋体" w:eastAsia="宋体"/>
                <w:b w:val="0"/>
                <w:kern w:val="0"/>
                <w:sz w:val="21"/>
              </w:rPr>
              <w:t>updated_at</w:t>
            </w:r>
          </w:p>
        </w:tc>
        <w:tc>
          <w:tcPr>
            <w:tcW w:w="4541" w:type="dxa"/>
            <w:tcBorders>
              <w:top w:val="single" w:color="000000" w:sz="12" w:space="0"/>
              <w:left w:val="nil"/>
              <w:bottom w:val="single" w:color="000000" w:sz="12" w:space="0"/>
              <w:right w:val="nil"/>
            </w:tcBorders>
            <w:vAlign w:val="center"/>
          </w:tcPr>
          <w:p w14:paraId="682718C9">
            <w:pPr>
              <w:widowControl/>
              <w:spacing w:before="0" w:after="0" w:line="276" w:lineRule="auto"/>
              <w:jc w:val="left"/>
              <w:rPr>
                <w:kern w:val="0"/>
              </w:rPr>
            </w:pPr>
            <w:r>
              <w:rPr>
                <w:rFonts w:ascii="宋体" w:hAnsi="宋体" w:eastAsia="宋体"/>
                <w:b w:val="0"/>
                <w:kern w:val="0"/>
                <w:sz w:val="21"/>
              </w:rPr>
              <w:t>timestamp</w:t>
            </w:r>
          </w:p>
        </w:tc>
        <w:tc>
          <w:tcPr>
            <w:tcW w:w="868" w:type="dxa"/>
            <w:tcBorders>
              <w:top w:val="single" w:color="000000" w:sz="12" w:space="0"/>
              <w:left w:val="nil"/>
              <w:bottom w:val="single" w:color="000000" w:sz="12" w:space="0"/>
              <w:right w:val="nil"/>
            </w:tcBorders>
            <w:vAlign w:val="center"/>
          </w:tcPr>
          <w:p w14:paraId="527BC314">
            <w:pPr>
              <w:widowControl/>
              <w:spacing w:before="0" w:after="0" w:line="276" w:lineRule="auto"/>
              <w:jc w:val="center"/>
              <w:rPr>
                <w:kern w:val="0"/>
              </w:rPr>
            </w:pPr>
            <w:r>
              <w:rPr>
                <w:rFonts w:ascii="宋体" w:hAnsi="宋体"/>
                <w:b w:val="0"/>
                <w:kern w:val="0"/>
                <w:sz w:val="21"/>
              </w:rPr>
              <w:t>否</w:t>
            </w:r>
          </w:p>
        </w:tc>
        <w:tc>
          <w:tcPr>
            <w:tcW w:w="889" w:type="dxa"/>
            <w:tcBorders>
              <w:top w:val="single" w:color="000000" w:sz="12" w:space="0"/>
              <w:left w:val="nil"/>
              <w:bottom w:val="single" w:color="000000" w:sz="12" w:space="0"/>
              <w:right w:val="nil"/>
            </w:tcBorders>
            <w:vAlign w:val="center"/>
          </w:tcPr>
          <w:p w14:paraId="4918D9E3">
            <w:pPr>
              <w:widowControl/>
              <w:spacing w:before="0" w:after="0" w:line="276" w:lineRule="auto"/>
              <w:jc w:val="center"/>
              <w:rPr>
                <w:kern w:val="0"/>
              </w:rPr>
            </w:pPr>
            <w:r>
              <w:rPr>
                <w:rFonts w:ascii="宋体" w:hAnsi="宋体"/>
                <w:b w:val="0"/>
                <w:kern w:val="0"/>
                <w:sz w:val="21"/>
              </w:rPr>
              <w:t>是</w:t>
            </w:r>
          </w:p>
        </w:tc>
        <w:tc>
          <w:tcPr>
            <w:tcW w:w="1230" w:type="dxa"/>
            <w:tcBorders>
              <w:top w:val="single" w:color="000000" w:sz="12" w:space="0"/>
              <w:left w:val="nil"/>
              <w:bottom w:val="single" w:color="000000" w:sz="12" w:space="0"/>
              <w:right w:val="nil"/>
            </w:tcBorders>
            <w:vAlign w:val="center"/>
          </w:tcPr>
          <w:p w14:paraId="69704749">
            <w:pPr>
              <w:widowControl/>
              <w:spacing w:before="0" w:after="0" w:line="276" w:lineRule="auto"/>
              <w:jc w:val="left"/>
              <w:rPr>
                <w:kern w:val="0"/>
              </w:rPr>
            </w:pPr>
            <w:r>
              <w:rPr>
                <w:rFonts w:ascii="宋体" w:hAnsi="宋体"/>
                <w:b w:val="0"/>
                <w:kern w:val="0"/>
                <w:sz w:val="21"/>
              </w:rPr>
              <w:t>更新时间</w:t>
            </w:r>
          </w:p>
        </w:tc>
      </w:tr>
    </w:tbl>
    <w:p w14:paraId="0FA3CE1F">
      <w:pPr>
        <w:pStyle w:val="5"/>
        <w:bidi w:val="0"/>
      </w:pPr>
      <w:bookmarkStart w:id="54" w:name="__RefHeading___Toc4695_3510216700"/>
      <w:bookmarkEnd w:id="54"/>
      <w:bookmarkStart w:id="55" w:name="_Toc15258"/>
      <w:r>
        <w:t>4.2.9 operation_logs 表设计</w:t>
      </w:r>
      <w:bookmarkEnd w:id="55"/>
    </w:p>
    <w:p w14:paraId="3EC194BB">
      <w:pPr>
        <w:spacing w:before="0" w:after="0" w:line="360" w:lineRule="auto"/>
        <w:ind w:firstLine="420"/>
        <w:jc w:val="both"/>
      </w:pPr>
      <w:r>
        <w:rPr>
          <w:rFonts w:ascii="宋体" w:hAnsi="宋体" w:eastAsia="宋体"/>
          <w:b w:val="0"/>
          <w:sz w:val="24"/>
        </w:rPr>
        <w:t xml:space="preserve">operation_logs </w:t>
      </w:r>
      <w:r>
        <w:rPr>
          <w:rFonts w:ascii="宋体" w:hAnsi="宋体"/>
          <w:b w:val="0"/>
          <w:sz w:val="24"/>
        </w:rPr>
        <w:t>表用于记录普通用户的重要行为，例如登录、收藏、下载和发布等操作。该表看似属于辅助表，但在系统中承担了行为留痕与运营分析两项作用。一方面，它可在发生异常行为或争议时提供追溯依据；另一方面，它也能帮助平台分析用户偏好与高频使用路径，为页面优化提供数据参考。</w:t>
      </w:r>
    </w:p>
    <w:p w14:paraId="3CCF5113">
      <w:pPr>
        <w:spacing w:before="0" w:after="0" w:line="360" w:lineRule="auto"/>
        <w:ind w:firstLine="420"/>
        <w:jc w:val="both"/>
      </w:pPr>
      <w:r>
        <w:rPr>
          <w:rFonts w:ascii="宋体" w:hAnsi="宋体"/>
          <w:b w:val="0"/>
          <w:sz w:val="24"/>
        </w:rPr>
        <w:t>用户操作日志表为后续运营分析和行为追踪提供了基础。对本科论文而言，单独列出这张表能强化系统工程化特征，让论文不只停留在“能运行”的层面，而是体现出一定的平台治理意识。</w:t>
      </w:r>
    </w:p>
    <w:p w14:paraId="47212CB8">
      <w:pPr>
        <w:spacing w:before="120" w:after="40"/>
        <w:jc w:val="left"/>
      </w:pPr>
      <w:r>
        <w:rPr>
          <w:rFonts w:ascii="宋体" w:hAnsi="宋体"/>
          <w:b w:val="0"/>
          <w:sz w:val="21"/>
        </w:rPr>
        <w:t>表</w:t>
      </w:r>
      <w:r>
        <w:rPr>
          <w:rFonts w:ascii="宋体" w:hAnsi="宋体" w:eastAsia="宋体"/>
          <w:b w:val="0"/>
          <w:sz w:val="21"/>
        </w:rPr>
        <w:t xml:space="preserve">4-9 operation_logs </w:t>
      </w:r>
      <w:r>
        <w:rPr>
          <w:rFonts w:ascii="宋体" w:hAnsi="宋体"/>
          <w:b w:val="0"/>
          <w:sz w:val="21"/>
        </w:rPr>
        <w:t>数据表结构</w:t>
      </w:r>
    </w:p>
    <w:tbl>
      <w:tblPr>
        <w:tblStyle w:val="38"/>
        <w:tblW w:w="92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1813"/>
        <w:gridCol w:w="868"/>
        <w:gridCol w:w="1020"/>
        <w:gridCol w:w="3402"/>
      </w:tblGrid>
      <w:tr w14:paraId="0B4D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8" w:space="0"/>
              <w:right w:val="nil"/>
            </w:tcBorders>
            <w:vAlign w:val="center"/>
          </w:tcPr>
          <w:p w14:paraId="75EE07A3">
            <w:pPr>
              <w:widowControl/>
              <w:spacing w:before="0" w:after="0" w:line="276" w:lineRule="auto"/>
              <w:jc w:val="center"/>
              <w:rPr>
                <w:kern w:val="0"/>
              </w:rPr>
            </w:pPr>
            <w:r>
              <w:rPr>
                <w:rFonts w:ascii="宋体" w:hAnsi="宋体"/>
                <w:b/>
                <w:kern w:val="0"/>
                <w:sz w:val="21"/>
              </w:rPr>
              <w:t>字段名</w:t>
            </w:r>
          </w:p>
        </w:tc>
        <w:tc>
          <w:tcPr>
            <w:tcW w:w="1813" w:type="dxa"/>
            <w:tcBorders>
              <w:top w:val="single" w:color="000000" w:sz="12" w:space="0"/>
              <w:left w:val="nil"/>
              <w:bottom w:val="single" w:color="000000" w:sz="8" w:space="0"/>
              <w:right w:val="nil"/>
            </w:tcBorders>
            <w:vAlign w:val="center"/>
          </w:tcPr>
          <w:p w14:paraId="6B7509FD">
            <w:pPr>
              <w:widowControl/>
              <w:spacing w:before="0" w:after="0" w:line="276" w:lineRule="auto"/>
              <w:jc w:val="center"/>
              <w:rPr>
                <w:kern w:val="0"/>
              </w:rPr>
            </w:pPr>
            <w:r>
              <w:rPr>
                <w:rFonts w:ascii="宋体" w:hAnsi="宋体"/>
                <w:b/>
                <w:kern w:val="0"/>
                <w:sz w:val="21"/>
              </w:rPr>
              <w:t>数据类型</w:t>
            </w:r>
          </w:p>
        </w:tc>
        <w:tc>
          <w:tcPr>
            <w:tcW w:w="868" w:type="dxa"/>
            <w:tcBorders>
              <w:top w:val="single" w:color="000000" w:sz="12" w:space="0"/>
              <w:left w:val="nil"/>
              <w:bottom w:val="single" w:color="000000" w:sz="8" w:space="0"/>
              <w:right w:val="nil"/>
            </w:tcBorders>
            <w:vAlign w:val="center"/>
          </w:tcPr>
          <w:p w14:paraId="04949479">
            <w:pPr>
              <w:widowControl/>
              <w:spacing w:before="0" w:after="0" w:line="276" w:lineRule="auto"/>
              <w:jc w:val="center"/>
              <w:rPr>
                <w:kern w:val="0"/>
              </w:rPr>
            </w:pPr>
            <w:r>
              <w:rPr>
                <w:rFonts w:ascii="宋体" w:hAnsi="宋体"/>
                <w:b/>
                <w:kern w:val="0"/>
                <w:sz w:val="21"/>
              </w:rPr>
              <w:t>主键</w:t>
            </w:r>
          </w:p>
        </w:tc>
        <w:tc>
          <w:tcPr>
            <w:tcW w:w="1020" w:type="dxa"/>
            <w:tcBorders>
              <w:top w:val="single" w:color="000000" w:sz="12" w:space="0"/>
              <w:left w:val="nil"/>
              <w:bottom w:val="single" w:color="000000" w:sz="8" w:space="0"/>
              <w:right w:val="nil"/>
            </w:tcBorders>
            <w:vAlign w:val="center"/>
          </w:tcPr>
          <w:p w14:paraId="7760FF50">
            <w:pPr>
              <w:widowControl/>
              <w:spacing w:before="0" w:after="0" w:line="276" w:lineRule="auto"/>
              <w:jc w:val="center"/>
              <w:rPr>
                <w:kern w:val="0"/>
              </w:rPr>
            </w:pPr>
            <w:r>
              <w:rPr>
                <w:rFonts w:ascii="宋体" w:hAnsi="宋体"/>
                <w:b/>
                <w:kern w:val="0"/>
                <w:sz w:val="21"/>
              </w:rPr>
              <w:t>允许空</w:t>
            </w:r>
          </w:p>
        </w:tc>
        <w:tc>
          <w:tcPr>
            <w:tcW w:w="3402" w:type="dxa"/>
            <w:tcBorders>
              <w:top w:val="single" w:color="000000" w:sz="12" w:space="0"/>
              <w:left w:val="nil"/>
              <w:bottom w:val="single" w:color="000000" w:sz="8" w:space="0"/>
              <w:right w:val="nil"/>
            </w:tcBorders>
            <w:vAlign w:val="center"/>
          </w:tcPr>
          <w:p w14:paraId="48EAFD94">
            <w:pPr>
              <w:widowControl/>
              <w:spacing w:before="0" w:after="0" w:line="276" w:lineRule="auto"/>
              <w:jc w:val="center"/>
              <w:rPr>
                <w:kern w:val="0"/>
              </w:rPr>
            </w:pPr>
            <w:r>
              <w:rPr>
                <w:rFonts w:ascii="宋体" w:hAnsi="宋体"/>
                <w:b/>
                <w:kern w:val="0"/>
                <w:sz w:val="21"/>
              </w:rPr>
              <w:t>字段说明</w:t>
            </w:r>
          </w:p>
        </w:tc>
      </w:tr>
      <w:tr w14:paraId="3FE8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131A65AE">
            <w:pPr>
              <w:widowControl/>
              <w:spacing w:before="0" w:after="0" w:line="276" w:lineRule="auto"/>
              <w:jc w:val="center"/>
              <w:rPr>
                <w:kern w:val="0"/>
              </w:rPr>
            </w:pPr>
            <w:r>
              <w:rPr>
                <w:rFonts w:ascii="宋体" w:hAnsi="宋体" w:eastAsia="宋体"/>
                <w:b w:val="0"/>
                <w:kern w:val="0"/>
                <w:sz w:val="21"/>
              </w:rPr>
              <w:t>id</w:t>
            </w:r>
          </w:p>
        </w:tc>
        <w:tc>
          <w:tcPr>
            <w:tcW w:w="1813" w:type="dxa"/>
            <w:tcBorders>
              <w:top w:val="single" w:color="000000" w:sz="12" w:space="0"/>
              <w:left w:val="nil"/>
              <w:bottom w:val="single" w:color="000000" w:sz="12" w:space="0"/>
              <w:right w:val="nil"/>
            </w:tcBorders>
            <w:vAlign w:val="center"/>
          </w:tcPr>
          <w:p w14:paraId="4A25BD53">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45AC40DA">
            <w:pPr>
              <w:widowControl/>
              <w:spacing w:before="0" w:after="0" w:line="276" w:lineRule="auto"/>
              <w:jc w:val="center"/>
              <w:rPr>
                <w:kern w:val="0"/>
              </w:rPr>
            </w:pPr>
            <w:r>
              <w:rPr>
                <w:rFonts w:ascii="宋体" w:hAnsi="宋体"/>
                <w:b w:val="0"/>
                <w:kern w:val="0"/>
                <w:sz w:val="21"/>
              </w:rPr>
              <w:t>是</w:t>
            </w:r>
          </w:p>
        </w:tc>
        <w:tc>
          <w:tcPr>
            <w:tcW w:w="1020" w:type="dxa"/>
            <w:tcBorders>
              <w:top w:val="single" w:color="000000" w:sz="12" w:space="0"/>
              <w:left w:val="nil"/>
              <w:bottom w:val="single" w:color="000000" w:sz="12" w:space="0"/>
              <w:right w:val="nil"/>
            </w:tcBorders>
            <w:vAlign w:val="center"/>
          </w:tcPr>
          <w:p w14:paraId="52F8CA5E">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62B4BAF5">
            <w:pPr>
              <w:widowControl/>
              <w:spacing w:before="0" w:after="0" w:line="276" w:lineRule="auto"/>
              <w:jc w:val="left"/>
              <w:rPr>
                <w:kern w:val="0"/>
              </w:rPr>
            </w:pPr>
            <w:r>
              <w:rPr>
                <w:rFonts w:ascii="宋体" w:hAnsi="宋体" w:eastAsia="宋体"/>
                <w:b w:val="0"/>
                <w:kern w:val="0"/>
                <w:sz w:val="21"/>
              </w:rPr>
              <w:t>-</w:t>
            </w:r>
          </w:p>
        </w:tc>
      </w:tr>
      <w:tr w14:paraId="42EE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7D06B59F">
            <w:pPr>
              <w:widowControl/>
              <w:spacing w:before="0" w:after="0" w:line="276" w:lineRule="auto"/>
              <w:jc w:val="center"/>
              <w:rPr>
                <w:kern w:val="0"/>
              </w:rPr>
            </w:pPr>
            <w:r>
              <w:rPr>
                <w:rFonts w:ascii="宋体" w:hAnsi="宋体" w:eastAsia="宋体"/>
                <w:b w:val="0"/>
                <w:kern w:val="0"/>
                <w:sz w:val="21"/>
              </w:rPr>
              <w:t>user_id</w:t>
            </w:r>
          </w:p>
        </w:tc>
        <w:tc>
          <w:tcPr>
            <w:tcW w:w="1813" w:type="dxa"/>
            <w:tcBorders>
              <w:top w:val="single" w:color="000000" w:sz="12" w:space="0"/>
              <w:left w:val="nil"/>
              <w:bottom w:val="single" w:color="000000" w:sz="12" w:space="0"/>
              <w:right w:val="nil"/>
            </w:tcBorders>
            <w:vAlign w:val="center"/>
          </w:tcPr>
          <w:p w14:paraId="71E70E6F">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771A095B">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1E0B55AF">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1F6717DA">
            <w:pPr>
              <w:widowControl/>
              <w:spacing w:before="0" w:after="0" w:line="276" w:lineRule="auto"/>
              <w:jc w:val="left"/>
              <w:rPr>
                <w:kern w:val="0"/>
              </w:rPr>
            </w:pPr>
            <w:r>
              <w:rPr>
                <w:rFonts w:ascii="宋体" w:hAnsi="宋体"/>
                <w:b w:val="0"/>
                <w:kern w:val="0"/>
                <w:sz w:val="21"/>
              </w:rPr>
              <w:t>用户</w:t>
            </w:r>
            <w:r>
              <w:rPr>
                <w:rFonts w:ascii="宋体" w:hAnsi="宋体" w:eastAsia="宋体"/>
                <w:b w:val="0"/>
                <w:kern w:val="0"/>
                <w:sz w:val="21"/>
              </w:rPr>
              <w:t>ID</w:t>
            </w:r>
          </w:p>
        </w:tc>
      </w:tr>
      <w:tr w14:paraId="0885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6B90A62C">
            <w:pPr>
              <w:widowControl/>
              <w:spacing w:before="0" w:after="0" w:line="276" w:lineRule="auto"/>
              <w:jc w:val="center"/>
              <w:rPr>
                <w:kern w:val="0"/>
              </w:rPr>
            </w:pPr>
            <w:r>
              <w:rPr>
                <w:rFonts w:ascii="宋体" w:hAnsi="宋体" w:eastAsia="宋体"/>
                <w:b w:val="0"/>
                <w:kern w:val="0"/>
                <w:sz w:val="21"/>
              </w:rPr>
              <w:t>operation_type</w:t>
            </w:r>
          </w:p>
        </w:tc>
        <w:tc>
          <w:tcPr>
            <w:tcW w:w="1813" w:type="dxa"/>
            <w:tcBorders>
              <w:top w:val="single" w:color="000000" w:sz="12" w:space="0"/>
              <w:left w:val="nil"/>
              <w:bottom w:val="single" w:color="000000" w:sz="12" w:space="0"/>
              <w:right w:val="nil"/>
            </w:tcBorders>
            <w:vAlign w:val="center"/>
          </w:tcPr>
          <w:p w14:paraId="1BC85BAD">
            <w:pPr>
              <w:widowControl/>
              <w:spacing w:before="0" w:after="0" w:line="276" w:lineRule="auto"/>
              <w:jc w:val="left"/>
              <w:rPr>
                <w:kern w:val="0"/>
              </w:rPr>
            </w:pPr>
            <w:r>
              <w:rPr>
                <w:rFonts w:ascii="宋体" w:hAnsi="宋体" w:eastAsia="宋体"/>
                <w:b w:val="0"/>
                <w:kern w:val="0"/>
                <w:sz w:val="21"/>
              </w:rPr>
              <w:t>varchar(50)</w:t>
            </w:r>
          </w:p>
        </w:tc>
        <w:tc>
          <w:tcPr>
            <w:tcW w:w="868" w:type="dxa"/>
            <w:tcBorders>
              <w:top w:val="single" w:color="000000" w:sz="12" w:space="0"/>
              <w:left w:val="nil"/>
              <w:bottom w:val="single" w:color="000000" w:sz="12" w:space="0"/>
              <w:right w:val="nil"/>
            </w:tcBorders>
            <w:vAlign w:val="center"/>
          </w:tcPr>
          <w:p w14:paraId="402D5F81">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2E27AC49">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4DBA044C">
            <w:pPr>
              <w:widowControl/>
              <w:spacing w:before="0" w:after="0" w:line="276" w:lineRule="auto"/>
              <w:jc w:val="left"/>
              <w:rPr>
                <w:kern w:val="0"/>
              </w:rPr>
            </w:pPr>
            <w:r>
              <w:rPr>
                <w:rFonts w:ascii="宋体" w:hAnsi="宋体"/>
                <w:b w:val="0"/>
                <w:kern w:val="0"/>
                <w:sz w:val="21"/>
              </w:rPr>
              <w:t>操作类型</w:t>
            </w:r>
          </w:p>
        </w:tc>
      </w:tr>
      <w:tr w14:paraId="6A59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57D4FB80">
            <w:pPr>
              <w:widowControl/>
              <w:spacing w:before="0" w:after="0" w:line="276" w:lineRule="auto"/>
              <w:jc w:val="center"/>
              <w:rPr>
                <w:kern w:val="0"/>
              </w:rPr>
            </w:pPr>
            <w:r>
              <w:rPr>
                <w:rFonts w:ascii="宋体" w:hAnsi="宋体" w:eastAsia="宋体"/>
                <w:b w:val="0"/>
                <w:kern w:val="0"/>
                <w:sz w:val="21"/>
              </w:rPr>
              <w:t>target_type</w:t>
            </w:r>
          </w:p>
        </w:tc>
        <w:tc>
          <w:tcPr>
            <w:tcW w:w="1813" w:type="dxa"/>
            <w:tcBorders>
              <w:top w:val="single" w:color="000000" w:sz="12" w:space="0"/>
              <w:left w:val="nil"/>
              <w:bottom w:val="single" w:color="000000" w:sz="12" w:space="0"/>
              <w:right w:val="nil"/>
            </w:tcBorders>
            <w:vAlign w:val="center"/>
          </w:tcPr>
          <w:p w14:paraId="38646F43">
            <w:pPr>
              <w:widowControl/>
              <w:spacing w:before="0" w:after="0" w:line="276" w:lineRule="auto"/>
              <w:jc w:val="left"/>
              <w:rPr>
                <w:kern w:val="0"/>
              </w:rPr>
            </w:pPr>
            <w:r>
              <w:rPr>
                <w:rFonts w:ascii="宋体" w:hAnsi="宋体" w:eastAsia="宋体"/>
                <w:b w:val="0"/>
                <w:kern w:val="0"/>
                <w:sz w:val="21"/>
              </w:rPr>
              <w:t>varchar(50)</w:t>
            </w:r>
          </w:p>
        </w:tc>
        <w:tc>
          <w:tcPr>
            <w:tcW w:w="868" w:type="dxa"/>
            <w:tcBorders>
              <w:top w:val="single" w:color="000000" w:sz="12" w:space="0"/>
              <w:left w:val="nil"/>
              <w:bottom w:val="single" w:color="000000" w:sz="12" w:space="0"/>
              <w:right w:val="nil"/>
            </w:tcBorders>
            <w:vAlign w:val="center"/>
          </w:tcPr>
          <w:p w14:paraId="5A211D4B">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72C57E2D">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00870690">
            <w:pPr>
              <w:widowControl/>
              <w:spacing w:before="0" w:after="0" w:line="276" w:lineRule="auto"/>
              <w:jc w:val="left"/>
              <w:rPr>
                <w:kern w:val="0"/>
              </w:rPr>
            </w:pPr>
            <w:r>
              <w:rPr>
                <w:rFonts w:ascii="宋体" w:hAnsi="宋体"/>
                <w:b w:val="0"/>
                <w:kern w:val="0"/>
                <w:sz w:val="21"/>
              </w:rPr>
              <w:t>目标类型</w:t>
            </w:r>
          </w:p>
        </w:tc>
      </w:tr>
      <w:tr w14:paraId="7DFA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013EA32A">
            <w:pPr>
              <w:widowControl/>
              <w:spacing w:before="0" w:after="0" w:line="276" w:lineRule="auto"/>
              <w:jc w:val="center"/>
              <w:rPr>
                <w:kern w:val="0"/>
              </w:rPr>
            </w:pPr>
            <w:r>
              <w:rPr>
                <w:rFonts w:ascii="宋体" w:hAnsi="宋体" w:eastAsia="宋体"/>
                <w:b w:val="0"/>
                <w:kern w:val="0"/>
                <w:sz w:val="21"/>
              </w:rPr>
              <w:t>target_id</w:t>
            </w:r>
          </w:p>
        </w:tc>
        <w:tc>
          <w:tcPr>
            <w:tcW w:w="1813" w:type="dxa"/>
            <w:tcBorders>
              <w:top w:val="single" w:color="000000" w:sz="12" w:space="0"/>
              <w:left w:val="nil"/>
              <w:bottom w:val="single" w:color="000000" w:sz="12" w:space="0"/>
              <w:right w:val="nil"/>
            </w:tcBorders>
            <w:vAlign w:val="center"/>
          </w:tcPr>
          <w:p w14:paraId="47920F48">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061C7943">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0A3A6E7C">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32F6B064">
            <w:pPr>
              <w:widowControl/>
              <w:spacing w:before="0" w:after="0" w:line="276" w:lineRule="auto"/>
              <w:jc w:val="left"/>
              <w:rPr>
                <w:kern w:val="0"/>
              </w:rPr>
            </w:pPr>
            <w:r>
              <w:rPr>
                <w:rFonts w:ascii="宋体" w:hAnsi="宋体"/>
                <w:b w:val="0"/>
                <w:kern w:val="0"/>
                <w:sz w:val="21"/>
              </w:rPr>
              <w:t>目标</w:t>
            </w:r>
            <w:r>
              <w:rPr>
                <w:rFonts w:ascii="宋体" w:hAnsi="宋体" w:eastAsia="宋体"/>
                <w:b w:val="0"/>
                <w:kern w:val="0"/>
                <w:sz w:val="21"/>
              </w:rPr>
              <w:t>ID</w:t>
            </w:r>
          </w:p>
        </w:tc>
      </w:tr>
      <w:tr w14:paraId="2B35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7C89C1FD">
            <w:pPr>
              <w:widowControl/>
              <w:spacing w:before="0" w:after="0" w:line="276" w:lineRule="auto"/>
              <w:jc w:val="center"/>
              <w:rPr>
                <w:kern w:val="0"/>
              </w:rPr>
            </w:pPr>
            <w:r>
              <w:rPr>
                <w:rFonts w:ascii="宋体" w:hAnsi="宋体" w:eastAsia="宋体"/>
                <w:b w:val="0"/>
                <w:kern w:val="0"/>
                <w:sz w:val="21"/>
              </w:rPr>
              <w:t>details</w:t>
            </w:r>
          </w:p>
        </w:tc>
        <w:tc>
          <w:tcPr>
            <w:tcW w:w="1813" w:type="dxa"/>
            <w:tcBorders>
              <w:top w:val="single" w:color="000000" w:sz="12" w:space="0"/>
              <w:left w:val="nil"/>
              <w:bottom w:val="single" w:color="000000" w:sz="12" w:space="0"/>
              <w:right w:val="nil"/>
            </w:tcBorders>
            <w:vAlign w:val="center"/>
          </w:tcPr>
          <w:p w14:paraId="453868BD">
            <w:pPr>
              <w:widowControl/>
              <w:spacing w:before="0" w:after="0" w:line="276" w:lineRule="auto"/>
              <w:jc w:val="left"/>
              <w:rPr>
                <w:kern w:val="0"/>
              </w:rPr>
            </w:pPr>
            <w:r>
              <w:rPr>
                <w:rFonts w:ascii="宋体" w:hAnsi="宋体" w:eastAsia="宋体"/>
                <w:b w:val="0"/>
                <w:kern w:val="0"/>
                <w:sz w:val="21"/>
              </w:rPr>
              <w:t>text</w:t>
            </w:r>
          </w:p>
        </w:tc>
        <w:tc>
          <w:tcPr>
            <w:tcW w:w="868" w:type="dxa"/>
            <w:tcBorders>
              <w:top w:val="single" w:color="000000" w:sz="12" w:space="0"/>
              <w:left w:val="nil"/>
              <w:bottom w:val="single" w:color="000000" w:sz="12" w:space="0"/>
              <w:right w:val="nil"/>
            </w:tcBorders>
            <w:vAlign w:val="center"/>
          </w:tcPr>
          <w:p w14:paraId="03154FA5">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0C4E01F7">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73FC01FA">
            <w:pPr>
              <w:widowControl/>
              <w:spacing w:before="0" w:after="0" w:line="276" w:lineRule="auto"/>
              <w:jc w:val="left"/>
              <w:rPr>
                <w:kern w:val="0"/>
              </w:rPr>
            </w:pPr>
            <w:r>
              <w:rPr>
                <w:rFonts w:ascii="宋体" w:hAnsi="宋体"/>
                <w:b w:val="0"/>
                <w:kern w:val="0"/>
                <w:sz w:val="21"/>
              </w:rPr>
              <w:t>操作详情</w:t>
            </w:r>
          </w:p>
        </w:tc>
      </w:tr>
      <w:tr w14:paraId="5D5C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0879DDDD">
            <w:pPr>
              <w:widowControl/>
              <w:spacing w:before="0" w:after="0" w:line="276" w:lineRule="auto"/>
              <w:jc w:val="center"/>
              <w:rPr>
                <w:kern w:val="0"/>
              </w:rPr>
            </w:pPr>
            <w:r>
              <w:rPr>
                <w:rFonts w:ascii="宋体" w:hAnsi="宋体" w:eastAsia="宋体"/>
                <w:b w:val="0"/>
                <w:kern w:val="0"/>
                <w:sz w:val="21"/>
              </w:rPr>
              <w:t>created_at</w:t>
            </w:r>
          </w:p>
        </w:tc>
        <w:tc>
          <w:tcPr>
            <w:tcW w:w="1813" w:type="dxa"/>
            <w:tcBorders>
              <w:top w:val="single" w:color="000000" w:sz="12" w:space="0"/>
              <w:left w:val="nil"/>
              <w:bottom w:val="single" w:color="000000" w:sz="12" w:space="0"/>
              <w:right w:val="nil"/>
            </w:tcBorders>
            <w:vAlign w:val="center"/>
          </w:tcPr>
          <w:p w14:paraId="728BCB11">
            <w:pPr>
              <w:widowControl/>
              <w:spacing w:before="0" w:after="0" w:line="276" w:lineRule="auto"/>
              <w:jc w:val="left"/>
              <w:rPr>
                <w:kern w:val="0"/>
              </w:rPr>
            </w:pPr>
            <w:r>
              <w:rPr>
                <w:rFonts w:ascii="宋体" w:hAnsi="宋体" w:eastAsia="宋体"/>
                <w:b w:val="0"/>
                <w:kern w:val="0"/>
                <w:sz w:val="21"/>
              </w:rPr>
              <w:t>timestamp</w:t>
            </w:r>
          </w:p>
        </w:tc>
        <w:tc>
          <w:tcPr>
            <w:tcW w:w="868" w:type="dxa"/>
            <w:tcBorders>
              <w:top w:val="single" w:color="000000" w:sz="12" w:space="0"/>
              <w:left w:val="nil"/>
              <w:bottom w:val="single" w:color="000000" w:sz="12" w:space="0"/>
              <w:right w:val="nil"/>
            </w:tcBorders>
            <w:vAlign w:val="center"/>
          </w:tcPr>
          <w:p w14:paraId="088ECF9A">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30B6923D">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1D5E8589">
            <w:pPr>
              <w:widowControl/>
              <w:spacing w:before="0" w:after="0" w:line="276" w:lineRule="auto"/>
              <w:jc w:val="left"/>
              <w:rPr>
                <w:kern w:val="0"/>
              </w:rPr>
            </w:pPr>
            <w:r>
              <w:rPr>
                <w:rFonts w:ascii="宋体" w:hAnsi="宋体"/>
                <w:b w:val="0"/>
                <w:kern w:val="0"/>
                <w:sz w:val="21"/>
              </w:rPr>
              <w:t>创建时间</w:t>
            </w:r>
          </w:p>
        </w:tc>
      </w:tr>
    </w:tbl>
    <w:p w14:paraId="2730B385">
      <w:pPr>
        <w:pStyle w:val="5"/>
        <w:bidi w:val="0"/>
      </w:pPr>
      <w:bookmarkStart w:id="56" w:name="__RefHeading___Toc4697_3510216700"/>
      <w:bookmarkEnd w:id="56"/>
      <w:bookmarkStart w:id="57" w:name="_Toc2606"/>
      <w:r>
        <w:t>4.2.10 system_logs 表设计</w:t>
      </w:r>
      <w:bookmarkEnd w:id="57"/>
    </w:p>
    <w:p w14:paraId="5F17424C">
      <w:pPr>
        <w:spacing w:before="0" w:after="0" w:line="360" w:lineRule="auto"/>
        <w:ind w:firstLine="420"/>
        <w:jc w:val="both"/>
      </w:pPr>
      <w:r>
        <w:rPr>
          <w:rFonts w:ascii="宋体" w:hAnsi="宋体" w:eastAsia="宋体"/>
          <w:b w:val="0"/>
          <w:sz w:val="24"/>
        </w:rPr>
        <w:t xml:space="preserve">system_logs </w:t>
      </w:r>
      <w:r>
        <w:rPr>
          <w:rFonts w:ascii="宋体" w:hAnsi="宋体"/>
          <w:b w:val="0"/>
          <w:sz w:val="24"/>
        </w:rPr>
        <w:t>表主要面向系统运行过程中的事件记录，用于保存日志级别、日志消息、详细说明和创建时间等信息。该表与业务表不同，它不直接面向前台功能，却在排查异常、观察系统稳定性和定位错误来源时发挥重要作用。对于需要演示后台治理能力的毕业设计论文而言，这张表具有明显的工程意义。</w:t>
      </w:r>
    </w:p>
    <w:p w14:paraId="14EFA845">
      <w:pPr>
        <w:spacing w:before="0" w:after="0" w:line="360" w:lineRule="auto"/>
        <w:ind w:firstLine="420"/>
        <w:jc w:val="both"/>
      </w:pPr>
      <w:r>
        <w:rPr>
          <w:rFonts w:ascii="宋体" w:hAnsi="宋体"/>
          <w:b w:val="0"/>
          <w:sz w:val="24"/>
        </w:rPr>
        <w:t>系统日志表虽不直接面向终端用户，但它体现了开发者对系统稳定性与故障定位问题的考虑。毕业设计中加入这一表，能够使论文在“运维与治理”维度上更完整。</w:t>
      </w:r>
    </w:p>
    <w:p w14:paraId="25B73131">
      <w:pPr>
        <w:spacing w:before="120" w:after="40"/>
        <w:jc w:val="left"/>
      </w:pPr>
      <w:r>
        <w:rPr>
          <w:rFonts w:ascii="宋体" w:hAnsi="宋体"/>
          <w:b w:val="0"/>
          <w:sz w:val="21"/>
        </w:rPr>
        <w:t>表</w:t>
      </w:r>
      <w:r>
        <w:rPr>
          <w:rFonts w:ascii="宋体" w:hAnsi="宋体" w:eastAsia="宋体"/>
          <w:b w:val="0"/>
          <w:sz w:val="21"/>
        </w:rPr>
        <w:t xml:space="preserve">4-10 system_logs </w:t>
      </w:r>
      <w:r>
        <w:rPr>
          <w:rFonts w:ascii="宋体" w:hAnsi="宋体"/>
          <w:b w:val="0"/>
          <w:sz w:val="21"/>
        </w:rPr>
        <w:t>数据表结构</w:t>
      </w:r>
    </w:p>
    <w:tbl>
      <w:tblPr>
        <w:tblStyle w:val="38"/>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3490"/>
        <w:gridCol w:w="868"/>
        <w:gridCol w:w="955"/>
        <w:gridCol w:w="2319"/>
      </w:tblGrid>
      <w:tr w14:paraId="22EE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8" w:space="0"/>
              <w:right w:val="nil"/>
            </w:tcBorders>
            <w:vAlign w:val="center"/>
          </w:tcPr>
          <w:p w14:paraId="6D8D9A8C">
            <w:pPr>
              <w:widowControl/>
              <w:spacing w:before="0" w:after="0" w:line="276" w:lineRule="auto"/>
              <w:jc w:val="center"/>
              <w:rPr>
                <w:kern w:val="0"/>
              </w:rPr>
            </w:pPr>
            <w:r>
              <w:rPr>
                <w:rFonts w:ascii="宋体" w:hAnsi="宋体"/>
                <w:b/>
                <w:kern w:val="0"/>
                <w:sz w:val="21"/>
              </w:rPr>
              <w:t>字段名</w:t>
            </w:r>
          </w:p>
        </w:tc>
        <w:tc>
          <w:tcPr>
            <w:tcW w:w="3490" w:type="dxa"/>
            <w:tcBorders>
              <w:top w:val="single" w:color="000000" w:sz="12" w:space="0"/>
              <w:left w:val="nil"/>
              <w:bottom w:val="single" w:color="000000" w:sz="8" w:space="0"/>
              <w:right w:val="nil"/>
            </w:tcBorders>
            <w:vAlign w:val="center"/>
          </w:tcPr>
          <w:p w14:paraId="73850FF4">
            <w:pPr>
              <w:widowControl/>
              <w:spacing w:before="0" w:after="0" w:line="276" w:lineRule="auto"/>
              <w:jc w:val="center"/>
              <w:rPr>
                <w:kern w:val="0"/>
              </w:rPr>
            </w:pPr>
            <w:r>
              <w:rPr>
                <w:rFonts w:ascii="宋体" w:hAnsi="宋体"/>
                <w:b/>
                <w:kern w:val="0"/>
                <w:sz w:val="21"/>
              </w:rPr>
              <w:t>数据类型</w:t>
            </w:r>
          </w:p>
        </w:tc>
        <w:tc>
          <w:tcPr>
            <w:tcW w:w="868" w:type="dxa"/>
            <w:tcBorders>
              <w:top w:val="single" w:color="000000" w:sz="12" w:space="0"/>
              <w:left w:val="nil"/>
              <w:bottom w:val="single" w:color="000000" w:sz="8" w:space="0"/>
              <w:right w:val="nil"/>
            </w:tcBorders>
            <w:vAlign w:val="center"/>
          </w:tcPr>
          <w:p w14:paraId="1E41608D">
            <w:pPr>
              <w:widowControl/>
              <w:spacing w:before="0" w:after="0" w:line="276" w:lineRule="auto"/>
              <w:jc w:val="center"/>
              <w:rPr>
                <w:kern w:val="0"/>
              </w:rPr>
            </w:pPr>
            <w:r>
              <w:rPr>
                <w:rFonts w:ascii="宋体" w:hAnsi="宋体"/>
                <w:b/>
                <w:kern w:val="0"/>
                <w:sz w:val="21"/>
              </w:rPr>
              <w:t>主键</w:t>
            </w:r>
          </w:p>
        </w:tc>
        <w:tc>
          <w:tcPr>
            <w:tcW w:w="955" w:type="dxa"/>
            <w:tcBorders>
              <w:top w:val="single" w:color="000000" w:sz="12" w:space="0"/>
              <w:left w:val="nil"/>
              <w:bottom w:val="single" w:color="000000" w:sz="8" w:space="0"/>
              <w:right w:val="nil"/>
            </w:tcBorders>
            <w:vAlign w:val="center"/>
          </w:tcPr>
          <w:p w14:paraId="304CAD34">
            <w:pPr>
              <w:widowControl/>
              <w:spacing w:before="0" w:after="0" w:line="276" w:lineRule="auto"/>
              <w:jc w:val="center"/>
              <w:rPr>
                <w:kern w:val="0"/>
              </w:rPr>
            </w:pPr>
            <w:r>
              <w:rPr>
                <w:rFonts w:ascii="宋体" w:hAnsi="宋体"/>
                <w:b/>
                <w:kern w:val="0"/>
                <w:sz w:val="21"/>
              </w:rPr>
              <w:t>允许空</w:t>
            </w:r>
          </w:p>
        </w:tc>
        <w:tc>
          <w:tcPr>
            <w:tcW w:w="2319" w:type="dxa"/>
            <w:tcBorders>
              <w:top w:val="single" w:color="000000" w:sz="12" w:space="0"/>
              <w:left w:val="nil"/>
              <w:bottom w:val="single" w:color="000000" w:sz="8" w:space="0"/>
              <w:right w:val="nil"/>
            </w:tcBorders>
            <w:vAlign w:val="center"/>
          </w:tcPr>
          <w:p w14:paraId="35693FA6">
            <w:pPr>
              <w:widowControl/>
              <w:spacing w:before="0" w:after="0" w:line="276" w:lineRule="auto"/>
              <w:jc w:val="center"/>
              <w:rPr>
                <w:kern w:val="0"/>
              </w:rPr>
            </w:pPr>
            <w:r>
              <w:rPr>
                <w:rFonts w:ascii="宋体" w:hAnsi="宋体"/>
                <w:b/>
                <w:kern w:val="0"/>
                <w:sz w:val="21"/>
              </w:rPr>
              <w:t>字段说明</w:t>
            </w:r>
          </w:p>
        </w:tc>
      </w:tr>
      <w:tr w14:paraId="039F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391D7C8D">
            <w:pPr>
              <w:widowControl/>
              <w:spacing w:before="0" w:after="0" w:line="276" w:lineRule="auto"/>
              <w:jc w:val="center"/>
              <w:rPr>
                <w:kern w:val="0"/>
              </w:rPr>
            </w:pPr>
            <w:r>
              <w:rPr>
                <w:rFonts w:ascii="宋体" w:hAnsi="宋体" w:eastAsia="宋体"/>
                <w:b w:val="0"/>
                <w:kern w:val="0"/>
                <w:sz w:val="21"/>
              </w:rPr>
              <w:t>id</w:t>
            </w:r>
          </w:p>
        </w:tc>
        <w:tc>
          <w:tcPr>
            <w:tcW w:w="3490" w:type="dxa"/>
            <w:tcBorders>
              <w:top w:val="single" w:color="000000" w:sz="12" w:space="0"/>
              <w:left w:val="nil"/>
              <w:bottom w:val="single" w:color="000000" w:sz="12" w:space="0"/>
              <w:right w:val="nil"/>
            </w:tcBorders>
            <w:vAlign w:val="center"/>
          </w:tcPr>
          <w:p w14:paraId="2A99C295">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2E0B0183">
            <w:pPr>
              <w:widowControl/>
              <w:spacing w:before="0" w:after="0" w:line="276" w:lineRule="auto"/>
              <w:jc w:val="center"/>
              <w:rPr>
                <w:kern w:val="0"/>
              </w:rPr>
            </w:pPr>
            <w:r>
              <w:rPr>
                <w:rFonts w:ascii="宋体" w:hAnsi="宋体"/>
                <w:b w:val="0"/>
                <w:kern w:val="0"/>
                <w:sz w:val="21"/>
              </w:rPr>
              <w:t>是</w:t>
            </w:r>
          </w:p>
        </w:tc>
        <w:tc>
          <w:tcPr>
            <w:tcW w:w="955" w:type="dxa"/>
            <w:tcBorders>
              <w:top w:val="single" w:color="000000" w:sz="12" w:space="0"/>
              <w:left w:val="nil"/>
              <w:bottom w:val="single" w:color="000000" w:sz="12" w:space="0"/>
              <w:right w:val="nil"/>
            </w:tcBorders>
            <w:vAlign w:val="center"/>
          </w:tcPr>
          <w:p w14:paraId="0A75EE1D">
            <w:pPr>
              <w:widowControl/>
              <w:spacing w:before="0" w:after="0" w:line="276" w:lineRule="auto"/>
              <w:jc w:val="center"/>
              <w:rPr>
                <w:kern w:val="0"/>
              </w:rPr>
            </w:pPr>
            <w:r>
              <w:rPr>
                <w:rFonts w:ascii="宋体" w:hAnsi="宋体"/>
                <w:b w:val="0"/>
                <w:kern w:val="0"/>
                <w:sz w:val="21"/>
              </w:rPr>
              <w:t>否</w:t>
            </w:r>
          </w:p>
        </w:tc>
        <w:tc>
          <w:tcPr>
            <w:tcW w:w="2319" w:type="dxa"/>
            <w:tcBorders>
              <w:top w:val="single" w:color="000000" w:sz="12" w:space="0"/>
              <w:left w:val="nil"/>
              <w:bottom w:val="single" w:color="000000" w:sz="12" w:space="0"/>
              <w:right w:val="nil"/>
            </w:tcBorders>
            <w:vAlign w:val="center"/>
          </w:tcPr>
          <w:p w14:paraId="14DC667F">
            <w:pPr>
              <w:widowControl/>
              <w:spacing w:before="0" w:after="0" w:line="276" w:lineRule="auto"/>
              <w:jc w:val="left"/>
              <w:rPr>
                <w:kern w:val="0"/>
              </w:rPr>
            </w:pPr>
            <w:r>
              <w:rPr>
                <w:rFonts w:ascii="宋体" w:hAnsi="宋体" w:eastAsia="宋体"/>
                <w:b w:val="0"/>
                <w:kern w:val="0"/>
                <w:sz w:val="21"/>
              </w:rPr>
              <w:t>-</w:t>
            </w:r>
          </w:p>
        </w:tc>
      </w:tr>
      <w:tr w14:paraId="5918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32BA3D2D">
            <w:pPr>
              <w:widowControl/>
              <w:spacing w:before="0" w:after="0" w:line="276" w:lineRule="auto"/>
              <w:jc w:val="center"/>
              <w:rPr>
                <w:kern w:val="0"/>
              </w:rPr>
            </w:pPr>
            <w:r>
              <w:rPr>
                <w:rFonts w:ascii="宋体" w:hAnsi="宋体" w:eastAsia="宋体"/>
                <w:b w:val="0"/>
                <w:kern w:val="0"/>
                <w:sz w:val="21"/>
              </w:rPr>
              <w:t>log_level</w:t>
            </w:r>
          </w:p>
        </w:tc>
        <w:tc>
          <w:tcPr>
            <w:tcW w:w="3490" w:type="dxa"/>
            <w:tcBorders>
              <w:top w:val="single" w:color="000000" w:sz="12" w:space="0"/>
              <w:left w:val="nil"/>
              <w:bottom w:val="single" w:color="000000" w:sz="12" w:space="0"/>
              <w:right w:val="nil"/>
            </w:tcBorders>
            <w:vAlign w:val="center"/>
          </w:tcPr>
          <w:p w14:paraId="50AFA579">
            <w:pPr>
              <w:widowControl/>
              <w:spacing w:before="0" w:after="0" w:line="276" w:lineRule="auto"/>
              <w:jc w:val="left"/>
              <w:rPr>
                <w:kern w:val="0"/>
              </w:rPr>
            </w:pPr>
            <w:r>
              <w:rPr>
                <w:rFonts w:ascii="宋体" w:hAnsi="宋体" w:eastAsia="宋体"/>
                <w:b w:val="0"/>
                <w:kern w:val="0"/>
                <w:sz w:val="21"/>
              </w:rPr>
              <w:t>enum('INFO','WARN','ERROR')</w:t>
            </w:r>
          </w:p>
        </w:tc>
        <w:tc>
          <w:tcPr>
            <w:tcW w:w="868" w:type="dxa"/>
            <w:tcBorders>
              <w:top w:val="single" w:color="000000" w:sz="12" w:space="0"/>
              <w:left w:val="nil"/>
              <w:bottom w:val="single" w:color="000000" w:sz="12" w:space="0"/>
              <w:right w:val="nil"/>
            </w:tcBorders>
            <w:vAlign w:val="center"/>
          </w:tcPr>
          <w:p w14:paraId="34CD2D66">
            <w:pPr>
              <w:widowControl/>
              <w:spacing w:before="0" w:after="0" w:line="276" w:lineRule="auto"/>
              <w:jc w:val="center"/>
              <w:rPr>
                <w:kern w:val="0"/>
              </w:rPr>
            </w:pPr>
            <w:r>
              <w:rPr>
                <w:rFonts w:ascii="宋体" w:hAnsi="宋体"/>
                <w:b w:val="0"/>
                <w:kern w:val="0"/>
                <w:sz w:val="21"/>
              </w:rPr>
              <w:t>否</w:t>
            </w:r>
          </w:p>
        </w:tc>
        <w:tc>
          <w:tcPr>
            <w:tcW w:w="955" w:type="dxa"/>
            <w:tcBorders>
              <w:top w:val="single" w:color="000000" w:sz="12" w:space="0"/>
              <w:left w:val="nil"/>
              <w:bottom w:val="single" w:color="000000" w:sz="12" w:space="0"/>
              <w:right w:val="nil"/>
            </w:tcBorders>
            <w:vAlign w:val="center"/>
          </w:tcPr>
          <w:p w14:paraId="404D6BCE">
            <w:pPr>
              <w:widowControl/>
              <w:spacing w:before="0" w:after="0" w:line="276" w:lineRule="auto"/>
              <w:jc w:val="center"/>
              <w:rPr>
                <w:kern w:val="0"/>
              </w:rPr>
            </w:pPr>
            <w:r>
              <w:rPr>
                <w:rFonts w:ascii="宋体" w:hAnsi="宋体"/>
                <w:b w:val="0"/>
                <w:kern w:val="0"/>
                <w:sz w:val="21"/>
              </w:rPr>
              <w:t>是</w:t>
            </w:r>
          </w:p>
        </w:tc>
        <w:tc>
          <w:tcPr>
            <w:tcW w:w="2319" w:type="dxa"/>
            <w:tcBorders>
              <w:top w:val="single" w:color="000000" w:sz="12" w:space="0"/>
              <w:left w:val="nil"/>
              <w:bottom w:val="single" w:color="000000" w:sz="12" w:space="0"/>
              <w:right w:val="nil"/>
            </w:tcBorders>
            <w:vAlign w:val="center"/>
          </w:tcPr>
          <w:p w14:paraId="06C4F9A4">
            <w:pPr>
              <w:widowControl/>
              <w:spacing w:before="0" w:after="0" w:line="276" w:lineRule="auto"/>
              <w:jc w:val="left"/>
              <w:rPr>
                <w:kern w:val="0"/>
              </w:rPr>
            </w:pPr>
            <w:r>
              <w:rPr>
                <w:rFonts w:ascii="宋体" w:hAnsi="宋体"/>
                <w:b w:val="0"/>
                <w:kern w:val="0"/>
                <w:sz w:val="21"/>
              </w:rPr>
              <w:t>日志级别</w:t>
            </w:r>
          </w:p>
        </w:tc>
      </w:tr>
      <w:tr w14:paraId="0CC6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1A2DBDE2">
            <w:pPr>
              <w:widowControl/>
              <w:spacing w:before="0" w:after="0" w:line="276" w:lineRule="auto"/>
              <w:jc w:val="center"/>
              <w:rPr>
                <w:kern w:val="0"/>
              </w:rPr>
            </w:pPr>
            <w:r>
              <w:rPr>
                <w:rFonts w:ascii="宋体" w:hAnsi="宋体" w:eastAsia="宋体"/>
                <w:b w:val="0"/>
                <w:kern w:val="0"/>
                <w:sz w:val="21"/>
              </w:rPr>
              <w:t>message</w:t>
            </w:r>
          </w:p>
        </w:tc>
        <w:tc>
          <w:tcPr>
            <w:tcW w:w="3490" w:type="dxa"/>
            <w:tcBorders>
              <w:top w:val="single" w:color="000000" w:sz="12" w:space="0"/>
              <w:left w:val="nil"/>
              <w:bottom w:val="single" w:color="000000" w:sz="12" w:space="0"/>
              <w:right w:val="nil"/>
            </w:tcBorders>
            <w:vAlign w:val="center"/>
          </w:tcPr>
          <w:p w14:paraId="39019292">
            <w:pPr>
              <w:widowControl/>
              <w:spacing w:before="0" w:after="0" w:line="276" w:lineRule="auto"/>
              <w:jc w:val="left"/>
              <w:rPr>
                <w:kern w:val="0"/>
              </w:rPr>
            </w:pPr>
            <w:r>
              <w:rPr>
                <w:rFonts w:ascii="宋体" w:hAnsi="宋体" w:eastAsia="宋体"/>
                <w:b w:val="0"/>
                <w:kern w:val="0"/>
                <w:sz w:val="21"/>
              </w:rPr>
              <w:t>text</w:t>
            </w:r>
          </w:p>
        </w:tc>
        <w:tc>
          <w:tcPr>
            <w:tcW w:w="868" w:type="dxa"/>
            <w:tcBorders>
              <w:top w:val="single" w:color="000000" w:sz="12" w:space="0"/>
              <w:left w:val="nil"/>
              <w:bottom w:val="single" w:color="000000" w:sz="12" w:space="0"/>
              <w:right w:val="nil"/>
            </w:tcBorders>
            <w:vAlign w:val="center"/>
          </w:tcPr>
          <w:p w14:paraId="2E2541AA">
            <w:pPr>
              <w:widowControl/>
              <w:spacing w:before="0" w:after="0" w:line="276" w:lineRule="auto"/>
              <w:jc w:val="center"/>
              <w:rPr>
                <w:kern w:val="0"/>
              </w:rPr>
            </w:pPr>
            <w:r>
              <w:rPr>
                <w:rFonts w:ascii="宋体" w:hAnsi="宋体"/>
                <w:b w:val="0"/>
                <w:kern w:val="0"/>
                <w:sz w:val="21"/>
              </w:rPr>
              <w:t>否</w:t>
            </w:r>
          </w:p>
        </w:tc>
        <w:tc>
          <w:tcPr>
            <w:tcW w:w="955" w:type="dxa"/>
            <w:tcBorders>
              <w:top w:val="single" w:color="000000" w:sz="12" w:space="0"/>
              <w:left w:val="nil"/>
              <w:bottom w:val="single" w:color="000000" w:sz="12" w:space="0"/>
              <w:right w:val="nil"/>
            </w:tcBorders>
            <w:vAlign w:val="center"/>
          </w:tcPr>
          <w:p w14:paraId="206C368A">
            <w:pPr>
              <w:widowControl/>
              <w:spacing w:before="0" w:after="0" w:line="276" w:lineRule="auto"/>
              <w:jc w:val="center"/>
              <w:rPr>
                <w:kern w:val="0"/>
              </w:rPr>
            </w:pPr>
            <w:r>
              <w:rPr>
                <w:rFonts w:ascii="宋体" w:hAnsi="宋体"/>
                <w:b w:val="0"/>
                <w:kern w:val="0"/>
                <w:sz w:val="21"/>
              </w:rPr>
              <w:t>否</w:t>
            </w:r>
          </w:p>
        </w:tc>
        <w:tc>
          <w:tcPr>
            <w:tcW w:w="2319" w:type="dxa"/>
            <w:tcBorders>
              <w:top w:val="single" w:color="000000" w:sz="12" w:space="0"/>
              <w:left w:val="nil"/>
              <w:bottom w:val="single" w:color="000000" w:sz="12" w:space="0"/>
              <w:right w:val="nil"/>
            </w:tcBorders>
            <w:vAlign w:val="center"/>
          </w:tcPr>
          <w:p w14:paraId="1A55F60B">
            <w:pPr>
              <w:widowControl/>
              <w:spacing w:before="0" w:after="0" w:line="276" w:lineRule="auto"/>
              <w:jc w:val="left"/>
              <w:rPr>
                <w:kern w:val="0"/>
              </w:rPr>
            </w:pPr>
            <w:r>
              <w:rPr>
                <w:rFonts w:ascii="宋体" w:hAnsi="宋体"/>
                <w:b w:val="0"/>
                <w:kern w:val="0"/>
                <w:sz w:val="21"/>
              </w:rPr>
              <w:t>日志消息</w:t>
            </w:r>
          </w:p>
        </w:tc>
      </w:tr>
      <w:tr w14:paraId="340A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612281B2">
            <w:pPr>
              <w:widowControl/>
              <w:spacing w:before="0" w:after="0" w:line="276" w:lineRule="auto"/>
              <w:jc w:val="center"/>
              <w:rPr>
                <w:kern w:val="0"/>
              </w:rPr>
            </w:pPr>
            <w:r>
              <w:rPr>
                <w:rFonts w:ascii="宋体" w:hAnsi="宋体" w:eastAsia="宋体"/>
                <w:b w:val="0"/>
                <w:kern w:val="0"/>
                <w:sz w:val="21"/>
              </w:rPr>
              <w:t>details</w:t>
            </w:r>
          </w:p>
        </w:tc>
        <w:tc>
          <w:tcPr>
            <w:tcW w:w="3490" w:type="dxa"/>
            <w:tcBorders>
              <w:top w:val="single" w:color="000000" w:sz="12" w:space="0"/>
              <w:left w:val="nil"/>
              <w:bottom w:val="single" w:color="000000" w:sz="12" w:space="0"/>
              <w:right w:val="nil"/>
            </w:tcBorders>
            <w:vAlign w:val="center"/>
          </w:tcPr>
          <w:p w14:paraId="295AE4BA">
            <w:pPr>
              <w:widowControl/>
              <w:spacing w:before="0" w:after="0" w:line="276" w:lineRule="auto"/>
              <w:jc w:val="left"/>
              <w:rPr>
                <w:kern w:val="0"/>
              </w:rPr>
            </w:pPr>
            <w:r>
              <w:rPr>
                <w:rFonts w:ascii="宋体" w:hAnsi="宋体" w:eastAsia="宋体"/>
                <w:b w:val="0"/>
                <w:kern w:val="0"/>
                <w:sz w:val="21"/>
              </w:rPr>
              <w:t>text</w:t>
            </w:r>
          </w:p>
        </w:tc>
        <w:tc>
          <w:tcPr>
            <w:tcW w:w="868" w:type="dxa"/>
            <w:tcBorders>
              <w:top w:val="single" w:color="000000" w:sz="12" w:space="0"/>
              <w:left w:val="nil"/>
              <w:bottom w:val="single" w:color="000000" w:sz="12" w:space="0"/>
              <w:right w:val="nil"/>
            </w:tcBorders>
            <w:vAlign w:val="center"/>
          </w:tcPr>
          <w:p w14:paraId="7F56C70B">
            <w:pPr>
              <w:widowControl/>
              <w:spacing w:before="0" w:after="0" w:line="276" w:lineRule="auto"/>
              <w:jc w:val="center"/>
              <w:rPr>
                <w:kern w:val="0"/>
              </w:rPr>
            </w:pPr>
            <w:r>
              <w:rPr>
                <w:rFonts w:ascii="宋体" w:hAnsi="宋体"/>
                <w:b w:val="0"/>
                <w:kern w:val="0"/>
                <w:sz w:val="21"/>
              </w:rPr>
              <w:t>否</w:t>
            </w:r>
          </w:p>
        </w:tc>
        <w:tc>
          <w:tcPr>
            <w:tcW w:w="955" w:type="dxa"/>
            <w:tcBorders>
              <w:top w:val="single" w:color="000000" w:sz="12" w:space="0"/>
              <w:left w:val="nil"/>
              <w:bottom w:val="single" w:color="000000" w:sz="12" w:space="0"/>
              <w:right w:val="nil"/>
            </w:tcBorders>
            <w:vAlign w:val="center"/>
          </w:tcPr>
          <w:p w14:paraId="0D683009">
            <w:pPr>
              <w:widowControl/>
              <w:spacing w:before="0" w:after="0" w:line="276" w:lineRule="auto"/>
              <w:jc w:val="center"/>
              <w:rPr>
                <w:kern w:val="0"/>
              </w:rPr>
            </w:pPr>
            <w:r>
              <w:rPr>
                <w:rFonts w:ascii="宋体" w:hAnsi="宋体"/>
                <w:b w:val="0"/>
                <w:kern w:val="0"/>
                <w:sz w:val="21"/>
              </w:rPr>
              <w:t>是</w:t>
            </w:r>
          </w:p>
        </w:tc>
        <w:tc>
          <w:tcPr>
            <w:tcW w:w="2319" w:type="dxa"/>
            <w:tcBorders>
              <w:top w:val="single" w:color="000000" w:sz="12" w:space="0"/>
              <w:left w:val="nil"/>
              <w:bottom w:val="single" w:color="000000" w:sz="12" w:space="0"/>
              <w:right w:val="nil"/>
            </w:tcBorders>
            <w:vAlign w:val="center"/>
          </w:tcPr>
          <w:p w14:paraId="12267AC3">
            <w:pPr>
              <w:widowControl/>
              <w:spacing w:before="0" w:after="0" w:line="276" w:lineRule="auto"/>
              <w:jc w:val="left"/>
              <w:rPr>
                <w:kern w:val="0"/>
              </w:rPr>
            </w:pPr>
            <w:r>
              <w:rPr>
                <w:rFonts w:ascii="宋体" w:hAnsi="宋体"/>
                <w:b w:val="0"/>
                <w:kern w:val="0"/>
                <w:sz w:val="21"/>
              </w:rPr>
              <w:t>日志详情</w:t>
            </w:r>
          </w:p>
        </w:tc>
      </w:tr>
      <w:tr w14:paraId="04DF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sz="12" w:space="0"/>
              <w:left w:val="nil"/>
              <w:bottom w:val="single" w:color="000000" w:sz="12" w:space="0"/>
              <w:right w:val="nil"/>
            </w:tcBorders>
            <w:vAlign w:val="center"/>
          </w:tcPr>
          <w:p w14:paraId="0BB7DCBB">
            <w:pPr>
              <w:widowControl/>
              <w:spacing w:before="0" w:after="0" w:line="276" w:lineRule="auto"/>
              <w:jc w:val="center"/>
              <w:rPr>
                <w:kern w:val="0"/>
              </w:rPr>
            </w:pPr>
            <w:r>
              <w:rPr>
                <w:rFonts w:ascii="宋体" w:hAnsi="宋体" w:eastAsia="宋体"/>
                <w:b w:val="0"/>
                <w:kern w:val="0"/>
                <w:sz w:val="21"/>
              </w:rPr>
              <w:t>created_at</w:t>
            </w:r>
          </w:p>
        </w:tc>
        <w:tc>
          <w:tcPr>
            <w:tcW w:w="3490" w:type="dxa"/>
            <w:tcBorders>
              <w:top w:val="single" w:color="000000" w:sz="12" w:space="0"/>
              <w:left w:val="nil"/>
              <w:bottom w:val="single" w:color="000000" w:sz="12" w:space="0"/>
              <w:right w:val="nil"/>
            </w:tcBorders>
            <w:vAlign w:val="center"/>
          </w:tcPr>
          <w:p w14:paraId="0F839070">
            <w:pPr>
              <w:widowControl/>
              <w:spacing w:before="0" w:after="0" w:line="276" w:lineRule="auto"/>
              <w:jc w:val="left"/>
              <w:rPr>
                <w:kern w:val="0"/>
              </w:rPr>
            </w:pPr>
            <w:r>
              <w:rPr>
                <w:rFonts w:ascii="宋体" w:hAnsi="宋体" w:eastAsia="宋体"/>
                <w:b w:val="0"/>
                <w:kern w:val="0"/>
                <w:sz w:val="21"/>
              </w:rPr>
              <w:t>timestamp</w:t>
            </w:r>
          </w:p>
        </w:tc>
        <w:tc>
          <w:tcPr>
            <w:tcW w:w="868" w:type="dxa"/>
            <w:tcBorders>
              <w:top w:val="single" w:color="000000" w:sz="12" w:space="0"/>
              <w:left w:val="nil"/>
              <w:bottom w:val="single" w:color="000000" w:sz="12" w:space="0"/>
              <w:right w:val="nil"/>
            </w:tcBorders>
            <w:vAlign w:val="center"/>
          </w:tcPr>
          <w:p w14:paraId="28D0AB63">
            <w:pPr>
              <w:widowControl/>
              <w:spacing w:before="0" w:after="0" w:line="276" w:lineRule="auto"/>
              <w:jc w:val="center"/>
              <w:rPr>
                <w:kern w:val="0"/>
              </w:rPr>
            </w:pPr>
            <w:r>
              <w:rPr>
                <w:rFonts w:ascii="宋体" w:hAnsi="宋体"/>
                <w:b w:val="0"/>
                <w:kern w:val="0"/>
                <w:sz w:val="21"/>
              </w:rPr>
              <w:t>否</w:t>
            </w:r>
          </w:p>
        </w:tc>
        <w:tc>
          <w:tcPr>
            <w:tcW w:w="955" w:type="dxa"/>
            <w:tcBorders>
              <w:top w:val="single" w:color="000000" w:sz="12" w:space="0"/>
              <w:left w:val="nil"/>
              <w:bottom w:val="single" w:color="000000" w:sz="12" w:space="0"/>
              <w:right w:val="nil"/>
            </w:tcBorders>
            <w:vAlign w:val="center"/>
          </w:tcPr>
          <w:p w14:paraId="5EA420A7">
            <w:pPr>
              <w:widowControl/>
              <w:spacing w:before="0" w:after="0" w:line="276" w:lineRule="auto"/>
              <w:jc w:val="center"/>
              <w:rPr>
                <w:kern w:val="0"/>
              </w:rPr>
            </w:pPr>
            <w:r>
              <w:rPr>
                <w:rFonts w:ascii="宋体" w:hAnsi="宋体"/>
                <w:b w:val="0"/>
                <w:kern w:val="0"/>
                <w:sz w:val="21"/>
              </w:rPr>
              <w:t>是</w:t>
            </w:r>
          </w:p>
        </w:tc>
        <w:tc>
          <w:tcPr>
            <w:tcW w:w="2319" w:type="dxa"/>
            <w:tcBorders>
              <w:top w:val="single" w:color="000000" w:sz="12" w:space="0"/>
              <w:left w:val="nil"/>
              <w:bottom w:val="single" w:color="000000" w:sz="12" w:space="0"/>
              <w:right w:val="nil"/>
            </w:tcBorders>
            <w:vAlign w:val="center"/>
          </w:tcPr>
          <w:p w14:paraId="50E79018">
            <w:pPr>
              <w:widowControl/>
              <w:spacing w:before="0" w:after="0" w:line="276" w:lineRule="auto"/>
              <w:jc w:val="left"/>
              <w:rPr>
                <w:kern w:val="0"/>
              </w:rPr>
            </w:pPr>
            <w:r>
              <w:rPr>
                <w:rFonts w:ascii="宋体" w:hAnsi="宋体"/>
                <w:b w:val="0"/>
                <w:kern w:val="0"/>
                <w:sz w:val="21"/>
              </w:rPr>
              <w:t>创建时间</w:t>
            </w:r>
          </w:p>
        </w:tc>
      </w:tr>
    </w:tbl>
    <w:p w14:paraId="0DF89A36">
      <w:pPr>
        <w:pStyle w:val="5"/>
        <w:bidi w:val="0"/>
      </w:pPr>
      <w:bookmarkStart w:id="58" w:name="__RefHeading___Toc4699_3510216700"/>
      <w:bookmarkEnd w:id="58"/>
      <w:bookmarkStart w:id="59" w:name="_Toc15962"/>
      <w:r>
        <w:t>4.2.11 system_settings 表设计</w:t>
      </w:r>
      <w:bookmarkEnd w:id="59"/>
    </w:p>
    <w:p w14:paraId="0C0D4D1A">
      <w:pPr>
        <w:spacing w:before="0" w:after="0" w:line="360" w:lineRule="auto"/>
        <w:ind w:firstLine="420"/>
        <w:jc w:val="both"/>
      </w:pPr>
      <w:r>
        <w:rPr>
          <w:rFonts w:ascii="宋体" w:hAnsi="宋体" w:eastAsia="宋体"/>
          <w:b w:val="0"/>
          <w:sz w:val="24"/>
        </w:rPr>
        <w:t xml:space="preserve">system_settings </w:t>
      </w:r>
      <w:r>
        <w:rPr>
          <w:rFonts w:ascii="宋体" w:hAnsi="宋体"/>
          <w:b w:val="0"/>
          <w:sz w:val="24"/>
        </w:rPr>
        <w:t xml:space="preserve">表用于集中存储平台运行参数，例如轮播间隔、切换效果、上传大小限制和分页数量等。采用键值对结构后，系统可以在不修改代码的情况下完成部分配置调整，提高维护效率。对中小型 </w:t>
      </w:r>
      <w:r>
        <w:rPr>
          <w:rFonts w:ascii="宋体" w:hAnsi="宋体" w:eastAsia="宋体"/>
          <w:b w:val="0"/>
          <w:sz w:val="24"/>
        </w:rPr>
        <w:t xml:space="preserve">Web </w:t>
      </w:r>
      <w:r>
        <w:rPr>
          <w:rFonts w:ascii="宋体" w:hAnsi="宋体"/>
          <w:b w:val="0"/>
          <w:sz w:val="24"/>
        </w:rPr>
        <w:t>平台而言，这种设计能够有效降低后期修改成本，也让后台管理更具实际使用价值。</w:t>
      </w:r>
    </w:p>
    <w:p w14:paraId="3FAE8F1F">
      <w:pPr>
        <w:spacing w:before="0" w:after="0" w:line="360" w:lineRule="auto"/>
        <w:ind w:firstLine="420"/>
        <w:jc w:val="both"/>
      </w:pPr>
      <w:r>
        <w:rPr>
          <w:rFonts w:ascii="宋体" w:hAnsi="宋体"/>
          <w:b w:val="0"/>
          <w:sz w:val="24"/>
        </w:rPr>
        <w:t xml:space="preserve">系统参数表与后台配置页面直接对应。将运行参数抽离为数据记录后，系统维护者不需要每次修改代码再重新部署，这种设计也更符合真实 </w:t>
      </w:r>
      <w:r>
        <w:rPr>
          <w:rFonts w:ascii="宋体" w:hAnsi="宋体" w:eastAsia="宋体"/>
          <w:b w:val="0"/>
          <w:sz w:val="24"/>
        </w:rPr>
        <w:t xml:space="preserve">Web </w:t>
      </w:r>
      <w:r>
        <w:rPr>
          <w:rFonts w:ascii="宋体" w:hAnsi="宋体"/>
          <w:b w:val="0"/>
          <w:sz w:val="24"/>
        </w:rPr>
        <w:t>平台的使用习惯。</w:t>
      </w:r>
    </w:p>
    <w:p w14:paraId="3A3E93BB">
      <w:pPr>
        <w:spacing w:before="120" w:after="40"/>
        <w:jc w:val="left"/>
      </w:pPr>
      <w:r>
        <w:rPr>
          <w:rFonts w:ascii="宋体" w:hAnsi="宋体"/>
          <w:b w:val="0"/>
          <w:sz w:val="21"/>
        </w:rPr>
        <w:t>表</w:t>
      </w:r>
      <w:r>
        <w:rPr>
          <w:rFonts w:ascii="宋体" w:hAnsi="宋体" w:eastAsia="宋体"/>
          <w:b w:val="0"/>
          <w:sz w:val="21"/>
        </w:rPr>
        <w:t xml:space="preserve">4-11 system_settings </w:t>
      </w:r>
      <w:r>
        <w:rPr>
          <w:rFonts w:ascii="宋体" w:hAnsi="宋体"/>
          <w:b w:val="0"/>
          <w:sz w:val="21"/>
        </w:rPr>
        <w:t>数据表结构</w:t>
      </w:r>
    </w:p>
    <w:tbl>
      <w:tblPr>
        <w:tblStyle w:val="38"/>
        <w:tblW w:w="92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1"/>
        <w:gridCol w:w="1915"/>
        <w:gridCol w:w="867"/>
        <w:gridCol w:w="1021"/>
        <w:gridCol w:w="3402"/>
      </w:tblGrid>
      <w:tr w14:paraId="4279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Borders>
              <w:top w:val="single" w:color="000000" w:sz="12" w:space="0"/>
              <w:left w:val="nil"/>
              <w:bottom w:val="single" w:color="000000" w:sz="8" w:space="0"/>
              <w:right w:val="nil"/>
            </w:tcBorders>
            <w:vAlign w:val="center"/>
          </w:tcPr>
          <w:p w14:paraId="578FCEB9">
            <w:pPr>
              <w:widowControl/>
              <w:spacing w:before="0" w:after="0" w:line="276" w:lineRule="auto"/>
              <w:jc w:val="center"/>
              <w:rPr>
                <w:kern w:val="0"/>
              </w:rPr>
            </w:pPr>
            <w:r>
              <w:rPr>
                <w:rFonts w:ascii="宋体" w:hAnsi="宋体"/>
                <w:b/>
                <w:kern w:val="0"/>
                <w:sz w:val="21"/>
              </w:rPr>
              <w:t>字段名</w:t>
            </w:r>
          </w:p>
        </w:tc>
        <w:tc>
          <w:tcPr>
            <w:tcW w:w="1915" w:type="dxa"/>
            <w:tcBorders>
              <w:top w:val="single" w:color="000000" w:sz="12" w:space="0"/>
              <w:left w:val="nil"/>
              <w:bottom w:val="single" w:color="000000" w:sz="8" w:space="0"/>
              <w:right w:val="nil"/>
            </w:tcBorders>
            <w:vAlign w:val="center"/>
          </w:tcPr>
          <w:p w14:paraId="5C6C857E">
            <w:pPr>
              <w:widowControl/>
              <w:spacing w:before="0" w:after="0" w:line="276" w:lineRule="auto"/>
              <w:jc w:val="center"/>
              <w:rPr>
                <w:kern w:val="0"/>
              </w:rPr>
            </w:pPr>
            <w:r>
              <w:rPr>
                <w:rFonts w:ascii="宋体" w:hAnsi="宋体"/>
                <w:b/>
                <w:kern w:val="0"/>
                <w:sz w:val="21"/>
              </w:rPr>
              <w:t>数据类型</w:t>
            </w:r>
          </w:p>
        </w:tc>
        <w:tc>
          <w:tcPr>
            <w:tcW w:w="867" w:type="dxa"/>
            <w:tcBorders>
              <w:top w:val="single" w:color="000000" w:sz="12" w:space="0"/>
              <w:left w:val="nil"/>
              <w:bottom w:val="single" w:color="000000" w:sz="8" w:space="0"/>
              <w:right w:val="nil"/>
            </w:tcBorders>
            <w:vAlign w:val="center"/>
          </w:tcPr>
          <w:p w14:paraId="67384A1A">
            <w:pPr>
              <w:widowControl/>
              <w:spacing w:before="0" w:after="0" w:line="276" w:lineRule="auto"/>
              <w:jc w:val="center"/>
              <w:rPr>
                <w:kern w:val="0"/>
              </w:rPr>
            </w:pPr>
            <w:r>
              <w:rPr>
                <w:rFonts w:ascii="宋体" w:hAnsi="宋体"/>
                <w:b/>
                <w:kern w:val="0"/>
                <w:sz w:val="21"/>
              </w:rPr>
              <w:t>主键</w:t>
            </w:r>
          </w:p>
        </w:tc>
        <w:tc>
          <w:tcPr>
            <w:tcW w:w="1021" w:type="dxa"/>
            <w:tcBorders>
              <w:top w:val="single" w:color="000000" w:sz="12" w:space="0"/>
              <w:left w:val="nil"/>
              <w:bottom w:val="single" w:color="000000" w:sz="8" w:space="0"/>
              <w:right w:val="nil"/>
            </w:tcBorders>
            <w:vAlign w:val="center"/>
          </w:tcPr>
          <w:p w14:paraId="147B0973">
            <w:pPr>
              <w:widowControl/>
              <w:spacing w:before="0" w:after="0" w:line="276" w:lineRule="auto"/>
              <w:jc w:val="center"/>
              <w:rPr>
                <w:kern w:val="0"/>
              </w:rPr>
            </w:pPr>
            <w:r>
              <w:rPr>
                <w:rFonts w:ascii="宋体" w:hAnsi="宋体"/>
                <w:b/>
                <w:kern w:val="0"/>
                <w:sz w:val="21"/>
              </w:rPr>
              <w:t>允许空</w:t>
            </w:r>
          </w:p>
        </w:tc>
        <w:tc>
          <w:tcPr>
            <w:tcW w:w="3402" w:type="dxa"/>
            <w:tcBorders>
              <w:top w:val="single" w:color="000000" w:sz="12" w:space="0"/>
              <w:left w:val="nil"/>
              <w:bottom w:val="single" w:color="000000" w:sz="8" w:space="0"/>
              <w:right w:val="nil"/>
            </w:tcBorders>
            <w:vAlign w:val="center"/>
          </w:tcPr>
          <w:p w14:paraId="00518114">
            <w:pPr>
              <w:widowControl/>
              <w:spacing w:before="0" w:after="0" w:line="276" w:lineRule="auto"/>
              <w:jc w:val="center"/>
              <w:rPr>
                <w:kern w:val="0"/>
              </w:rPr>
            </w:pPr>
            <w:r>
              <w:rPr>
                <w:rFonts w:ascii="宋体" w:hAnsi="宋体"/>
                <w:b/>
                <w:kern w:val="0"/>
                <w:sz w:val="21"/>
              </w:rPr>
              <w:t>字段说明</w:t>
            </w:r>
          </w:p>
        </w:tc>
      </w:tr>
      <w:tr w14:paraId="0542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Borders>
              <w:top w:val="single" w:color="000000" w:sz="12" w:space="0"/>
              <w:left w:val="nil"/>
              <w:bottom w:val="single" w:color="000000" w:sz="12" w:space="0"/>
              <w:right w:val="nil"/>
            </w:tcBorders>
            <w:vAlign w:val="center"/>
          </w:tcPr>
          <w:p w14:paraId="53B614E1">
            <w:pPr>
              <w:widowControl/>
              <w:spacing w:before="0" w:after="0" w:line="276" w:lineRule="auto"/>
              <w:jc w:val="center"/>
              <w:rPr>
                <w:kern w:val="0"/>
              </w:rPr>
            </w:pPr>
            <w:r>
              <w:rPr>
                <w:rFonts w:ascii="宋体" w:hAnsi="宋体" w:eastAsia="宋体"/>
                <w:b w:val="0"/>
                <w:kern w:val="0"/>
                <w:sz w:val="21"/>
              </w:rPr>
              <w:t>id</w:t>
            </w:r>
          </w:p>
        </w:tc>
        <w:tc>
          <w:tcPr>
            <w:tcW w:w="1915" w:type="dxa"/>
            <w:tcBorders>
              <w:top w:val="single" w:color="000000" w:sz="12" w:space="0"/>
              <w:left w:val="nil"/>
              <w:bottom w:val="single" w:color="000000" w:sz="12" w:space="0"/>
              <w:right w:val="nil"/>
            </w:tcBorders>
            <w:vAlign w:val="center"/>
          </w:tcPr>
          <w:p w14:paraId="37301827">
            <w:pPr>
              <w:widowControl/>
              <w:spacing w:before="0" w:after="0" w:line="276" w:lineRule="auto"/>
              <w:jc w:val="left"/>
              <w:rPr>
                <w:kern w:val="0"/>
              </w:rPr>
            </w:pPr>
            <w:r>
              <w:rPr>
                <w:rFonts w:ascii="宋体" w:hAnsi="宋体" w:eastAsia="宋体"/>
                <w:b w:val="0"/>
                <w:kern w:val="0"/>
                <w:sz w:val="21"/>
              </w:rPr>
              <w:t>bigint</w:t>
            </w:r>
          </w:p>
        </w:tc>
        <w:tc>
          <w:tcPr>
            <w:tcW w:w="867" w:type="dxa"/>
            <w:tcBorders>
              <w:top w:val="single" w:color="000000" w:sz="12" w:space="0"/>
              <w:left w:val="nil"/>
              <w:bottom w:val="single" w:color="000000" w:sz="12" w:space="0"/>
              <w:right w:val="nil"/>
            </w:tcBorders>
            <w:vAlign w:val="center"/>
          </w:tcPr>
          <w:p w14:paraId="58FAE34D">
            <w:pPr>
              <w:widowControl/>
              <w:spacing w:before="0" w:after="0" w:line="276" w:lineRule="auto"/>
              <w:jc w:val="center"/>
              <w:rPr>
                <w:kern w:val="0"/>
              </w:rPr>
            </w:pPr>
            <w:r>
              <w:rPr>
                <w:rFonts w:ascii="宋体" w:hAnsi="宋体"/>
                <w:b w:val="0"/>
                <w:kern w:val="0"/>
                <w:sz w:val="21"/>
              </w:rPr>
              <w:t>是</w:t>
            </w:r>
          </w:p>
        </w:tc>
        <w:tc>
          <w:tcPr>
            <w:tcW w:w="1021" w:type="dxa"/>
            <w:tcBorders>
              <w:top w:val="single" w:color="000000" w:sz="12" w:space="0"/>
              <w:left w:val="nil"/>
              <w:bottom w:val="single" w:color="000000" w:sz="12" w:space="0"/>
              <w:right w:val="nil"/>
            </w:tcBorders>
            <w:vAlign w:val="center"/>
          </w:tcPr>
          <w:p w14:paraId="7C982D0C">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150D5E12">
            <w:pPr>
              <w:widowControl/>
              <w:spacing w:before="0" w:after="0" w:line="276" w:lineRule="auto"/>
              <w:jc w:val="left"/>
              <w:rPr>
                <w:kern w:val="0"/>
              </w:rPr>
            </w:pPr>
            <w:r>
              <w:rPr>
                <w:rFonts w:ascii="宋体" w:hAnsi="宋体" w:eastAsia="宋体"/>
                <w:b w:val="0"/>
                <w:kern w:val="0"/>
                <w:sz w:val="21"/>
              </w:rPr>
              <w:t>-</w:t>
            </w:r>
          </w:p>
        </w:tc>
      </w:tr>
      <w:tr w14:paraId="7FB2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Borders>
              <w:top w:val="single" w:color="000000" w:sz="12" w:space="0"/>
              <w:left w:val="nil"/>
              <w:bottom w:val="single" w:color="000000" w:sz="12" w:space="0"/>
              <w:right w:val="nil"/>
            </w:tcBorders>
            <w:vAlign w:val="center"/>
          </w:tcPr>
          <w:p w14:paraId="6DD240CD">
            <w:pPr>
              <w:widowControl/>
              <w:spacing w:before="0" w:after="0" w:line="276" w:lineRule="auto"/>
              <w:jc w:val="center"/>
              <w:rPr>
                <w:kern w:val="0"/>
              </w:rPr>
            </w:pPr>
            <w:r>
              <w:rPr>
                <w:rFonts w:ascii="宋体" w:hAnsi="宋体" w:eastAsia="宋体"/>
                <w:b w:val="0"/>
                <w:kern w:val="0"/>
                <w:sz w:val="21"/>
              </w:rPr>
              <w:t>setting_key</w:t>
            </w:r>
          </w:p>
        </w:tc>
        <w:tc>
          <w:tcPr>
            <w:tcW w:w="1915" w:type="dxa"/>
            <w:tcBorders>
              <w:top w:val="single" w:color="000000" w:sz="12" w:space="0"/>
              <w:left w:val="nil"/>
              <w:bottom w:val="single" w:color="000000" w:sz="12" w:space="0"/>
              <w:right w:val="nil"/>
            </w:tcBorders>
            <w:vAlign w:val="center"/>
          </w:tcPr>
          <w:p w14:paraId="0085030E">
            <w:pPr>
              <w:widowControl/>
              <w:spacing w:before="0" w:after="0" w:line="276" w:lineRule="auto"/>
              <w:jc w:val="left"/>
              <w:rPr>
                <w:kern w:val="0"/>
              </w:rPr>
            </w:pPr>
            <w:r>
              <w:rPr>
                <w:rFonts w:ascii="宋体" w:hAnsi="宋体" w:eastAsia="宋体"/>
                <w:b w:val="0"/>
                <w:kern w:val="0"/>
                <w:sz w:val="21"/>
              </w:rPr>
              <w:t>varchar(100)</w:t>
            </w:r>
          </w:p>
        </w:tc>
        <w:tc>
          <w:tcPr>
            <w:tcW w:w="867" w:type="dxa"/>
            <w:tcBorders>
              <w:top w:val="single" w:color="000000" w:sz="12" w:space="0"/>
              <w:left w:val="nil"/>
              <w:bottom w:val="single" w:color="000000" w:sz="12" w:space="0"/>
              <w:right w:val="nil"/>
            </w:tcBorders>
            <w:vAlign w:val="center"/>
          </w:tcPr>
          <w:p w14:paraId="0AFD3554">
            <w:pPr>
              <w:widowControl/>
              <w:spacing w:before="0" w:after="0" w:line="276" w:lineRule="auto"/>
              <w:jc w:val="center"/>
              <w:rPr>
                <w:kern w:val="0"/>
              </w:rPr>
            </w:pPr>
            <w:r>
              <w:rPr>
                <w:rFonts w:ascii="宋体" w:hAnsi="宋体"/>
                <w:b w:val="0"/>
                <w:kern w:val="0"/>
                <w:sz w:val="21"/>
              </w:rPr>
              <w:t>否</w:t>
            </w:r>
          </w:p>
        </w:tc>
        <w:tc>
          <w:tcPr>
            <w:tcW w:w="1021" w:type="dxa"/>
            <w:tcBorders>
              <w:top w:val="single" w:color="000000" w:sz="12" w:space="0"/>
              <w:left w:val="nil"/>
              <w:bottom w:val="single" w:color="000000" w:sz="12" w:space="0"/>
              <w:right w:val="nil"/>
            </w:tcBorders>
            <w:vAlign w:val="center"/>
          </w:tcPr>
          <w:p w14:paraId="17CEE7D0">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2A2A8E10">
            <w:pPr>
              <w:widowControl/>
              <w:spacing w:before="0" w:after="0" w:line="276" w:lineRule="auto"/>
              <w:jc w:val="left"/>
              <w:rPr>
                <w:kern w:val="0"/>
              </w:rPr>
            </w:pPr>
            <w:r>
              <w:rPr>
                <w:rFonts w:ascii="宋体" w:hAnsi="宋体"/>
                <w:b w:val="0"/>
                <w:kern w:val="0"/>
                <w:sz w:val="21"/>
              </w:rPr>
              <w:t>参数键</w:t>
            </w:r>
          </w:p>
        </w:tc>
      </w:tr>
      <w:tr w14:paraId="7A1B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Borders>
              <w:top w:val="single" w:color="000000" w:sz="12" w:space="0"/>
              <w:left w:val="nil"/>
              <w:bottom w:val="single" w:color="000000" w:sz="12" w:space="0"/>
              <w:right w:val="nil"/>
            </w:tcBorders>
            <w:vAlign w:val="center"/>
          </w:tcPr>
          <w:p w14:paraId="7FAC4000">
            <w:pPr>
              <w:widowControl/>
              <w:spacing w:before="0" w:after="0" w:line="276" w:lineRule="auto"/>
              <w:jc w:val="center"/>
              <w:rPr>
                <w:kern w:val="0"/>
              </w:rPr>
            </w:pPr>
            <w:r>
              <w:rPr>
                <w:rFonts w:ascii="宋体" w:hAnsi="宋体" w:eastAsia="宋体"/>
                <w:b w:val="0"/>
                <w:kern w:val="0"/>
                <w:sz w:val="21"/>
              </w:rPr>
              <w:t>setting_value</w:t>
            </w:r>
          </w:p>
        </w:tc>
        <w:tc>
          <w:tcPr>
            <w:tcW w:w="1915" w:type="dxa"/>
            <w:tcBorders>
              <w:top w:val="single" w:color="000000" w:sz="12" w:space="0"/>
              <w:left w:val="nil"/>
              <w:bottom w:val="single" w:color="000000" w:sz="12" w:space="0"/>
              <w:right w:val="nil"/>
            </w:tcBorders>
            <w:vAlign w:val="center"/>
          </w:tcPr>
          <w:p w14:paraId="498066AB">
            <w:pPr>
              <w:widowControl/>
              <w:spacing w:before="0" w:after="0" w:line="276" w:lineRule="auto"/>
              <w:jc w:val="left"/>
              <w:rPr>
                <w:kern w:val="0"/>
              </w:rPr>
            </w:pPr>
            <w:r>
              <w:rPr>
                <w:rFonts w:ascii="宋体" w:hAnsi="宋体" w:eastAsia="宋体"/>
                <w:b w:val="0"/>
                <w:kern w:val="0"/>
                <w:sz w:val="21"/>
              </w:rPr>
              <w:t>text</w:t>
            </w:r>
          </w:p>
        </w:tc>
        <w:tc>
          <w:tcPr>
            <w:tcW w:w="867" w:type="dxa"/>
            <w:tcBorders>
              <w:top w:val="single" w:color="000000" w:sz="12" w:space="0"/>
              <w:left w:val="nil"/>
              <w:bottom w:val="single" w:color="000000" w:sz="12" w:space="0"/>
              <w:right w:val="nil"/>
            </w:tcBorders>
            <w:vAlign w:val="center"/>
          </w:tcPr>
          <w:p w14:paraId="1893C1C2">
            <w:pPr>
              <w:widowControl/>
              <w:spacing w:before="0" w:after="0" w:line="276" w:lineRule="auto"/>
              <w:jc w:val="center"/>
              <w:rPr>
                <w:kern w:val="0"/>
              </w:rPr>
            </w:pPr>
            <w:r>
              <w:rPr>
                <w:rFonts w:ascii="宋体" w:hAnsi="宋体"/>
                <w:b w:val="0"/>
                <w:kern w:val="0"/>
                <w:sz w:val="21"/>
              </w:rPr>
              <w:t>否</w:t>
            </w:r>
          </w:p>
        </w:tc>
        <w:tc>
          <w:tcPr>
            <w:tcW w:w="1021" w:type="dxa"/>
            <w:tcBorders>
              <w:top w:val="single" w:color="000000" w:sz="12" w:space="0"/>
              <w:left w:val="nil"/>
              <w:bottom w:val="single" w:color="000000" w:sz="12" w:space="0"/>
              <w:right w:val="nil"/>
            </w:tcBorders>
            <w:vAlign w:val="center"/>
          </w:tcPr>
          <w:p w14:paraId="32BE3AE6">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28D22D51">
            <w:pPr>
              <w:widowControl/>
              <w:spacing w:before="0" w:after="0" w:line="276" w:lineRule="auto"/>
              <w:jc w:val="left"/>
              <w:rPr>
                <w:kern w:val="0"/>
              </w:rPr>
            </w:pPr>
            <w:r>
              <w:rPr>
                <w:rFonts w:ascii="宋体" w:hAnsi="宋体"/>
                <w:b w:val="0"/>
                <w:kern w:val="0"/>
                <w:sz w:val="21"/>
              </w:rPr>
              <w:t>参数值</w:t>
            </w:r>
          </w:p>
        </w:tc>
      </w:tr>
      <w:tr w14:paraId="42FD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Borders>
              <w:top w:val="single" w:color="000000" w:sz="12" w:space="0"/>
              <w:left w:val="nil"/>
              <w:bottom w:val="single" w:color="000000" w:sz="12" w:space="0"/>
              <w:right w:val="nil"/>
            </w:tcBorders>
            <w:vAlign w:val="center"/>
          </w:tcPr>
          <w:p w14:paraId="15372C5F">
            <w:pPr>
              <w:widowControl/>
              <w:spacing w:before="0" w:after="0" w:line="276" w:lineRule="auto"/>
              <w:jc w:val="center"/>
              <w:rPr>
                <w:kern w:val="0"/>
              </w:rPr>
            </w:pPr>
            <w:r>
              <w:rPr>
                <w:rFonts w:ascii="宋体" w:hAnsi="宋体" w:eastAsia="宋体"/>
                <w:b w:val="0"/>
                <w:kern w:val="0"/>
                <w:sz w:val="21"/>
              </w:rPr>
              <w:t>description</w:t>
            </w:r>
          </w:p>
        </w:tc>
        <w:tc>
          <w:tcPr>
            <w:tcW w:w="1915" w:type="dxa"/>
            <w:tcBorders>
              <w:top w:val="single" w:color="000000" w:sz="12" w:space="0"/>
              <w:left w:val="nil"/>
              <w:bottom w:val="single" w:color="000000" w:sz="12" w:space="0"/>
              <w:right w:val="nil"/>
            </w:tcBorders>
            <w:vAlign w:val="center"/>
          </w:tcPr>
          <w:p w14:paraId="7397D387">
            <w:pPr>
              <w:widowControl/>
              <w:spacing w:before="0" w:after="0" w:line="276" w:lineRule="auto"/>
              <w:jc w:val="left"/>
              <w:rPr>
                <w:kern w:val="0"/>
              </w:rPr>
            </w:pPr>
            <w:r>
              <w:rPr>
                <w:rFonts w:ascii="宋体" w:hAnsi="宋体" w:eastAsia="宋体"/>
                <w:b w:val="0"/>
                <w:kern w:val="0"/>
                <w:sz w:val="21"/>
              </w:rPr>
              <w:t>varchar(255)</w:t>
            </w:r>
          </w:p>
        </w:tc>
        <w:tc>
          <w:tcPr>
            <w:tcW w:w="867" w:type="dxa"/>
            <w:tcBorders>
              <w:top w:val="single" w:color="000000" w:sz="12" w:space="0"/>
              <w:left w:val="nil"/>
              <w:bottom w:val="single" w:color="000000" w:sz="12" w:space="0"/>
              <w:right w:val="nil"/>
            </w:tcBorders>
            <w:vAlign w:val="center"/>
          </w:tcPr>
          <w:p w14:paraId="1BC6FF79">
            <w:pPr>
              <w:widowControl/>
              <w:spacing w:before="0" w:after="0" w:line="276" w:lineRule="auto"/>
              <w:jc w:val="center"/>
              <w:rPr>
                <w:kern w:val="0"/>
              </w:rPr>
            </w:pPr>
            <w:r>
              <w:rPr>
                <w:rFonts w:ascii="宋体" w:hAnsi="宋体"/>
                <w:b w:val="0"/>
                <w:kern w:val="0"/>
                <w:sz w:val="21"/>
              </w:rPr>
              <w:t>否</w:t>
            </w:r>
          </w:p>
        </w:tc>
        <w:tc>
          <w:tcPr>
            <w:tcW w:w="1021" w:type="dxa"/>
            <w:tcBorders>
              <w:top w:val="single" w:color="000000" w:sz="12" w:space="0"/>
              <w:left w:val="nil"/>
              <w:bottom w:val="single" w:color="000000" w:sz="12" w:space="0"/>
              <w:right w:val="nil"/>
            </w:tcBorders>
            <w:vAlign w:val="center"/>
          </w:tcPr>
          <w:p w14:paraId="6736DEDC">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46A4E119">
            <w:pPr>
              <w:widowControl/>
              <w:spacing w:before="0" w:after="0" w:line="276" w:lineRule="auto"/>
              <w:jc w:val="left"/>
              <w:rPr>
                <w:kern w:val="0"/>
              </w:rPr>
            </w:pPr>
            <w:r>
              <w:rPr>
                <w:rFonts w:ascii="宋体" w:hAnsi="宋体"/>
                <w:b w:val="0"/>
                <w:kern w:val="0"/>
                <w:sz w:val="21"/>
              </w:rPr>
              <w:t>参数描述</w:t>
            </w:r>
          </w:p>
        </w:tc>
      </w:tr>
      <w:tr w14:paraId="653C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Borders>
              <w:top w:val="single" w:color="000000" w:sz="12" w:space="0"/>
              <w:left w:val="nil"/>
              <w:bottom w:val="single" w:color="000000" w:sz="12" w:space="0"/>
              <w:right w:val="nil"/>
            </w:tcBorders>
            <w:vAlign w:val="center"/>
          </w:tcPr>
          <w:p w14:paraId="41BF9368">
            <w:pPr>
              <w:widowControl/>
              <w:spacing w:before="0" w:after="0" w:line="276" w:lineRule="auto"/>
              <w:jc w:val="center"/>
              <w:rPr>
                <w:kern w:val="0"/>
              </w:rPr>
            </w:pPr>
            <w:r>
              <w:rPr>
                <w:rFonts w:ascii="宋体" w:hAnsi="宋体" w:eastAsia="宋体"/>
                <w:b w:val="0"/>
                <w:kern w:val="0"/>
                <w:sz w:val="21"/>
              </w:rPr>
              <w:t>updated_at</w:t>
            </w:r>
          </w:p>
        </w:tc>
        <w:tc>
          <w:tcPr>
            <w:tcW w:w="1915" w:type="dxa"/>
            <w:tcBorders>
              <w:top w:val="single" w:color="000000" w:sz="12" w:space="0"/>
              <w:left w:val="nil"/>
              <w:bottom w:val="single" w:color="000000" w:sz="12" w:space="0"/>
              <w:right w:val="nil"/>
            </w:tcBorders>
            <w:vAlign w:val="center"/>
          </w:tcPr>
          <w:p w14:paraId="4CD7F7CF">
            <w:pPr>
              <w:widowControl/>
              <w:spacing w:before="0" w:after="0" w:line="276" w:lineRule="auto"/>
              <w:jc w:val="left"/>
              <w:rPr>
                <w:kern w:val="0"/>
              </w:rPr>
            </w:pPr>
            <w:r>
              <w:rPr>
                <w:rFonts w:ascii="宋体" w:hAnsi="宋体" w:eastAsia="宋体"/>
                <w:b w:val="0"/>
                <w:kern w:val="0"/>
                <w:sz w:val="21"/>
              </w:rPr>
              <w:t>timestamp</w:t>
            </w:r>
          </w:p>
        </w:tc>
        <w:tc>
          <w:tcPr>
            <w:tcW w:w="867" w:type="dxa"/>
            <w:tcBorders>
              <w:top w:val="single" w:color="000000" w:sz="12" w:space="0"/>
              <w:left w:val="nil"/>
              <w:bottom w:val="single" w:color="000000" w:sz="12" w:space="0"/>
              <w:right w:val="nil"/>
            </w:tcBorders>
            <w:vAlign w:val="center"/>
          </w:tcPr>
          <w:p w14:paraId="533507DA">
            <w:pPr>
              <w:widowControl/>
              <w:spacing w:before="0" w:after="0" w:line="276" w:lineRule="auto"/>
              <w:jc w:val="center"/>
              <w:rPr>
                <w:kern w:val="0"/>
              </w:rPr>
            </w:pPr>
            <w:r>
              <w:rPr>
                <w:rFonts w:ascii="宋体" w:hAnsi="宋体"/>
                <w:b w:val="0"/>
                <w:kern w:val="0"/>
                <w:sz w:val="21"/>
              </w:rPr>
              <w:t>否</w:t>
            </w:r>
          </w:p>
        </w:tc>
        <w:tc>
          <w:tcPr>
            <w:tcW w:w="1021" w:type="dxa"/>
            <w:tcBorders>
              <w:top w:val="single" w:color="000000" w:sz="12" w:space="0"/>
              <w:left w:val="nil"/>
              <w:bottom w:val="single" w:color="000000" w:sz="12" w:space="0"/>
              <w:right w:val="nil"/>
            </w:tcBorders>
            <w:vAlign w:val="center"/>
          </w:tcPr>
          <w:p w14:paraId="065AA6CF">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435B1EC3">
            <w:pPr>
              <w:widowControl/>
              <w:spacing w:before="0" w:after="0" w:line="276" w:lineRule="auto"/>
              <w:jc w:val="left"/>
              <w:rPr>
                <w:kern w:val="0"/>
              </w:rPr>
            </w:pPr>
            <w:r>
              <w:rPr>
                <w:rFonts w:ascii="宋体" w:hAnsi="宋体"/>
                <w:b w:val="0"/>
                <w:kern w:val="0"/>
                <w:sz w:val="21"/>
              </w:rPr>
              <w:t>更新时间</w:t>
            </w:r>
          </w:p>
        </w:tc>
      </w:tr>
    </w:tbl>
    <w:p w14:paraId="2C8993A7">
      <w:pPr>
        <w:pStyle w:val="5"/>
        <w:bidi w:val="0"/>
      </w:pPr>
      <w:bookmarkStart w:id="60" w:name="__RefHeading___Toc4701_3510216700"/>
      <w:bookmarkEnd w:id="60"/>
      <w:bookmarkStart w:id="61" w:name="_Toc6413"/>
      <w:r>
        <w:t>4.2.12 admin_audit_logs 表设计</w:t>
      </w:r>
      <w:bookmarkEnd w:id="61"/>
    </w:p>
    <w:p w14:paraId="2CB91A0D">
      <w:pPr>
        <w:spacing w:before="0" w:after="0" w:line="360" w:lineRule="auto"/>
        <w:ind w:firstLine="420"/>
        <w:jc w:val="both"/>
      </w:pPr>
      <w:r>
        <w:rPr>
          <w:rFonts w:ascii="宋体" w:hAnsi="宋体" w:eastAsia="宋体"/>
          <w:b w:val="0"/>
          <w:sz w:val="24"/>
        </w:rPr>
        <w:t xml:space="preserve">admin_audit_logs </w:t>
      </w:r>
      <w:r>
        <w:rPr>
          <w:rFonts w:ascii="宋体" w:hAnsi="宋体"/>
          <w:b w:val="0"/>
          <w:sz w:val="24"/>
        </w:rPr>
        <w:t xml:space="preserve">表用于记录后台管理员的关键操作，包括新增、修改、删除、审核和参数调整等行为。该表保存操作类型、目标类型、目标编号和操作详情，并通过 </w:t>
      </w:r>
      <w:r>
        <w:rPr>
          <w:rFonts w:ascii="宋体" w:hAnsi="宋体" w:eastAsia="宋体"/>
          <w:b w:val="0"/>
          <w:sz w:val="24"/>
        </w:rPr>
        <w:t xml:space="preserve">admin_id </w:t>
      </w:r>
      <w:r>
        <w:rPr>
          <w:rFonts w:ascii="宋体" w:hAnsi="宋体"/>
          <w:b w:val="0"/>
          <w:sz w:val="24"/>
        </w:rPr>
        <w:t>与用户表关联，使平台管理过程具备较清晰的责任链。它是保证后台治理规范化、可追踪和可复盘的重要支撑表。</w:t>
      </w:r>
    </w:p>
    <w:p w14:paraId="36D0152F">
      <w:pPr>
        <w:spacing w:before="0" w:after="0" w:line="360" w:lineRule="auto"/>
        <w:ind w:firstLine="420"/>
        <w:jc w:val="both"/>
      </w:pPr>
      <w:r>
        <w:rPr>
          <w:rFonts w:ascii="宋体" w:hAnsi="宋体"/>
          <w:b w:val="0"/>
          <w:sz w:val="24"/>
        </w:rPr>
        <w:t>管理员审计日志表是后台治理闭环的重要补充。论文通过这一表能够说明，管理员执行删除、修改、审核等操作后，系统会留下清晰痕迹，从而让平台管理具有责任追踪能力。</w:t>
      </w:r>
    </w:p>
    <w:p w14:paraId="02A5FF8D">
      <w:pPr>
        <w:spacing w:before="120" w:after="40"/>
        <w:jc w:val="left"/>
      </w:pPr>
      <w:r>
        <w:rPr>
          <w:rFonts w:ascii="宋体" w:hAnsi="宋体"/>
          <w:b w:val="0"/>
          <w:sz w:val="21"/>
        </w:rPr>
        <w:t>表</w:t>
      </w:r>
      <w:r>
        <w:rPr>
          <w:rFonts w:ascii="宋体" w:hAnsi="宋体" w:eastAsia="宋体"/>
          <w:b w:val="0"/>
          <w:sz w:val="21"/>
        </w:rPr>
        <w:t xml:space="preserve">4-12 admin_audit_logs </w:t>
      </w:r>
      <w:r>
        <w:rPr>
          <w:rFonts w:ascii="宋体" w:hAnsi="宋体"/>
          <w:b w:val="0"/>
          <w:sz w:val="21"/>
        </w:rPr>
        <w:t>数据表结构</w:t>
      </w:r>
    </w:p>
    <w:tbl>
      <w:tblPr>
        <w:tblStyle w:val="38"/>
        <w:tblW w:w="92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1813"/>
        <w:gridCol w:w="868"/>
        <w:gridCol w:w="1020"/>
        <w:gridCol w:w="3402"/>
      </w:tblGrid>
      <w:tr w14:paraId="1C6D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8" w:space="0"/>
              <w:right w:val="nil"/>
            </w:tcBorders>
            <w:vAlign w:val="center"/>
          </w:tcPr>
          <w:p w14:paraId="1586BA63">
            <w:pPr>
              <w:widowControl/>
              <w:spacing w:before="0" w:after="0" w:line="276" w:lineRule="auto"/>
              <w:jc w:val="center"/>
              <w:rPr>
                <w:kern w:val="0"/>
              </w:rPr>
            </w:pPr>
            <w:r>
              <w:rPr>
                <w:rFonts w:ascii="宋体" w:hAnsi="宋体"/>
                <w:b/>
                <w:kern w:val="0"/>
                <w:sz w:val="21"/>
              </w:rPr>
              <w:t>字段名</w:t>
            </w:r>
          </w:p>
        </w:tc>
        <w:tc>
          <w:tcPr>
            <w:tcW w:w="1813" w:type="dxa"/>
            <w:tcBorders>
              <w:top w:val="single" w:color="000000" w:sz="12" w:space="0"/>
              <w:left w:val="nil"/>
              <w:bottom w:val="single" w:color="000000" w:sz="8" w:space="0"/>
              <w:right w:val="nil"/>
            </w:tcBorders>
            <w:vAlign w:val="center"/>
          </w:tcPr>
          <w:p w14:paraId="017A72B2">
            <w:pPr>
              <w:widowControl/>
              <w:spacing w:before="0" w:after="0" w:line="276" w:lineRule="auto"/>
              <w:jc w:val="center"/>
              <w:rPr>
                <w:kern w:val="0"/>
              </w:rPr>
            </w:pPr>
            <w:r>
              <w:rPr>
                <w:rFonts w:ascii="宋体" w:hAnsi="宋体"/>
                <w:b/>
                <w:kern w:val="0"/>
                <w:sz w:val="21"/>
              </w:rPr>
              <w:t>数据类型</w:t>
            </w:r>
          </w:p>
        </w:tc>
        <w:tc>
          <w:tcPr>
            <w:tcW w:w="868" w:type="dxa"/>
            <w:tcBorders>
              <w:top w:val="single" w:color="000000" w:sz="12" w:space="0"/>
              <w:left w:val="nil"/>
              <w:bottom w:val="single" w:color="000000" w:sz="8" w:space="0"/>
              <w:right w:val="nil"/>
            </w:tcBorders>
            <w:vAlign w:val="center"/>
          </w:tcPr>
          <w:p w14:paraId="12A5C09E">
            <w:pPr>
              <w:widowControl/>
              <w:spacing w:before="0" w:after="0" w:line="276" w:lineRule="auto"/>
              <w:jc w:val="center"/>
              <w:rPr>
                <w:kern w:val="0"/>
              </w:rPr>
            </w:pPr>
            <w:r>
              <w:rPr>
                <w:rFonts w:ascii="宋体" w:hAnsi="宋体"/>
                <w:b/>
                <w:kern w:val="0"/>
                <w:sz w:val="21"/>
              </w:rPr>
              <w:t>主键</w:t>
            </w:r>
          </w:p>
        </w:tc>
        <w:tc>
          <w:tcPr>
            <w:tcW w:w="1020" w:type="dxa"/>
            <w:tcBorders>
              <w:top w:val="single" w:color="000000" w:sz="12" w:space="0"/>
              <w:left w:val="nil"/>
              <w:bottom w:val="single" w:color="000000" w:sz="8" w:space="0"/>
              <w:right w:val="nil"/>
            </w:tcBorders>
            <w:vAlign w:val="center"/>
          </w:tcPr>
          <w:p w14:paraId="4C6B1BF7">
            <w:pPr>
              <w:widowControl/>
              <w:spacing w:before="0" w:after="0" w:line="276" w:lineRule="auto"/>
              <w:jc w:val="center"/>
              <w:rPr>
                <w:kern w:val="0"/>
              </w:rPr>
            </w:pPr>
            <w:r>
              <w:rPr>
                <w:rFonts w:ascii="宋体" w:hAnsi="宋体"/>
                <w:b/>
                <w:kern w:val="0"/>
                <w:sz w:val="21"/>
              </w:rPr>
              <w:t>允许空</w:t>
            </w:r>
          </w:p>
        </w:tc>
        <w:tc>
          <w:tcPr>
            <w:tcW w:w="3402" w:type="dxa"/>
            <w:tcBorders>
              <w:top w:val="single" w:color="000000" w:sz="12" w:space="0"/>
              <w:left w:val="nil"/>
              <w:bottom w:val="single" w:color="000000" w:sz="8" w:space="0"/>
              <w:right w:val="nil"/>
            </w:tcBorders>
            <w:vAlign w:val="center"/>
          </w:tcPr>
          <w:p w14:paraId="0D60793D">
            <w:pPr>
              <w:widowControl/>
              <w:spacing w:before="0" w:after="0" w:line="276" w:lineRule="auto"/>
              <w:jc w:val="center"/>
              <w:rPr>
                <w:kern w:val="0"/>
              </w:rPr>
            </w:pPr>
            <w:r>
              <w:rPr>
                <w:rFonts w:ascii="宋体" w:hAnsi="宋体"/>
                <w:b/>
                <w:kern w:val="0"/>
                <w:sz w:val="21"/>
              </w:rPr>
              <w:t>字段说明</w:t>
            </w:r>
          </w:p>
        </w:tc>
      </w:tr>
      <w:tr w14:paraId="375A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624407F2">
            <w:pPr>
              <w:widowControl/>
              <w:spacing w:before="0" w:after="0" w:line="276" w:lineRule="auto"/>
              <w:jc w:val="center"/>
              <w:rPr>
                <w:kern w:val="0"/>
              </w:rPr>
            </w:pPr>
            <w:r>
              <w:rPr>
                <w:rFonts w:ascii="宋体" w:hAnsi="宋体" w:eastAsia="宋体"/>
                <w:b w:val="0"/>
                <w:kern w:val="0"/>
                <w:sz w:val="21"/>
              </w:rPr>
              <w:t>id</w:t>
            </w:r>
          </w:p>
        </w:tc>
        <w:tc>
          <w:tcPr>
            <w:tcW w:w="1813" w:type="dxa"/>
            <w:tcBorders>
              <w:top w:val="single" w:color="000000" w:sz="12" w:space="0"/>
              <w:left w:val="nil"/>
              <w:bottom w:val="single" w:color="000000" w:sz="12" w:space="0"/>
              <w:right w:val="nil"/>
            </w:tcBorders>
            <w:vAlign w:val="center"/>
          </w:tcPr>
          <w:p w14:paraId="0C25B9DB">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5809A4E9">
            <w:pPr>
              <w:widowControl/>
              <w:spacing w:before="0" w:after="0" w:line="276" w:lineRule="auto"/>
              <w:jc w:val="center"/>
              <w:rPr>
                <w:kern w:val="0"/>
              </w:rPr>
            </w:pPr>
            <w:r>
              <w:rPr>
                <w:rFonts w:ascii="宋体" w:hAnsi="宋体"/>
                <w:b w:val="0"/>
                <w:kern w:val="0"/>
                <w:sz w:val="21"/>
              </w:rPr>
              <w:t>是</w:t>
            </w:r>
          </w:p>
        </w:tc>
        <w:tc>
          <w:tcPr>
            <w:tcW w:w="1020" w:type="dxa"/>
            <w:tcBorders>
              <w:top w:val="single" w:color="000000" w:sz="12" w:space="0"/>
              <w:left w:val="nil"/>
              <w:bottom w:val="single" w:color="000000" w:sz="12" w:space="0"/>
              <w:right w:val="nil"/>
            </w:tcBorders>
            <w:vAlign w:val="center"/>
          </w:tcPr>
          <w:p w14:paraId="4BA172E1">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12EE824C">
            <w:pPr>
              <w:widowControl/>
              <w:spacing w:before="0" w:after="0" w:line="276" w:lineRule="auto"/>
              <w:jc w:val="left"/>
              <w:rPr>
                <w:kern w:val="0"/>
              </w:rPr>
            </w:pPr>
            <w:r>
              <w:rPr>
                <w:rFonts w:ascii="宋体" w:hAnsi="宋体" w:eastAsia="宋体"/>
                <w:b w:val="0"/>
                <w:kern w:val="0"/>
                <w:sz w:val="21"/>
              </w:rPr>
              <w:t>-</w:t>
            </w:r>
          </w:p>
        </w:tc>
      </w:tr>
      <w:tr w14:paraId="33AE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5D44D0D1">
            <w:pPr>
              <w:widowControl/>
              <w:spacing w:before="0" w:after="0" w:line="276" w:lineRule="auto"/>
              <w:jc w:val="center"/>
              <w:rPr>
                <w:kern w:val="0"/>
              </w:rPr>
            </w:pPr>
            <w:r>
              <w:rPr>
                <w:rFonts w:ascii="宋体" w:hAnsi="宋体" w:eastAsia="宋体"/>
                <w:b w:val="0"/>
                <w:kern w:val="0"/>
                <w:sz w:val="21"/>
              </w:rPr>
              <w:t>admin_id</w:t>
            </w:r>
          </w:p>
        </w:tc>
        <w:tc>
          <w:tcPr>
            <w:tcW w:w="1813" w:type="dxa"/>
            <w:tcBorders>
              <w:top w:val="single" w:color="000000" w:sz="12" w:space="0"/>
              <w:left w:val="nil"/>
              <w:bottom w:val="single" w:color="000000" w:sz="12" w:space="0"/>
              <w:right w:val="nil"/>
            </w:tcBorders>
            <w:vAlign w:val="center"/>
          </w:tcPr>
          <w:p w14:paraId="695F5CBC">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33C880D1">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21D45B61">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2F3E673C">
            <w:pPr>
              <w:widowControl/>
              <w:spacing w:before="0" w:after="0" w:line="276" w:lineRule="auto"/>
              <w:jc w:val="left"/>
              <w:rPr>
                <w:kern w:val="0"/>
              </w:rPr>
            </w:pPr>
            <w:r>
              <w:rPr>
                <w:rFonts w:ascii="宋体" w:hAnsi="宋体"/>
                <w:b w:val="0"/>
                <w:kern w:val="0"/>
                <w:sz w:val="21"/>
              </w:rPr>
              <w:t>管理员</w:t>
            </w:r>
            <w:r>
              <w:rPr>
                <w:rFonts w:ascii="宋体" w:hAnsi="宋体" w:eastAsia="宋体"/>
                <w:b w:val="0"/>
                <w:kern w:val="0"/>
                <w:sz w:val="21"/>
              </w:rPr>
              <w:t>ID</w:t>
            </w:r>
          </w:p>
        </w:tc>
      </w:tr>
      <w:tr w14:paraId="2CEF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25BCFB28">
            <w:pPr>
              <w:widowControl/>
              <w:spacing w:before="0" w:after="0" w:line="276" w:lineRule="auto"/>
              <w:jc w:val="center"/>
              <w:rPr>
                <w:kern w:val="0"/>
              </w:rPr>
            </w:pPr>
            <w:r>
              <w:rPr>
                <w:rFonts w:ascii="宋体" w:hAnsi="宋体" w:eastAsia="宋体"/>
                <w:b w:val="0"/>
                <w:kern w:val="0"/>
                <w:sz w:val="21"/>
              </w:rPr>
              <w:t>operation_type</w:t>
            </w:r>
          </w:p>
        </w:tc>
        <w:tc>
          <w:tcPr>
            <w:tcW w:w="1813" w:type="dxa"/>
            <w:tcBorders>
              <w:top w:val="single" w:color="000000" w:sz="12" w:space="0"/>
              <w:left w:val="nil"/>
              <w:bottom w:val="single" w:color="000000" w:sz="12" w:space="0"/>
              <w:right w:val="nil"/>
            </w:tcBorders>
            <w:vAlign w:val="center"/>
          </w:tcPr>
          <w:p w14:paraId="4D45B39D">
            <w:pPr>
              <w:widowControl/>
              <w:spacing w:before="0" w:after="0" w:line="276" w:lineRule="auto"/>
              <w:jc w:val="left"/>
              <w:rPr>
                <w:kern w:val="0"/>
              </w:rPr>
            </w:pPr>
            <w:r>
              <w:rPr>
                <w:rFonts w:ascii="宋体" w:hAnsi="宋体" w:eastAsia="宋体"/>
                <w:b w:val="0"/>
                <w:kern w:val="0"/>
                <w:sz w:val="21"/>
              </w:rPr>
              <w:t>varchar(50)</w:t>
            </w:r>
          </w:p>
        </w:tc>
        <w:tc>
          <w:tcPr>
            <w:tcW w:w="868" w:type="dxa"/>
            <w:tcBorders>
              <w:top w:val="single" w:color="000000" w:sz="12" w:space="0"/>
              <w:left w:val="nil"/>
              <w:bottom w:val="single" w:color="000000" w:sz="12" w:space="0"/>
              <w:right w:val="nil"/>
            </w:tcBorders>
            <w:vAlign w:val="center"/>
          </w:tcPr>
          <w:p w14:paraId="40327D03">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0B04EE27">
            <w:pPr>
              <w:widowControl/>
              <w:spacing w:before="0" w:after="0" w:line="276" w:lineRule="auto"/>
              <w:jc w:val="center"/>
              <w:rPr>
                <w:kern w:val="0"/>
              </w:rPr>
            </w:pPr>
            <w:r>
              <w:rPr>
                <w:rFonts w:ascii="宋体" w:hAnsi="宋体"/>
                <w:b w:val="0"/>
                <w:kern w:val="0"/>
                <w:sz w:val="21"/>
              </w:rPr>
              <w:t>否</w:t>
            </w:r>
          </w:p>
        </w:tc>
        <w:tc>
          <w:tcPr>
            <w:tcW w:w="3402" w:type="dxa"/>
            <w:tcBorders>
              <w:top w:val="single" w:color="000000" w:sz="12" w:space="0"/>
              <w:left w:val="nil"/>
              <w:bottom w:val="single" w:color="000000" w:sz="12" w:space="0"/>
              <w:right w:val="nil"/>
            </w:tcBorders>
            <w:vAlign w:val="center"/>
          </w:tcPr>
          <w:p w14:paraId="43CCB0EE">
            <w:pPr>
              <w:widowControl/>
              <w:spacing w:before="0" w:after="0" w:line="276" w:lineRule="auto"/>
              <w:jc w:val="left"/>
              <w:rPr>
                <w:kern w:val="0"/>
              </w:rPr>
            </w:pPr>
            <w:r>
              <w:rPr>
                <w:rFonts w:ascii="宋体" w:hAnsi="宋体"/>
                <w:b w:val="0"/>
                <w:kern w:val="0"/>
                <w:sz w:val="21"/>
              </w:rPr>
              <w:t>操作类型</w:t>
            </w:r>
          </w:p>
        </w:tc>
      </w:tr>
      <w:tr w14:paraId="08BF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1844CD39">
            <w:pPr>
              <w:widowControl/>
              <w:spacing w:before="0" w:after="0" w:line="276" w:lineRule="auto"/>
              <w:jc w:val="center"/>
              <w:rPr>
                <w:kern w:val="0"/>
              </w:rPr>
            </w:pPr>
            <w:r>
              <w:rPr>
                <w:rFonts w:ascii="宋体" w:hAnsi="宋体" w:eastAsia="宋体"/>
                <w:b w:val="0"/>
                <w:kern w:val="0"/>
                <w:sz w:val="21"/>
              </w:rPr>
              <w:t>target_type</w:t>
            </w:r>
          </w:p>
        </w:tc>
        <w:tc>
          <w:tcPr>
            <w:tcW w:w="1813" w:type="dxa"/>
            <w:tcBorders>
              <w:top w:val="single" w:color="000000" w:sz="12" w:space="0"/>
              <w:left w:val="nil"/>
              <w:bottom w:val="single" w:color="000000" w:sz="12" w:space="0"/>
              <w:right w:val="nil"/>
            </w:tcBorders>
            <w:vAlign w:val="center"/>
          </w:tcPr>
          <w:p w14:paraId="3D4AA542">
            <w:pPr>
              <w:widowControl/>
              <w:spacing w:before="0" w:after="0" w:line="276" w:lineRule="auto"/>
              <w:jc w:val="left"/>
              <w:rPr>
                <w:kern w:val="0"/>
              </w:rPr>
            </w:pPr>
            <w:r>
              <w:rPr>
                <w:rFonts w:ascii="宋体" w:hAnsi="宋体" w:eastAsia="宋体"/>
                <w:b w:val="0"/>
                <w:kern w:val="0"/>
                <w:sz w:val="21"/>
              </w:rPr>
              <w:t>varchar(50)</w:t>
            </w:r>
          </w:p>
        </w:tc>
        <w:tc>
          <w:tcPr>
            <w:tcW w:w="868" w:type="dxa"/>
            <w:tcBorders>
              <w:top w:val="single" w:color="000000" w:sz="12" w:space="0"/>
              <w:left w:val="nil"/>
              <w:bottom w:val="single" w:color="000000" w:sz="12" w:space="0"/>
              <w:right w:val="nil"/>
            </w:tcBorders>
            <w:vAlign w:val="center"/>
          </w:tcPr>
          <w:p w14:paraId="1088DC25">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77164CF1">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391084BB">
            <w:pPr>
              <w:widowControl/>
              <w:spacing w:before="0" w:after="0" w:line="276" w:lineRule="auto"/>
              <w:jc w:val="left"/>
              <w:rPr>
                <w:kern w:val="0"/>
              </w:rPr>
            </w:pPr>
            <w:r>
              <w:rPr>
                <w:rFonts w:ascii="宋体" w:hAnsi="宋体"/>
                <w:b w:val="0"/>
                <w:kern w:val="0"/>
                <w:sz w:val="21"/>
              </w:rPr>
              <w:t>目标类型</w:t>
            </w:r>
          </w:p>
        </w:tc>
      </w:tr>
      <w:tr w14:paraId="416B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097A5518">
            <w:pPr>
              <w:widowControl/>
              <w:spacing w:before="0" w:after="0" w:line="276" w:lineRule="auto"/>
              <w:jc w:val="center"/>
              <w:rPr>
                <w:kern w:val="0"/>
              </w:rPr>
            </w:pPr>
            <w:r>
              <w:rPr>
                <w:rFonts w:ascii="宋体" w:hAnsi="宋体" w:eastAsia="宋体"/>
                <w:b w:val="0"/>
                <w:kern w:val="0"/>
                <w:sz w:val="21"/>
              </w:rPr>
              <w:t>target_id</w:t>
            </w:r>
          </w:p>
        </w:tc>
        <w:tc>
          <w:tcPr>
            <w:tcW w:w="1813" w:type="dxa"/>
            <w:tcBorders>
              <w:top w:val="single" w:color="000000" w:sz="12" w:space="0"/>
              <w:left w:val="nil"/>
              <w:bottom w:val="single" w:color="000000" w:sz="12" w:space="0"/>
              <w:right w:val="nil"/>
            </w:tcBorders>
            <w:vAlign w:val="center"/>
          </w:tcPr>
          <w:p w14:paraId="2257F7B6">
            <w:pPr>
              <w:widowControl/>
              <w:spacing w:before="0" w:after="0" w:line="276" w:lineRule="auto"/>
              <w:jc w:val="left"/>
              <w:rPr>
                <w:kern w:val="0"/>
              </w:rPr>
            </w:pPr>
            <w:r>
              <w:rPr>
                <w:rFonts w:ascii="宋体" w:hAnsi="宋体" w:eastAsia="宋体"/>
                <w:b w:val="0"/>
                <w:kern w:val="0"/>
                <w:sz w:val="21"/>
              </w:rPr>
              <w:t>bigint</w:t>
            </w:r>
          </w:p>
        </w:tc>
        <w:tc>
          <w:tcPr>
            <w:tcW w:w="868" w:type="dxa"/>
            <w:tcBorders>
              <w:top w:val="single" w:color="000000" w:sz="12" w:space="0"/>
              <w:left w:val="nil"/>
              <w:bottom w:val="single" w:color="000000" w:sz="12" w:space="0"/>
              <w:right w:val="nil"/>
            </w:tcBorders>
            <w:vAlign w:val="center"/>
          </w:tcPr>
          <w:p w14:paraId="35D4BE8C">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2A7FE8F7">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1D5EE928">
            <w:pPr>
              <w:widowControl/>
              <w:spacing w:before="0" w:after="0" w:line="276" w:lineRule="auto"/>
              <w:jc w:val="left"/>
              <w:rPr>
                <w:kern w:val="0"/>
              </w:rPr>
            </w:pPr>
            <w:r>
              <w:rPr>
                <w:rFonts w:ascii="宋体" w:hAnsi="宋体"/>
                <w:b w:val="0"/>
                <w:kern w:val="0"/>
                <w:sz w:val="21"/>
              </w:rPr>
              <w:t>目标</w:t>
            </w:r>
            <w:r>
              <w:rPr>
                <w:rFonts w:ascii="宋体" w:hAnsi="宋体" w:eastAsia="宋体"/>
                <w:b w:val="0"/>
                <w:kern w:val="0"/>
                <w:sz w:val="21"/>
              </w:rPr>
              <w:t>ID</w:t>
            </w:r>
          </w:p>
        </w:tc>
      </w:tr>
      <w:tr w14:paraId="17340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3CEA3C6B">
            <w:pPr>
              <w:widowControl/>
              <w:spacing w:before="0" w:after="0" w:line="276" w:lineRule="auto"/>
              <w:jc w:val="center"/>
              <w:rPr>
                <w:kern w:val="0"/>
              </w:rPr>
            </w:pPr>
            <w:r>
              <w:rPr>
                <w:rFonts w:ascii="宋体" w:hAnsi="宋体" w:eastAsia="宋体"/>
                <w:b w:val="0"/>
                <w:kern w:val="0"/>
                <w:sz w:val="21"/>
              </w:rPr>
              <w:t>details</w:t>
            </w:r>
          </w:p>
        </w:tc>
        <w:tc>
          <w:tcPr>
            <w:tcW w:w="1813" w:type="dxa"/>
            <w:tcBorders>
              <w:top w:val="single" w:color="000000" w:sz="12" w:space="0"/>
              <w:left w:val="nil"/>
              <w:bottom w:val="single" w:color="000000" w:sz="12" w:space="0"/>
              <w:right w:val="nil"/>
            </w:tcBorders>
            <w:vAlign w:val="center"/>
          </w:tcPr>
          <w:p w14:paraId="7592CFA1">
            <w:pPr>
              <w:widowControl/>
              <w:spacing w:before="0" w:after="0" w:line="276" w:lineRule="auto"/>
              <w:jc w:val="left"/>
              <w:rPr>
                <w:kern w:val="0"/>
              </w:rPr>
            </w:pPr>
            <w:r>
              <w:rPr>
                <w:rFonts w:ascii="宋体" w:hAnsi="宋体" w:eastAsia="宋体"/>
                <w:b w:val="0"/>
                <w:kern w:val="0"/>
                <w:sz w:val="21"/>
              </w:rPr>
              <w:t>text</w:t>
            </w:r>
          </w:p>
        </w:tc>
        <w:tc>
          <w:tcPr>
            <w:tcW w:w="868" w:type="dxa"/>
            <w:tcBorders>
              <w:top w:val="single" w:color="000000" w:sz="12" w:space="0"/>
              <w:left w:val="nil"/>
              <w:bottom w:val="single" w:color="000000" w:sz="12" w:space="0"/>
              <w:right w:val="nil"/>
            </w:tcBorders>
            <w:vAlign w:val="center"/>
          </w:tcPr>
          <w:p w14:paraId="402548DA">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6AD2DC38">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656320DE">
            <w:pPr>
              <w:widowControl/>
              <w:spacing w:before="0" w:after="0" w:line="276" w:lineRule="auto"/>
              <w:jc w:val="left"/>
              <w:rPr>
                <w:kern w:val="0"/>
              </w:rPr>
            </w:pPr>
            <w:r>
              <w:rPr>
                <w:rFonts w:ascii="宋体" w:hAnsi="宋体"/>
                <w:b w:val="0"/>
                <w:kern w:val="0"/>
                <w:sz w:val="21"/>
              </w:rPr>
              <w:t>操作详情</w:t>
            </w:r>
          </w:p>
        </w:tc>
      </w:tr>
      <w:tr w14:paraId="6A05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Borders>
              <w:top w:val="single" w:color="000000" w:sz="12" w:space="0"/>
              <w:left w:val="nil"/>
              <w:bottom w:val="single" w:color="000000" w:sz="12" w:space="0"/>
              <w:right w:val="nil"/>
            </w:tcBorders>
            <w:vAlign w:val="center"/>
          </w:tcPr>
          <w:p w14:paraId="75180BFB">
            <w:pPr>
              <w:widowControl/>
              <w:spacing w:before="0" w:after="0" w:line="276" w:lineRule="auto"/>
              <w:jc w:val="center"/>
              <w:rPr>
                <w:kern w:val="0"/>
              </w:rPr>
            </w:pPr>
            <w:r>
              <w:rPr>
                <w:rFonts w:ascii="宋体" w:hAnsi="宋体" w:eastAsia="宋体"/>
                <w:b w:val="0"/>
                <w:kern w:val="0"/>
                <w:sz w:val="21"/>
              </w:rPr>
              <w:t>created_at</w:t>
            </w:r>
          </w:p>
        </w:tc>
        <w:tc>
          <w:tcPr>
            <w:tcW w:w="1813" w:type="dxa"/>
            <w:tcBorders>
              <w:top w:val="single" w:color="000000" w:sz="12" w:space="0"/>
              <w:left w:val="nil"/>
              <w:bottom w:val="single" w:color="000000" w:sz="12" w:space="0"/>
              <w:right w:val="nil"/>
            </w:tcBorders>
            <w:vAlign w:val="center"/>
          </w:tcPr>
          <w:p w14:paraId="7C5B502B">
            <w:pPr>
              <w:widowControl/>
              <w:spacing w:before="0" w:after="0" w:line="276" w:lineRule="auto"/>
              <w:jc w:val="left"/>
              <w:rPr>
                <w:kern w:val="0"/>
              </w:rPr>
            </w:pPr>
            <w:r>
              <w:rPr>
                <w:rFonts w:ascii="宋体" w:hAnsi="宋体" w:eastAsia="宋体"/>
                <w:b w:val="0"/>
                <w:kern w:val="0"/>
                <w:sz w:val="21"/>
              </w:rPr>
              <w:t>timestamp</w:t>
            </w:r>
          </w:p>
        </w:tc>
        <w:tc>
          <w:tcPr>
            <w:tcW w:w="868" w:type="dxa"/>
            <w:tcBorders>
              <w:top w:val="single" w:color="000000" w:sz="12" w:space="0"/>
              <w:left w:val="nil"/>
              <w:bottom w:val="single" w:color="000000" w:sz="12" w:space="0"/>
              <w:right w:val="nil"/>
            </w:tcBorders>
            <w:vAlign w:val="center"/>
          </w:tcPr>
          <w:p w14:paraId="2F4E5ED6">
            <w:pPr>
              <w:widowControl/>
              <w:spacing w:before="0" w:after="0" w:line="276" w:lineRule="auto"/>
              <w:jc w:val="center"/>
              <w:rPr>
                <w:kern w:val="0"/>
              </w:rPr>
            </w:pPr>
            <w:r>
              <w:rPr>
                <w:rFonts w:ascii="宋体" w:hAnsi="宋体"/>
                <w:b w:val="0"/>
                <w:kern w:val="0"/>
                <w:sz w:val="21"/>
              </w:rPr>
              <w:t>否</w:t>
            </w:r>
          </w:p>
        </w:tc>
        <w:tc>
          <w:tcPr>
            <w:tcW w:w="1020" w:type="dxa"/>
            <w:tcBorders>
              <w:top w:val="single" w:color="000000" w:sz="12" w:space="0"/>
              <w:left w:val="nil"/>
              <w:bottom w:val="single" w:color="000000" w:sz="12" w:space="0"/>
              <w:right w:val="nil"/>
            </w:tcBorders>
            <w:vAlign w:val="center"/>
          </w:tcPr>
          <w:p w14:paraId="6FD8111F">
            <w:pPr>
              <w:widowControl/>
              <w:spacing w:before="0" w:after="0" w:line="276" w:lineRule="auto"/>
              <w:jc w:val="center"/>
              <w:rPr>
                <w:kern w:val="0"/>
              </w:rPr>
            </w:pPr>
            <w:r>
              <w:rPr>
                <w:rFonts w:ascii="宋体" w:hAnsi="宋体"/>
                <w:b w:val="0"/>
                <w:kern w:val="0"/>
                <w:sz w:val="21"/>
              </w:rPr>
              <w:t>是</w:t>
            </w:r>
          </w:p>
        </w:tc>
        <w:tc>
          <w:tcPr>
            <w:tcW w:w="3402" w:type="dxa"/>
            <w:tcBorders>
              <w:top w:val="single" w:color="000000" w:sz="12" w:space="0"/>
              <w:left w:val="nil"/>
              <w:bottom w:val="single" w:color="000000" w:sz="12" w:space="0"/>
              <w:right w:val="nil"/>
            </w:tcBorders>
            <w:vAlign w:val="center"/>
          </w:tcPr>
          <w:p w14:paraId="3B719F3A">
            <w:pPr>
              <w:widowControl/>
              <w:spacing w:before="0" w:after="0" w:line="276" w:lineRule="auto"/>
              <w:jc w:val="left"/>
              <w:rPr>
                <w:kern w:val="0"/>
              </w:rPr>
            </w:pPr>
            <w:r>
              <w:rPr>
                <w:rFonts w:ascii="宋体" w:hAnsi="宋体"/>
                <w:b w:val="0"/>
                <w:kern w:val="0"/>
                <w:sz w:val="21"/>
              </w:rPr>
              <w:t>创建时间</w:t>
            </w:r>
          </w:p>
        </w:tc>
      </w:tr>
    </w:tbl>
    <w:p w14:paraId="4AAF98D4">
      <w:pPr>
        <w:pStyle w:val="4"/>
      </w:pPr>
      <w:bookmarkStart w:id="62" w:name="__RefHeading___Toc4703_3510216700"/>
      <w:bookmarkEnd w:id="62"/>
      <w:r>
        <w:t>4.3 数据库 ER 图设计</w:t>
      </w:r>
    </w:p>
    <w:p w14:paraId="42C721FC">
      <w:r>
        <w:t>在完成数据表结构梳理之后，还需要从实体关系角度说明系统数据是如何联动的。纳西族纹样数字化展示系统以 users 和 patterns 为两类核心实体，前者承担身份、角色和权限控制，后者承担纹样资源展示与下载统计；collections、comments、questions、creative_works 等表围绕用户与纹样对象展开互动映射，system_settings、system_logs、operation_logs 与 admin_audit_logs 则共同支撑平台运行、参数维护和治理留痕。通过 ER 图把这些关系统一呈现，能够比单独阅读数据表更直观地理解系统的数据闭环。</w:t>
      </w:r>
    </w:p>
    <w:p w14:paraId="7963D27C">
      <w:r>
        <w:t>考虑到论文版面与可读性，本图主要展示 12 张核心数据表及主键、关键外键之间的关系，细化字段仍以前文三线表为准。从图中可以看到，角色表与权限表共同构成权限基础，用户表又与收藏、评论、提问、投稿及日志表形成一对多关系，纹样表则与收藏、评论、提问和下载统计直接相关，从而支撑前台展示、互动传播和后台治理的完整流程。</w:t>
      </w:r>
    </w:p>
    <w:p w14:paraId="3D40B1A6">
      <w:pPr>
        <w:jc w:val="center"/>
      </w:pPr>
      <w:r>
        <w:drawing>
          <wp:inline distT="0" distB="0" distL="0" distR="0">
            <wp:extent cx="5394960" cy="2620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a:xfrm>
                      <a:off x="0" y="0"/>
                      <a:ext cx="5394960" cy="2620645"/>
                    </a:xfrm>
                    <a:prstGeom prst="rect">
                      <a:avLst/>
                    </a:prstGeom>
                    <a:noFill/>
                  </pic:spPr>
                </pic:pic>
              </a:graphicData>
            </a:graphic>
          </wp:inline>
        </w:drawing>
      </w:r>
    </w:p>
    <w:p w14:paraId="466EE750">
      <w:pPr>
        <w:jc w:val="center"/>
      </w:pPr>
      <w:r>
        <w:t>图4-1 数据库 ER 图</w:t>
      </w:r>
    </w:p>
    <w:p w14:paraId="5A48E610">
      <w:r>
        <w:t>配套可编辑 draw.io XML 文件已同步生成，可用于在 draw.io 中继续调整布局与字段展示。</w:t>
      </w:r>
    </w:p>
    <w:p w14:paraId="39A7E713">
      <w:pPr>
        <w:pStyle w:val="3"/>
        <w:bidi w:val="0"/>
      </w:pPr>
      <w:bookmarkStart w:id="63" w:name="__RefHeading___Toc4705_3510216700"/>
      <w:bookmarkEnd w:id="63"/>
      <w:bookmarkStart w:id="64" w:name="_Toc24196"/>
      <w:r>
        <w:t>第5章 系统页面实现</w:t>
      </w:r>
      <w:bookmarkEnd w:id="64"/>
    </w:p>
    <w:p w14:paraId="2808AC4E">
      <w:pPr>
        <w:spacing w:before="0" w:after="0" w:line="360" w:lineRule="auto"/>
        <w:ind w:firstLine="420"/>
        <w:jc w:val="both"/>
      </w:pPr>
      <w:r>
        <w:t>本章围绕前台与后台 11 个典型页面展开说明。页面实现部分不以大段代码为主体，而是从页面职责、交互路径、数据库映射和业务结果四个角度展开，使论文内容更符合本科系统类论文的写法。下列图片位置均先以占位形式保留，后续可直接替换为真实系统截图。</w:t>
      </w:r>
    </w:p>
    <w:p w14:paraId="17EE47FD">
      <w:pPr>
        <w:pStyle w:val="4"/>
        <w:bidi w:val="0"/>
      </w:pPr>
      <w:bookmarkStart w:id="65" w:name="__RefHeading___Toc4707_3510216700"/>
      <w:bookmarkEnd w:id="65"/>
      <w:bookmarkStart w:id="66" w:name="_Toc7131"/>
      <w:r>
        <w:t>5.1 登录与注册页面实现</w:t>
      </w:r>
      <w:bookmarkEnd w:id="66"/>
    </w:p>
    <w:p w14:paraId="554E6FE6">
      <w:pPr>
        <w:spacing w:before="0" w:after="0" w:line="360" w:lineRule="auto"/>
        <w:ind w:firstLine="420"/>
        <w:jc w:val="both"/>
      </w:pPr>
      <w:r>
        <w:rPr>
          <w:rFonts w:ascii="宋体" w:hAnsi="宋体"/>
          <w:b w:val="0"/>
          <w:sz w:val="24"/>
        </w:rPr>
        <w:t>登录与注册页面是系统访问入口，页面采用表单式布局，用户输入用户名、邮箱与密码后提交到后端接口，由服务层完成账号存在性校验、密码匹配和角色绑定。登录成功后系统将用户身份写入会话或令牌，并根据角色决定跳转路径。该页面虽然结构简单，却直接关系到访问控制、用户体验和后续个性化服务，是整个平台业务闭环的起点。</w:t>
      </w:r>
    </w:p>
    <w:p w14:paraId="3A9BCED2">
      <w:pPr>
        <w:spacing w:before="0" w:after="0" w:line="360" w:lineRule="auto"/>
        <w:ind w:firstLine="420"/>
        <w:jc w:val="both"/>
      </w:pPr>
      <w:r>
        <w:rPr>
          <w:rFonts w:ascii="宋体" w:hAnsi="宋体"/>
          <w:b w:val="0"/>
          <w:sz w:val="24"/>
        </w:rPr>
        <w:t>在论文写作中，登录页还承担展示系统安全边界的作用。只有在该页面把注册校验、登录校验和角色识别写清楚，后续的个人中心、投稿页和后台管理页才能形成完整逻辑链。</w:t>
      </w:r>
    </w:p>
    <w:tbl>
      <w:tblPr>
        <w:tblStyle w:val="37"/>
        <w:tblW w:w="7370" w:type="dxa"/>
        <w:jc w:val="center"/>
        <w:tblLayout w:type="fixed"/>
        <w:tblCellMar>
          <w:top w:w="0" w:type="dxa"/>
          <w:left w:w="108" w:type="dxa"/>
          <w:bottom w:w="0" w:type="dxa"/>
          <w:right w:w="108" w:type="dxa"/>
        </w:tblCellMar>
      </w:tblPr>
      <w:tblGrid>
        <w:gridCol w:w="7370"/>
      </w:tblGrid>
      <w:tr w14:paraId="2EF2EF1F">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0E237ADC">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5-1 </w:t>
            </w:r>
            <w:r>
              <w:rPr>
                <w:rFonts w:ascii="宋体" w:hAnsi="宋体"/>
                <w:b w:val="0"/>
                <w:kern w:val="0"/>
                <w:sz w:val="22"/>
              </w:rPr>
              <w:t>登录与注册页面（占位） 截图占位</w:t>
            </w:r>
          </w:p>
        </w:tc>
      </w:tr>
    </w:tbl>
    <w:p w14:paraId="4385EFE6">
      <w:pPr>
        <w:spacing w:before="40" w:after="80"/>
        <w:jc w:val="center"/>
      </w:pPr>
      <w:r>
        <w:rPr>
          <w:rFonts w:ascii="宋体" w:hAnsi="宋体"/>
          <w:b w:val="0"/>
          <w:sz w:val="21"/>
        </w:rPr>
        <w:t>图</w:t>
      </w:r>
      <w:r>
        <w:rPr>
          <w:rFonts w:ascii="宋体" w:hAnsi="宋体" w:eastAsia="宋体"/>
          <w:b w:val="0"/>
          <w:sz w:val="21"/>
        </w:rPr>
        <w:t xml:space="preserve">5-1 </w:t>
      </w:r>
      <w:r>
        <w:rPr>
          <w:rFonts w:ascii="宋体" w:hAnsi="宋体"/>
          <w:b w:val="0"/>
          <w:sz w:val="21"/>
        </w:rPr>
        <w:t>登录与注册页面（占位）</w:t>
      </w:r>
    </w:p>
    <w:p w14:paraId="1DBA7D94">
      <w:pPr>
        <w:pStyle w:val="4"/>
        <w:bidi w:val="0"/>
      </w:pPr>
      <w:bookmarkStart w:id="67" w:name="__RefHeading___Toc4709_3510216700"/>
      <w:bookmarkEnd w:id="67"/>
      <w:bookmarkStart w:id="68" w:name="_Toc20303"/>
      <w:r>
        <w:t>5.2 首页导览页面实现</w:t>
      </w:r>
      <w:bookmarkEnd w:id="68"/>
    </w:p>
    <w:p w14:paraId="70A4A006">
      <w:pPr>
        <w:spacing w:before="0" w:after="0" w:line="360" w:lineRule="auto"/>
        <w:ind w:firstLine="420"/>
        <w:jc w:val="both"/>
      </w:pPr>
      <w:r>
        <w:rPr>
          <w:rFonts w:ascii="宋体" w:hAnsi="宋体"/>
          <w:b w:val="0"/>
          <w:sz w:val="24"/>
        </w:rPr>
        <w:t>首页用于展示平台主题、轮播图、推荐纹样与快捷入口。页面通过聚合展示方式让用户快速理解“平台是什么、能做什么、从哪里进入”。在实现上，前端会从系统参数表读取轮播间隔等配置，再从纹样表读取推荐资源，组合形成首页内容。首页并不承担复杂业务，却对平台第一印象和功能可达性有明显影响。</w:t>
      </w:r>
    </w:p>
    <w:p w14:paraId="244381E4">
      <w:pPr>
        <w:spacing w:before="0" w:after="0" w:line="360" w:lineRule="auto"/>
        <w:ind w:firstLine="420"/>
        <w:jc w:val="both"/>
      </w:pPr>
      <w:r>
        <w:rPr>
          <w:rFonts w:ascii="宋体" w:hAnsi="宋体"/>
          <w:b w:val="0"/>
          <w:sz w:val="24"/>
        </w:rPr>
        <w:t xml:space="preserve">首页展示内容通常变化较快，因此系统把轮播间隔、平台名称和首页说明文字设计为可配置参数。这样既提高了后台维护效率，也让论文中的页面说明能够和 </w:t>
      </w:r>
      <w:r>
        <w:rPr>
          <w:rFonts w:ascii="宋体" w:hAnsi="宋体" w:eastAsia="宋体"/>
          <w:b w:val="0"/>
          <w:sz w:val="24"/>
        </w:rPr>
        <w:t xml:space="preserve">system_settings </w:t>
      </w:r>
      <w:r>
        <w:rPr>
          <w:rFonts w:ascii="宋体" w:hAnsi="宋体"/>
          <w:b w:val="0"/>
          <w:sz w:val="24"/>
        </w:rPr>
        <w:t>表形成直接呼应。</w:t>
      </w:r>
    </w:p>
    <w:tbl>
      <w:tblPr>
        <w:tblStyle w:val="37"/>
        <w:tblW w:w="7370" w:type="dxa"/>
        <w:jc w:val="center"/>
        <w:tblLayout w:type="fixed"/>
        <w:tblCellMar>
          <w:top w:w="0" w:type="dxa"/>
          <w:left w:w="108" w:type="dxa"/>
          <w:bottom w:w="0" w:type="dxa"/>
          <w:right w:w="108" w:type="dxa"/>
        </w:tblCellMar>
      </w:tblPr>
      <w:tblGrid>
        <w:gridCol w:w="7370"/>
      </w:tblGrid>
      <w:tr w14:paraId="513A2A5F">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695DC02D">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5-2 </w:t>
            </w:r>
            <w:r>
              <w:rPr>
                <w:rFonts w:ascii="宋体" w:hAnsi="宋体"/>
                <w:b w:val="0"/>
                <w:kern w:val="0"/>
                <w:sz w:val="22"/>
              </w:rPr>
              <w:t>首页导览页面（占位） 截图占位</w:t>
            </w:r>
          </w:p>
        </w:tc>
      </w:tr>
    </w:tbl>
    <w:p w14:paraId="2DFEF3F3">
      <w:pPr>
        <w:spacing w:before="40" w:after="80"/>
        <w:jc w:val="center"/>
      </w:pPr>
      <w:r>
        <w:rPr>
          <w:rFonts w:ascii="宋体" w:hAnsi="宋体"/>
          <w:b w:val="0"/>
          <w:sz w:val="21"/>
        </w:rPr>
        <w:t>图</w:t>
      </w:r>
      <w:r>
        <w:rPr>
          <w:rFonts w:ascii="宋体" w:hAnsi="宋体" w:eastAsia="宋体"/>
          <w:b w:val="0"/>
          <w:sz w:val="21"/>
        </w:rPr>
        <w:t xml:space="preserve">5-2 </w:t>
      </w:r>
      <w:r>
        <w:rPr>
          <w:rFonts w:ascii="宋体" w:hAnsi="宋体"/>
          <w:b w:val="0"/>
          <w:sz w:val="21"/>
        </w:rPr>
        <w:t>首页导览页面（占位）</w:t>
      </w:r>
    </w:p>
    <w:p w14:paraId="24F1BF47">
      <w:pPr>
        <w:pStyle w:val="4"/>
        <w:bidi w:val="0"/>
      </w:pPr>
      <w:bookmarkStart w:id="69" w:name="__RefHeading___Toc4711_3510216700"/>
      <w:bookmarkEnd w:id="69"/>
      <w:bookmarkStart w:id="70" w:name="_Toc29820"/>
      <w:r>
        <w:t>5.3 纹样资源库页面实现</w:t>
      </w:r>
      <w:bookmarkEnd w:id="70"/>
    </w:p>
    <w:p w14:paraId="635AD3A4">
      <w:pPr>
        <w:spacing w:before="0" w:after="0" w:line="360" w:lineRule="auto"/>
        <w:ind w:firstLine="420"/>
        <w:jc w:val="both"/>
      </w:pPr>
      <w:r>
        <w:rPr>
          <w:rFonts w:ascii="宋体" w:hAnsi="宋体"/>
          <w:b w:val="0"/>
          <w:sz w:val="24"/>
        </w:rPr>
        <w:t>资源库页面是用户访问频率最高的核心页面。该页面负责展示全部纹样资源，并支持按分类、关键词和应用场景进行检索。前端采用列表与筛选区组合布局，后端根据查询条件拼接分页查询语句，返回符合条件的数据集合。页面还会同步显示浏览量、下载量和收藏量，使用户在检索过程中能够快速判断内容热度和使用价值。</w:t>
      </w:r>
    </w:p>
    <w:p w14:paraId="1181B1BC">
      <w:pPr>
        <w:spacing w:before="0" w:after="0" w:line="360" w:lineRule="auto"/>
        <w:ind w:firstLine="420"/>
        <w:jc w:val="both"/>
      </w:pPr>
      <w:r>
        <w:rPr>
          <w:rFonts w:ascii="宋体" w:hAnsi="宋体"/>
          <w:b w:val="0"/>
          <w:sz w:val="24"/>
        </w:rPr>
        <w:t xml:space="preserve">资源库页面最能体现数据库设计质量。如果 </w:t>
      </w:r>
      <w:r>
        <w:rPr>
          <w:rFonts w:ascii="宋体" w:hAnsi="宋体" w:eastAsia="宋体"/>
          <w:b w:val="0"/>
          <w:sz w:val="24"/>
        </w:rPr>
        <w:t xml:space="preserve">patterns </w:t>
      </w:r>
      <w:r>
        <w:rPr>
          <w:rFonts w:ascii="宋体" w:hAnsi="宋体"/>
          <w:b w:val="0"/>
          <w:sz w:val="24"/>
        </w:rPr>
        <w:t>表字段不完整，前台就很难同时展示分类、场景、简介和统计信息。因此，本页面也是数据库结构与界面需求结合最紧密的一部分。</w:t>
      </w:r>
    </w:p>
    <w:tbl>
      <w:tblPr>
        <w:tblStyle w:val="37"/>
        <w:tblW w:w="7370" w:type="dxa"/>
        <w:jc w:val="center"/>
        <w:tblLayout w:type="fixed"/>
        <w:tblCellMar>
          <w:top w:w="0" w:type="dxa"/>
          <w:left w:w="108" w:type="dxa"/>
          <w:bottom w:w="0" w:type="dxa"/>
          <w:right w:w="108" w:type="dxa"/>
        </w:tblCellMar>
      </w:tblPr>
      <w:tblGrid>
        <w:gridCol w:w="7370"/>
      </w:tblGrid>
      <w:tr w14:paraId="0E873650">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016486DB">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5-3 </w:t>
            </w:r>
            <w:r>
              <w:rPr>
                <w:rFonts w:ascii="宋体" w:hAnsi="宋体"/>
                <w:b w:val="0"/>
                <w:kern w:val="0"/>
                <w:sz w:val="22"/>
              </w:rPr>
              <w:t>纹样资源库页面（占位） 截图占位</w:t>
            </w:r>
          </w:p>
        </w:tc>
      </w:tr>
    </w:tbl>
    <w:p w14:paraId="4BCE5982">
      <w:pPr>
        <w:spacing w:before="40" w:after="80"/>
        <w:jc w:val="center"/>
      </w:pPr>
      <w:r>
        <w:rPr>
          <w:rFonts w:ascii="宋体" w:hAnsi="宋体"/>
          <w:b w:val="0"/>
          <w:sz w:val="21"/>
        </w:rPr>
        <w:t>图</w:t>
      </w:r>
      <w:r>
        <w:rPr>
          <w:rFonts w:ascii="宋体" w:hAnsi="宋体" w:eastAsia="宋体"/>
          <w:b w:val="0"/>
          <w:sz w:val="21"/>
        </w:rPr>
        <w:t xml:space="preserve">5-3 </w:t>
      </w:r>
      <w:r>
        <w:rPr>
          <w:rFonts w:ascii="宋体" w:hAnsi="宋体"/>
          <w:b w:val="0"/>
          <w:sz w:val="21"/>
        </w:rPr>
        <w:t>纹样资源库页面（占位）</w:t>
      </w:r>
    </w:p>
    <w:p w14:paraId="56AFB388">
      <w:pPr>
        <w:pStyle w:val="4"/>
        <w:bidi w:val="0"/>
      </w:pPr>
      <w:bookmarkStart w:id="71" w:name="__RefHeading___Toc4713_3510216700"/>
      <w:bookmarkEnd w:id="71"/>
      <w:bookmarkStart w:id="72" w:name="_Toc138"/>
      <w:r>
        <w:t>5.4 组合筛选与搜索页面实现</w:t>
      </w:r>
      <w:bookmarkEnd w:id="72"/>
    </w:p>
    <w:p w14:paraId="5C0B6312">
      <w:pPr>
        <w:spacing w:before="0" w:after="0" w:line="360" w:lineRule="auto"/>
        <w:ind w:firstLine="420"/>
        <w:jc w:val="both"/>
      </w:pPr>
      <w:r>
        <w:rPr>
          <w:rFonts w:ascii="宋体" w:hAnsi="宋体"/>
          <w:b w:val="0"/>
          <w:sz w:val="24"/>
        </w:rPr>
        <w:t>在基础浏览之外，系统进一步提供组合筛选功能，使用户可同时使用纹样分类、应用场景和关键词进行定位。该页面的重点不只是界面组件，而是查询条件与数据库字段的准确映射。当前端条件变化时，系统会重新请求接口并刷新列表，保证筛选逻辑清晰、反馈及时。该设计能显著提高资源检索效率，也让数据库设计中的分类字段真正服务于页面功能。</w:t>
      </w:r>
    </w:p>
    <w:p w14:paraId="528FE854">
      <w:pPr>
        <w:spacing w:before="0" w:after="0" w:line="360" w:lineRule="auto"/>
        <w:ind w:firstLine="420"/>
        <w:jc w:val="both"/>
      </w:pPr>
      <w:r>
        <w:rPr>
          <w:rFonts w:ascii="宋体" w:hAnsi="宋体"/>
          <w:b w:val="0"/>
          <w:sz w:val="24"/>
        </w:rPr>
        <w:t>该页面在论文中的意义还在于说明系统不是“静态分类目录”，而是具备基础信息检索能力的数字资源平台。即使数据量继续扩大，筛选逻辑仍可以沿用当前设计继续扩展。</w:t>
      </w:r>
    </w:p>
    <w:tbl>
      <w:tblPr>
        <w:tblStyle w:val="37"/>
        <w:tblW w:w="7370" w:type="dxa"/>
        <w:jc w:val="center"/>
        <w:tblLayout w:type="fixed"/>
        <w:tblCellMar>
          <w:top w:w="0" w:type="dxa"/>
          <w:left w:w="108" w:type="dxa"/>
          <w:bottom w:w="0" w:type="dxa"/>
          <w:right w:w="108" w:type="dxa"/>
        </w:tblCellMar>
      </w:tblPr>
      <w:tblGrid>
        <w:gridCol w:w="7370"/>
      </w:tblGrid>
      <w:tr w14:paraId="05BDA234">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69B38E3C">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5-4 </w:t>
            </w:r>
            <w:r>
              <w:rPr>
                <w:rFonts w:ascii="宋体" w:hAnsi="宋体"/>
                <w:b w:val="0"/>
                <w:kern w:val="0"/>
                <w:sz w:val="22"/>
              </w:rPr>
              <w:t>组合筛选与搜索页面（占位） 截图占位</w:t>
            </w:r>
          </w:p>
        </w:tc>
      </w:tr>
    </w:tbl>
    <w:p w14:paraId="4E12462B">
      <w:pPr>
        <w:spacing w:before="40" w:after="80"/>
        <w:jc w:val="center"/>
      </w:pPr>
      <w:r>
        <w:rPr>
          <w:rFonts w:ascii="宋体" w:hAnsi="宋体"/>
          <w:b w:val="0"/>
          <w:sz w:val="21"/>
        </w:rPr>
        <w:t>图</w:t>
      </w:r>
      <w:r>
        <w:rPr>
          <w:rFonts w:ascii="宋体" w:hAnsi="宋体" w:eastAsia="宋体"/>
          <w:b w:val="0"/>
          <w:sz w:val="21"/>
        </w:rPr>
        <w:t xml:space="preserve">5-4 </w:t>
      </w:r>
      <w:r>
        <w:rPr>
          <w:rFonts w:ascii="宋体" w:hAnsi="宋体"/>
          <w:b w:val="0"/>
          <w:sz w:val="21"/>
        </w:rPr>
        <w:t>组合筛选与搜索页面（占位）</w:t>
      </w:r>
    </w:p>
    <w:p w14:paraId="4E65CCD0">
      <w:pPr>
        <w:pStyle w:val="4"/>
        <w:bidi w:val="0"/>
      </w:pPr>
      <w:bookmarkStart w:id="73" w:name="__RefHeading___Toc4715_3510216700"/>
      <w:bookmarkEnd w:id="73"/>
      <w:bookmarkStart w:id="74" w:name="_Toc31504"/>
      <w:r>
        <w:t>5.5 纹样详情页面实现</w:t>
      </w:r>
      <w:bookmarkEnd w:id="74"/>
    </w:p>
    <w:p w14:paraId="7A299EAF">
      <w:pPr>
        <w:spacing w:before="0" w:after="0" w:line="360" w:lineRule="auto"/>
        <w:ind w:firstLine="420"/>
        <w:jc w:val="both"/>
      </w:pPr>
      <w:r>
        <w:rPr>
          <w:rFonts w:ascii="宋体" w:hAnsi="宋体"/>
          <w:b w:val="0"/>
          <w:sz w:val="24"/>
        </w:rPr>
        <w:t>纹样详情页面用于承接从列表进入后的深度阅读需求。页面主要展示纹样大图、名称、分类、描述、文化背景、应用场景和统计信息，同时提供收藏、下载、评论和提问入口。用户在详情页中完成的大部分关键交互都会落到数据库中，例如浏览次数增加、收藏关系写入、下载次数更新等。该页面实现效果直接体现平台是否真正做到“图像展示与文化解读并重”。</w:t>
      </w:r>
    </w:p>
    <w:p w14:paraId="719C4864">
      <w:pPr>
        <w:spacing w:before="0" w:after="0" w:line="360" w:lineRule="auto"/>
        <w:ind w:firstLine="420"/>
        <w:jc w:val="both"/>
      </w:pPr>
      <w:r>
        <w:rPr>
          <w:rFonts w:ascii="宋体" w:hAnsi="宋体"/>
          <w:b w:val="0"/>
          <w:sz w:val="24"/>
        </w:rPr>
        <w:t>详情页既是内容阅读中心，也是互动行为发生最集中的页面。论文在这一部分增加说明，有助于把浏览、收藏、下载、评论和提问等动作组织成连续业务流程，而不是分散的功能点。</w:t>
      </w:r>
    </w:p>
    <w:tbl>
      <w:tblPr>
        <w:tblStyle w:val="37"/>
        <w:tblW w:w="7370" w:type="dxa"/>
        <w:jc w:val="center"/>
        <w:tblLayout w:type="fixed"/>
        <w:tblCellMar>
          <w:top w:w="0" w:type="dxa"/>
          <w:left w:w="108" w:type="dxa"/>
          <w:bottom w:w="0" w:type="dxa"/>
          <w:right w:w="108" w:type="dxa"/>
        </w:tblCellMar>
      </w:tblPr>
      <w:tblGrid>
        <w:gridCol w:w="7370"/>
      </w:tblGrid>
      <w:tr w14:paraId="6D296A76">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6BE1D6F8">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5-5 </w:t>
            </w:r>
            <w:r>
              <w:rPr>
                <w:rFonts w:ascii="宋体" w:hAnsi="宋体"/>
                <w:b w:val="0"/>
                <w:kern w:val="0"/>
                <w:sz w:val="22"/>
              </w:rPr>
              <w:t>纹样详情页面（占位） 截图占位</w:t>
            </w:r>
          </w:p>
        </w:tc>
      </w:tr>
    </w:tbl>
    <w:p w14:paraId="6B523D0B">
      <w:pPr>
        <w:spacing w:before="40" w:after="80"/>
        <w:jc w:val="center"/>
      </w:pPr>
      <w:r>
        <w:rPr>
          <w:rFonts w:ascii="宋体" w:hAnsi="宋体"/>
          <w:b w:val="0"/>
          <w:sz w:val="21"/>
        </w:rPr>
        <w:t>图</w:t>
      </w:r>
      <w:r>
        <w:rPr>
          <w:rFonts w:ascii="宋体" w:hAnsi="宋体" w:eastAsia="宋体"/>
          <w:b w:val="0"/>
          <w:sz w:val="21"/>
        </w:rPr>
        <w:t xml:space="preserve">5-5 </w:t>
      </w:r>
      <w:r>
        <w:rPr>
          <w:rFonts w:ascii="宋体" w:hAnsi="宋体"/>
          <w:b w:val="0"/>
          <w:sz w:val="21"/>
        </w:rPr>
        <w:t>纹样详情页面（占位）</w:t>
      </w:r>
    </w:p>
    <w:p w14:paraId="64789A82">
      <w:pPr>
        <w:pStyle w:val="4"/>
        <w:bidi w:val="0"/>
      </w:pPr>
      <w:bookmarkStart w:id="75" w:name="__RefHeading___Toc4717_3510216700"/>
      <w:bookmarkEnd w:id="75"/>
      <w:bookmarkStart w:id="76" w:name="_Toc15136"/>
      <w:r>
        <w:t>5.6 文化科普页面实现</w:t>
      </w:r>
      <w:bookmarkEnd w:id="76"/>
    </w:p>
    <w:p w14:paraId="08AFFF14">
      <w:pPr>
        <w:spacing w:before="0" w:after="0" w:line="360" w:lineRule="auto"/>
        <w:ind w:firstLine="420"/>
        <w:jc w:val="both"/>
      </w:pPr>
      <w:r>
        <w:rPr>
          <w:rFonts w:ascii="宋体" w:hAnsi="宋体"/>
          <w:b w:val="0"/>
          <w:sz w:val="24"/>
        </w:rPr>
        <w:t>文化科普页面用于集中展示纹样来源、象征寓意、东巴文化联系以及在服饰和器物中的应用示例。与资源库页面相比，该页面更强调知识组织而不是简单浏览。实现上，前端通过图文块和段落说明增强阅读性，后端则提供按专题或类别读取内容的接口。该页面有助于提升平台的教育属性，使系统不只是图片资源站，而是具备一定科普价值的文化传播平台。</w:t>
      </w:r>
    </w:p>
    <w:p w14:paraId="5A93FA17">
      <w:pPr>
        <w:spacing w:before="0" w:after="0" w:line="360" w:lineRule="auto"/>
        <w:ind w:firstLine="420"/>
        <w:jc w:val="both"/>
      </w:pPr>
      <w:r>
        <w:rPr>
          <w:rFonts w:ascii="宋体" w:hAnsi="宋体"/>
          <w:b w:val="0"/>
          <w:sz w:val="24"/>
        </w:rPr>
        <w:t>对民族文化题材论文而言，科普页面的存在具有明显必要性。它让系统不再只强调“资源存储”，而是进一步承担文化说明与知识传播任务，这也是选题价值的重要体现。</w:t>
      </w:r>
    </w:p>
    <w:tbl>
      <w:tblPr>
        <w:tblStyle w:val="37"/>
        <w:tblW w:w="7370" w:type="dxa"/>
        <w:jc w:val="center"/>
        <w:tblLayout w:type="fixed"/>
        <w:tblCellMar>
          <w:top w:w="0" w:type="dxa"/>
          <w:left w:w="108" w:type="dxa"/>
          <w:bottom w:w="0" w:type="dxa"/>
          <w:right w:w="108" w:type="dxa"/>
        </w:tblCellMar>
      </w:tblPr>
      <w:tblGrid>
        <w:gridCol w:w="7370"/>
      </w:tblGrid>
      <w:tr w14:paraId="7108F074">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4243263D">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5-6 </w:t>
            </w:r>
            <w:r>
              <w:rPr>
                <w:rFonts w:ascii="宋体" w:hAnsi="宋体"/>
                <w:b w:val="0"/>
                <w:kern w:val="0"/>
                <w:sz w:val="22"/>
              </w:rPr>
              <w:t>文化科普页面（占位） 截图占位</w:t>
            </w:r>
          </w:p>
        </w:tc>
      </w:tr>
    </w:tbl>
    <w:p w14:paraId="17E61835">
      <w:pPr>
        <w:spacing w:before="40" w:after="80"/>
        <w:jc w:val="center"/>
      </w:pPr>
      <w:r>
        <w:rPr>
          <w:rFonts w:ascii="宋体" w:hAnsi="宋体"/>
          <w:b w:val="0"/>
          <w:sz w:val="21"/>
        </w:rPr>
        <w:t>图</w:t>
      </w:r>
      <w:r>
        <w:rPr>
          <w:rFonts w:ascii="宋体" w:hAnsi="宋体" w:eastAsia="宋体"/>
          <w:b w:val="0"/>
          <w:sz w:val="21"/>
        </w:rPr>
        <w:t xml:space="preserve">5-6 </w:t>
      </w:r>
      <w:r>
        <w:rPr>
          <w:rFonts w:ascii="宋体" w:hAnsi="宋体"/>
          <w:b w:val="0"/>
          <w:sz w:val="21"/>
        </w:rPr>
        <w:t>文化科普页面（占位）</w:t>
      </w:r>
    </w:p>
    <w:p w14:paraId="1C9B2D4A">
      <w:pPr>
        <w:pStyle w:val="4"/>
        <w:bidi w:val="0"/>
      </w:pPr>
      <w:bookmarkStart w:id="77" w:name="__RefHeading___Toc4719_3510216700"/>
      <w:bookmarkEnd w:id="77"/>
      <w:bookmarkStart w:id="78" w:name="_Toc2297"/>
      <w:r>
        <w:t>5.7 评论与提问页面实现</w:t>
      </w:r>
      <w:bookmarkEnd w:id="78"/>
    </w:p>
    <w:p w14:paraId="186EFB41">
      <w:pPr>
        <w:spacing w:before="0" w:after="0" w:line="360" w:lineRule="auto"/>
        <w:ind w:firstLine="420"/>
        <w:jc w:val="both"/>
      </w:pPr>
      <w:r>
        <w:rPr>
          <w:rFonts w:ascii="宋体" w:hAnsi="宋体"/>
          <w:b w:val="0"/>
          <w:sz w:val="24"/>
        </w:rPr>
        <w:t xml:space="preserve">评论与提问页面用于构建用户互动交流空间。用户在查看纹样时可以发表评论，也可以针对某一图案的来源、寓意或应用提出问题。系统在提交前会做基础非空校验，提交后由后端将数据写入 </w:t>
      </w:r>
      <w:r>
        <w:rPr>
          <w:rFonts w:ascii="宋体" w:hAnsi="宋体" w:eastAsia="宋体"/>
          <w:b w:val="0"/>
          <w:sz w:val="24"/>
        </w:rPr>
        <w:t xml:space="preserve">comments </w:t>
      </w:r>
      <w:r>
        <w:rPr>
          <w:rFonts w:ascii="宋体" w:hAnsi="宋体"/>
          <w:b w:val="0"/>
          <w:sz w:val="24"/>
        </w:rPr>
        <w:t xml:space="preserve">或 </w:t>
      </w:r>
      <w:r>
        <w:rPr>
          <w:rFonts w:ascii="宋体" w:hAnsi="宋体" w:eastAsia="宋体"/>
          <w:b w:val="0"/>
          <w:sz w:val="24"/>
        </w:rPr>
        <w:t xml:space="preserve">questions </w:t>
      </w:r>
      <w:r>
        <w:rPr>
          <w:rFonts w:ascii="宋体" w:hAnsi="宋体"/>
          <w:b w:val="0"/>
          <w:sz w:val="24"/>
        </w:rPr>
        <w:t>表，并按时间倒序返回列表。该页面的价值在于增强参与感，让用户从被动浏览者转变为内容交流者，同时也为后台治理提出了更高要求。</w:t>
      </w:r>
    </w:p>
    <w:p w14:paraId="54A9E39D">
      <w:pPr>
        <w:spacing w:before="0" w:after="0" w:line="360" w:lineRule="auto"/>
        <w:ind w:firstLine="420"/>
        <w:jc w:val="both"/>
      </w:pPr>
      <w:r>
        <w:rPr>
          <w:rFonts w:ascii="宋体" w:hAnsi="宋体"/>
          <w:b w:val="0"/>
          <w:sz w:val="24"/>
        </w:rPr>
        <w:t>互动页面还需要考虑异常输入与治理问题，例如空内容提交、重复点击提交以及后台删除违规内容后的前台刷新等。把这些情况写入页面说明，能让系统实现更接近真实应用场景。</w:t>
      </w:r>
    </w:p>
    <w:tbl>
      <w:tblPr>
        <w:tblStyle w:val="37"/>
        <w:tblW w:w="7370" w:type="dxa"/>
        <w:jc w:val="center"/>
        <w:tblLayout w:type="fixed"/>
        <w:tblCellMar>
          <w:top w:w="0" w:type="dxa"/>
          <w:left w:w="108" w:type="dxa"/>
          <w:bottom w:w="0" w:type="dxa"/>
          <w:right w:w="108" w:type="dxa"/>
        </w:tblCellMar>
      </w:tblPr>
      <w:tblGrid>
        <w:gridCol w:w="7370"/>
      </w:tblGrid>
      <w:tr w14:paraId="7AC4167B">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2C5C869A">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5-7 </w:t>
            </w:r>
            <w:r>
              <w:rPr>
                <w:rFonts w:ascii="宋体" w:hAnsi="宋体"/>
                <w:b w:val="0"/>
                <w:kern w:val="0"/>
                <w:sz w:val="22"/>
              </w:rPr>
              <w:t>评论与提问页面（占位） 截图占位</w:t>
            </w:r>
          </w:p>
        </w:tc>
      </w:tr>
    </w:tbl>
    <w:p w14:paraId="6D048379">
      <w:pPr>
        <w:spacing w:before="40" w:after="80"/>
        <w:jc w:val="center"/>
      </w:pPr>
      <w:r>
        <w:rPr>
          <w:rFonts w:ascii="宋体" w:hAnsi="宋体"/>
          <w:b w:val="0"/>
          <w:sz w:val="21"/>
        </w:rPr>
        <w:t>图</w:t>
      </w:r>
      <w:r>
        <w:rPr>
          <w:rFonts w:ascii="宋体" w:hAnsi="宋体" w:eastAsia="宋体"/>
          <w:b w:val="0"/>
          <w:sz w:val="21"/>
        </w:rPr>
        <w:t xml:space="preserve">5-7 </w:t>
      </w:r>
      <w:r>
        <w:rPr>
          <w:rFonts w:ascii="宋体" w:hAnsi="宋体"/>
          <w:b w:val="0"/>
          <w:sz w:val="21"/>
        </w:rPr>
        <w:t>评论与提问页面（占位）</w:t>
      </w:r>
    </w:p>
    <w:p w14:paraId="653AC204">
      <w:pPr>
        <w:pStyle w:val="4"/>
        <w:bidi w:val="0"/>
      </w:pPr>
      <w:bookmarkStart w:id="79" w:name="__RefHeading___Toc4721_3510216700"/>
      <w:bookmarkEnd w:id="79"/>
      <w:bookmarkStart w:id="80" w:name="_Toc24197"/>
      <w:r>
        <w:t>5.8 原创作品投稿页面实现</w:t>
      </w:r>
      <w:bookmarkEnd w:id="80"/>
    </w:p>
    <w:p w14:paraId="10387C90">
      <w:pPr>
        <w:spacing w:before="0" w:after="0" w:line="360" w:lineRule="auto"/>
        <w:ind w:firstLine="420"/>
        <w:jc w:val="both"/>
      </w:pPr>
      <w:r>
        <w:rPr>
          <w:rFonts w:ascii="宋体" w:hAnsi="宋体"/>
          <w:b w:val="0"/>
          <w:sz w:val="24"/>
        </w:rPr>
        <w:t xml:space="preserve">投稿页面面向具备创作意愿的用户开放。用户可以填写作品标题、简介并上传图片，系统将信息写入 </w:t>
      </w:r>
      <w:r>
        <w:rPr>
          <w:rFonts w:ascii="宋体" w:hAnsi="宋体" w:eastAsia="宋体"/>
          <w:b w:val="0"/>
          <w:sz w:val="24"/>
        </w:rPr>
        <w:t xml:space="preserve">creative_works </w:t>
      </w:r>
      <w:r>
        <w:rPr>
          <w:rFonts w:ascii="宋体" w:hAnsi="宋体"/>
          <w:b w:val="0"/>
          <w:sz w:val="24"/>
        </w:rPr>
        <w:t>表，并默认设置为待审核状态。提交后页面会给出明确反馈，用户可在个人中心查看审核进度。该页面把纹样传播从“看与学”延伸到“用与创”，使平台形成内容再生产能力，也让数据库中的状态流转设计具备了实际应用场景。</w:t>
      </w:r>
    </w:p>
    <w:p w14:paraId="2E7636EB">
      <w:pPr>
        <w:spacing w:before="0" w:after="0" w:line="360" w:lineRule="auto"/>
        <w:ind w:firstLine="420"/>
        <w:jc w:val="both"/>
      </w:pPr>
      <w:r>
        <w:rPr>
          <w:rFonts w:ascii="宋体" w:hAnsi="宋体"/>
          <w:b w:val="0"/>
          <w:sz w:val="24"/>
        </w:rPr>
        <w:t>投稿页的关键并不只是上传表单，而是把用户创作内容纳入可治理流程。通过待审核、已通过和已驳回等状态，系统能够同时兼顾开放参与和内容质量控制两方面要求。</w:t>
      </w:r>
    </w:p>
    <w:tbl>
      <w:tblPr>
        <w:tblStyle w:val="37"/>
        <w:tblW w:w="7370" w:type="dxa"/>
        <w:jc w:val="center"/>
        <w:tblLayout w:type="fixed"/>
        <w:tblCellMar>
          <w:top w:w="0" w:type="dxa"/>
          <w:left w:w="108" w:type="dxa"/>
          <w:bottom w:w="0" w:type="dxa"/>
          <w:right w:w="108" w:type="dxa"/>
        </w:tblCellMar>
      </w:tblPr>
      <w:tblGrid>
        <w:gridCol w:w="7370"/>
      </w:tblGrid>
      <w:tr w14:paraId="33D7A61D">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6E653880">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5-8 </w:t>
            </w:r>
            <w:r>
              <w:rPr>
                <w:rFonts w:ascii="宋体" w:hAnsi="宋体"/>
                <w:b w:val="0"/>
                <w:kern w:val="0"/>
                <w:sz w:val="22"/>
              </w:rPr>
              <w:t>原创作品投稿页面（占位） 截图占位</w:t>
            </w:r>
          </w:p>
        </w:tc>
      </w:tr>
    </w:tbl>
    <w:p w14:paraId="45746E26">
      <w:pPr>
        <w:spacing w:before="40" w:after="80"/>
        <w:jc w:val="center"/>
      </w:pPr>
      <w:r>
        <w:rPr>
          <w:rFonts w:ascii="宋体" w:hAnsi="宋体"/>
          <w:b w:val="0"/>
          <w:sz w:val="21"/>
        </w:rPr>
        <w:t>图</w:t>
      </w:r>
      <w:r>
        <w:rPr>
          <w:rFonts w:ascii="宋体" w:hAnsi="宋体" w:eastAsia="宋体"/>
          <w:b w:val="0"/>
          <w:sz w:val="21"/>
        </w:rPr>
        <w:t xml:space="preserve">5-8 </w:t>
      </w:r>
      <w:r>
        <w:rPr>
          <w:rFonts w:ascii="宋体" w:hAnsi="宋体"/>
          <w:b w:val="0"/>
          <w:sz w:val="21"/>
        </w:rPr>
        <w:t>原创作品投稿页面（占位）</w:t>
      </w:r>
    </w:p>
    <w:p w14:paraId="7650E13C">
      <w:pPr>
        <w:pStyle w:val="4"/>
        <w:bidi w:val="0"/>
      </w:pPr>
      <w:bookmarkStart w:id="81" w:name="__RefHeading___Toc4723_3510216700"/>
      <w:bookmarkEnd w:id="81"/>
      <w:bookmarkStart w:id="82" w:name="_Toc9485"/>
      <w:r>
        <w:t>5.9 个人中心页面实现</w:t>
      </w:r>
      <w:bookmarkEnd w:id="82"/>
    </w:p>
    <w:p w14:paraId="2CAFB5B3">
      <w:pPr>
        <w:spacing w:before="0" w:after="0" w:line="360" w:lineRule="auto"/>
        <w:ind w:firstLine="420"/>
        <w:jc w:val="both"/>
      </w:pPr>
      <w:r>
        <w:rPr>
          <w:rFonts w:ascii="宋体" w:hAnsi="宋体"/>
          <w:b w:val="0"/>
          <w:sz w:val="24"/>
        </w:rPr>
        <w:t>个人中心页面用于承接用户的个性化数据管理需求。页面集中展示账号信息、收藏记录、历史投稿和审核状态等内容，方便用户回看自己在平台中的关键行为。实现时，前端会调用与当前登录用户相关的接口，后端根据用户编号读取收藏表、投稿表等数据并组装返回。该页面虽不直接增加新业务，但能够显著提升平台的连续使用体验和用户黏性。</w:t>
      </w:r>
    </w:p>
    <w:p w14:paraId="02E99E6F">
      <w:pPr>
        <w:spacing w:before="0" w:after="0" w:line="360" w:lineRule="auto"/>
        <w:ind w:firstLine="420"/>
        <w:jc w:val="both"/>
      </w:pPr>
      <w:r>
        <w:rPr>
          <w:rFonts w:ascii="宋体" w:hAnsi="宋体"/>
          <w:b w:val="0"/>
          <w:sz w:val="24"/>
        </w:rPr>
        <w:t>个人中心页面把多个分散功能汇总到同一入口中，能明显降低用户回看历史操作的成本。对毕业设计答辩而言，这也是最容易展示“前台功能闭环”的页面之一。</w:t>
      </w:r>
    </w:p>
    <w:tbl>
      <w:tblPr>
        <w:tblStyle w:val="37"/>
        <w:tblW w:w="7370" w:type="dxa"/>
        <w:jc w:val="center"/>
        <w:tblLayout w:type="fixed"/>
        <w:tblCellMar>
          <w:top w:w="0" w:type="dxa"/>
          <w:left w:w="108" w:type="dxa"/>
          <w:bottom w:w="0" w:type="dxa"/>
          <w:right w:w="108" w:type="dxa"/>
        </w:tblCellMar>
      </w:tblPr>
      <w:tblGrid>
        <w:gridCol w:w="7370"/>
      </w:tblGrid>
      <w:tr w14:paraId="039417DD">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55AC4891">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5-9 </w:t>
            </w:r>
            <w:r>
              <w:rPr>
                <w:rFonts w:ascii="宋体" w:hAnsi="宋体"/>
                <w:b w:val="0"/>
                <w:kern w:val="0"/>
                <w:sz w:val="22"/>
              </w:rPr>
              <w:t>个人中心页面（占位） 截图占位</w:t>
            </w:r>
          </w:p>
        </w:tc>
      </w:tr>
    </w:tbl>
    <w:p w14:paraId="1978EAF6">
      <w:pPr>
        <w:spacing w:before="40" w:after="80"/>
        <w:jc w:val="center"/>
      </w:pPr>
      <w:r>
        <w:rPr>
          <w:rFonts w:ascii="宋体" w:hAnsi="宋体"/>
          <w:b w:val="0"/>
          <w:sz w:val="21"/>
        </w:rPr>
        <w:t>图</w:t>
      </w:r>
      <w:r>
        <w:rPr>
          <w:rFonts w:ascii="宋体" w:hAnsi="宋体" w:eastAsia="宋体"/>
          <w:b w:val="0"/>
          <w:sz w:val="21"/>
        </w:rPr>
        <w:t xml:space="preserve">5-9 </w:t>
      </w:r>
      <w:r>
        <w:rPr>
          <w:rFonts w:ascii="宋体" w:hAnsi="宋体"/>
          <w:b w:val="0"/>
          <w:sz w:val="21"/>
        </w:rPr>
        <w:t>个人中心页面（占位）</w:t>
      </w:r>
    </w:p>
    <w:p w14:paraId="295D63BE">
      <w:pPr>
        <w:pStyle w:val="4"/>
        <w:bidi w:val="0"/>
      </w:pPr>
      <w:bookmarkStart w:id="83" w:name="__RefHeading___Toc4725_3510216700"/>
      <w:bookmarkEnd w:id="83"/>
      <w:bookmarkStart w:id="84" w:name="_Toc11933"/>
      <w:r>
        <w:t>5.10 后台管理页面实现</w:t>
      </w:r>
      <w:bookmarkEnd w:id="84"/>
    </w:p>
    <w:p w14:paraId="58A50C4D">
      <w:pPr>
        <w:spacing w:before="0" w:after="0" w:line="360" w:lineRule="auto"/>
        <w:ind w:firstLine="420"/>
        <w:jc w:val="both"/>
      </w:pPr>
      <w:r>
        <w:rPr>
          <w:rFonts w:ascii="宋体" w:hAnsi="宋体"/>
          <w:b w:val="0"/>
          <w:sz w:val="24"/>
        </w:rPr>
        <w:t xml:space="preserve">后台管理页面是系统治理能力的核心体现。管理员可在该页面中维护纹样资料、处理用户状态、审核原创作品、修改系统参数并查看日志信息。不同操作提交后，系统不仅会更新对应业务表，还会把关键行为写入 </w:t>
      </w:r>
      <w:r>
        <w:rPr>
          <w:rFonts w:ascii="宋体" w:hAnsi="宋体" w:eastAsia="宋体"/>
          <w:b w:val="0"/>
          <w:sz w:val="24"/>
        </w:rPr>
        <w:t>admin_audit_logs</w:t>
      </w:r>
      <w:r>
        <w:rPr>
          <w:rFonts w:ascii="宋体" w:hAnsi="宋体"/>
          <w:b w:val="0"/>
          <w:sz w:val="24"/>
        </w:rPr>
        <w:t>，以便后续追踪。后台页面实现说明了本系统并非单一前台展示网站，而是兼顾内容维护、权限管理和运行审计的完整平台。</w:t>
      </w:r>
    </w:p>
    <w:p w14:paraId="249FEDED">
      <w:pPr>
        <w:spacing w:before="0" w:after="0" w:line="360" w:lineRule="auto"/>
        <w:ind w:firstLine="420"/>
        <w:jc w:val="both"/>
      </w:pPr>
      <w:r>
        <w:rPr>
          <w:rFonts w:ascii="宋体" w:hAnsi="宋体"/>
          <w:b w:val="0"/>
          <w:sz w:val="24"/>
        </w:rPr>
        <w:t>后台页面不仅对应管理动作，也体现了系统是否具备长期运行能力。若没有纹样维护、参数配置和日志审计，平台就只能停留在演示层面，难以说明其工程完整性。</w:t>
      </w:r>
    </w:p>
    <w:tbl>
      <w:tblPr>
        <w:tblStyle w:val="37"/>
        <w:tblW w:w="7370" w:type="dxa"/>
        <w:jc w:val="center"/>
        <w:tblLayout w:type="fixed"/>
        <w:tblCellMar>
          <w:top w:w="0" w:type="dxa"/>
          <w:left w:w="108" w:type="dxa"/>
          <w:bottom w:w="0" w:type="dxa"/>
          <w:right w:w="108" w:type="dxa"/>
        </w:tblCellMar>
      </w:tblPr>
      <w:tblGrid>
        <w:gridCol w:w="7370"/>
      </w:tblGrid>
      <w:tr w14:paraId="73678A27">
        <w:tblPrEx>
          <w:tblCellMar>
            <w:top w:w="0" w:type="dxa"/>
            <w:left w:w="108" w:type="dxa"/>
            <w:bottom w:w="0" w:type="dxa"/>
            <w:right w:w="108" w:type="dxa"/>
          </w:tblCellMar>
        </w:tblPrEx>
        <w:trPr>
          <w:jc w:val="center"/>
        </w:trPr>
        <w:tc>
          <w:tcPr>
            <w:tcW w:w="7370" w:type="dxa"/>
            <w:tcBorders>
              <w:top w:val="single" w:color="666666" w:sz="8" w:space="0"/>
              <w:left w:val="single" w:color="666666" w:sz="8" w:space="0"/>
              <w:bottom w:val="single" w:color="666666" w:sz="8" w:space="0"/>
              <w:right w:val="single" w:color="666666" w:sz="8" w:space="0"/>
            </w:tcBorders>
            <w:vAlign w:val="center"/>
          </w:tcPr>
          <w:p w14:paraId="57DF3A7D">
            <w:pPr>
              <w:widowControl/>
              <w:spacing w:before="400" w:after="400"/>
              <w:jc w:val="center"/>
              <w:rPr>
                <w:kern w:val="0"/>
              </w:rPr>
            </w:pPr>
            <w:r>
              <w:rPr>
                <w:rFonts w:ascii="宋体" w:hAnsi="宋体"/>
                <w:b w:val="0"/>
                <w:kern w:val="0"/>
                <w:sz w:val="22"/>
              </w:rPr>
              <w:t>图</w:t>
            </w:r>
            <w:r>
              <w:rPr>
                <w:rFonts w:ascii="宋体" w:hAnsi="宋体" w:eastAsia="宋体"/>
                <w:b w:val="0"/>
                <w:kern w:val="0"/>
                <w:sz w:val="22"/>
              </w:rPr>
              <w:t xml:space="preserve">5-10 </w:t>
            </w:r>
            <w:r>
              <w:rPr>
                <w:rFonts w:ascii="宋体" w:hAnsi="宋体"/>
                <w:b w:val="0"/>
                <w:kern w:val="0"/>
                <w:sz w:val="22"/>
              </w:rPr>
              <w:t>后台管理页面（占位） 截图占位</w:t>
            </w:r>
          </w:p>
        </w:tc>
      </w:tr>
    </w:tbl>
    <w:p w14:paraId="75F3B0AF">
      <w:pPr>
        <w:spacing w:before="40" w:after="80"/>
        <w:jc w:val="center"/>
      </w:pPr>
      <w:r>
        <w:rPr>
          <w:rFonts w:ascii="宋体" w:hAnsi="宋体"/>
          <w:b w:val="0"/>
          <w:sz w:val="21"/>
        </w:rPr>
        <w:t>图</w:t>
      </w:r>
      <w:r>
        <w:rPr>
          <w:rFonts w:ascii="宋体" w:hAnsi="宋体" w:eastAsia="宋体"/>
          <w:b w:val="0"/>
          <w:sz w:val="21"/>
        </w:rPr>
        <w:t xml:space="preserve">5-10 </w:t>
      </w:r>
      <w:r>
        <w:rPr>
          <w:rFonts w:ascii="宋体" w:hAnsi="宋体"/>
          <w:b w:val="0"/>
          <w:sz w:val="21"/>
        </w:rPr>
        <w:t>后台管理页面（占位）</w:t>
      </w:r>
    </w:p>
    <w:p w14:paraId="7356F770">
      <w:pPr>
        <w:pStyle w:val="4"/>
      </w:pPr>
      <w:bookmarkStart w:id="85" w:name="__RefHeading___Toc4727_3510216700"/>
      <w:bookmarkEnd w:id="85"/>
      <w:r>
        <w:t>5.11 下载功能页面实现</w:t>
      </w:r>
    </w:p>
    <w:p w14:paraId="26F49947">
      <w:r>
        <w:t>下载功能主要面向已经进入资源库页面或纹样详情页面的用户开放。前端在资源卡片和详情页中提供“下载”按钮，用户触发下载请求后，后端先校验资源是否存在、下载地址是否有效以及当前用户是否具备访问权限；校验通过后，系统返回图片文件流或文件下载地址，并同步更新 patterns 表中的 download_count 字段。对于已登录用户，系统还会把下载行为写入 operation_logs，便于后续统计热门资源与追踪异常下载。</w:t>
      </w:r>
    </w:p>
    <w:p w14:paraId="114C08B5">
      <w:r>
        <w:t>从页面交互角度看，下载功能并不只是一个按钮动作，而是资源服务能力的直接体现。资源库页面适合承担批量浏览后的快速下载入口，纹样详情页则更适合在用户理解纹样背景、应用场景与文化寓意之后再执行下载。因此，本系统把下载入口同时布置在“资源列表”和“纹样详情”两个模块中，并通过统一接口维护下载计数与操作日志，使资源传播、用户使用和后台统计三者保持一致。</w:t>
      </w:r>
    </w:p>
    <w:tbl>
      <w:tblPr>
        <w:tblStyle w:val="37"/>
        <w:tblW w:w="9122" w:type="dxa"/>
        <w:jc w:val="center"/>
        <w:tblLayout w:type="fixed"/>
        <w:tblCellMar>
          <w:top w:w="0" w:type="dxa"/>
          <w:left w:w="108" w:type="dxa"/>
          <w:bottom w:w="0" w:type="dxa"/>
          <w:right w:w="108" w:type="dxa"/>
        </w:tblCellMar>
      </w:tblPr>
      <w:tblGrid>
        <w:gridCol w:w="9122"/>
      </w:tblGrid>
      <w:tr w14:paraId="0EF15ED7">
        <w:tblPrEx>
          <w:tblCellMar>
            <w:top w:w="0" w:type="dxa"/>
            <w:left w:w="108" w:type="dxa"/>
            <w:bottom w:w="0" w:type="dxa"/>
            <w:right w:w="108" w:type="dxa"/>
          </w:tblCellMar>
        </w:tblPrEx>
        <w:trPr>
          <w:jc w:val="center"/>
        </w:trPr>
        <w:tc>
          <w:tcPr>
            <w:tcW w:w="9122" w:type="dxa"/>
            <w:vAlign w:val="center"/>
          </w:tcPr>
          <w:p w14:paraId="53B8D22D">
            <w:pPr>
              <w:jc w:val="center"/>
            </w:pPr>
            <w:r>
              <w:rPr>
                <w:sz w:val="21"/>
              </w:rPr>
              <w:t>图5-11 下载功能页面（占位）</w:t>
            </w:r>
            <w:r>
              <w:rPr>
                <w:sz w:val="21"/>
              </w:rPr>
              <w:br w:type="textWrapping"/>
            </w:r>
            <w:r>
              <w:rPr>
                <w:sz w:val="21"/>
              </w:rPr>
              <w:t>截图占位</w:t>
            </w:r>
          </w:p>
        </w:tc>
      </w:tr>
    </w:tbl>
    <w:p w14:paraId="269476E1">
      <w:pPr>
        <w:pStyle w:val="3"/>
        <w:bidi w:val="0"/>
      </w:pPr>
      <w:bookmarkStart w:id="86" w:name="__RefHeading___Toc4729_3510216700"/>
      <w:bookmarkEnd w:id="86"/>
      <w:bookmarkStart w:id="87" w:name="_Toc8801"/>
      <w:r>
        <w:t>第6章 系统测试</w:t>
      </w:r>
      <w:bookmarkEnd w:id="87"/>
    </w:p>
    <w:p w14:paraId="0E80E2ED">
      <w:pPr>
        <w:pStyle w:val="4"/>
        <w:bidi w:val="0"/>
      </w:pPr>
      <w:bookmarkStart w:id="88" w:name="__RefHeading___Toc4731_3510216700"/>
      <w:bookmarkEnd w:id="88"/>
      <w:bookmarkStart w:id="89" w:name="_Toc24040"/>
      <w:r>
        <w:t>6.1 测试环境与方法</w:t>
      </w:r>
      <w:bookmarkEnd w:id="89"/>
    </w:p>
    <w:p w14:paraId="6B7E495C">
      <w:pPr>
        <w:spacing w:before="0" w:after="0" w:line="360" w:lineRule="auto"/>
        <w:ind w:firstLine="420"/>
        <w:jc w:val="both"/>
      </w:pPr>
      <w:r>
        <w:rPr>
          <w:rFonts w:ascii="宋体" w:hAnsi="宋体"/>
          <w:b w:val="0"/>
          <w:sz w:val="24"/>
        </w:rPr>
        <w:t xml:space="preserve">本系统测试环境以常见个人开发设备为基础。硬件方面，测试终端采用 </w:t>
      </w:r>
      <w:r>
        <w:rPr>
          <w:rFonts w:ascii="宋体" w:hAnsi="宋体" w:eastAsia="宋体"/>
          <w:b w:val="0"/>
          <w:sz w:val="24"/>
        </w:rPr>
        <w:t xml:space="preserve">x86_64 </w:t>
      </w:r>
      <w:r>
        <w:rPr>
          <w:rFonts w:ascii="宋体" w:hAnsi="宋体"/>
          <w:b w:val="0"/>
          <w:sz w:val="24"/>
        </w:rPr>
        <w:t xml:space="preserve">架构个人计算机，处理器为 </w:t>
      </w:r>
      <w:r>
        <w:rPr>
          <w:rFonts w:ascii="宋体" w:hAnsi="宋体" w:eastAsia="宋体"/>
          <w:b w:val="0"/>
          <w:sz w:val="24"/>
        </w:rPr>
        <w:t xml:space="preserve">Intel Core i5 </w:t>
      </w:r>
      <w:r>
        <w:rPr>
          <w:rFonts w:ascii="宋体" w:hAnsi="宋体"/>
          <w:b w:val="0"/>
          <w:sz w:val="24"/>
        </w:rPr>
        <w:t xml:space="preserve">系列，内存 </w:t>
      </w:r>
      <w:r>
        <w:rPr>
          <w:rFonts w:ascii="宋体" w:hAnsi="宋体" w:eastAsia="宋体"/>
          <w:b w:val="0"/>
          <w:sz w:val="24"/>
        </w:rPr>
        <w:t>16GB</w:t>
      </w:r>
      <w:r>
        <w:rPr>
          <w:rFonts w:ascii="宋体" w:hAnsi="宋体"/>
          <w:b w:val="0"/>
          <w:sz w:val="24"/>
        </w:rPr>
        <w:t xml:space="preserve">。软件方面，操作系统为 </w:t>
      </w:r>
      <w:r>
        <w:rPr>
          <w:rFonts w:ascii="宋体" w:hAnsi="宋体" w:eastAsia="宋体"/>
          <w:b w:val="0"/>
          <w:sz w:val="24"/>
        </w:rPr>
        <w:t xml:space="preserve">Windows 10 64 </w:t>
      </w:r>
      <w:r>
        <w:rPr>
          <w:rFonts w:ascii="宋体" w:hAnsi="宋体"/>
          <w:b w:val="0"/>
          <w:sz w:val="24"/>
        </w:rPr>
        <w:t xml:space="preserve">位，前端开发框架为 </w:t>
      </w:r>
      <w:r>
        <w:rPr>
          <w:rFonts w:ascii="宋体" w:hAnsi="宋体" w:eastAsia="宋体"/>
          <w:b w:val="0"/>
          <w:sz w:val="24"/>
        </w:rPr>
        <w:t>Vue</w:t>
      </w:r>
      <w:r>
        <w:rPr>
          <w:rFonts w:ascii="宋体" w:hAnsi="宋体"/>
          <w:b w:val="0"/>
          <w:sz w:val="24"/>
        </w:rPr>
        <w:t xml:space="preserve">，后端开发框架为 </w:t>
      </w:r>
      <w:r>
        <w:rPr>
          <w:rFonts w:ascii="宋体" w:hAnsi="宋体" w:eastAsia="宋体"/>
          <w:b w:val="0"/>
          <w:sz w:val="24"/>
        </w:rPr>
        <w:t>Spring Boot</w:t>
      </w:r>
      <w:r>
        <w:rPr>
          <w:rFonts w:ascii="宋体" w:hAnsi="宋体"/>
          <w:b w:val="0"/>
          <w:sz w:val="24"/>
        </w:rPr>
        <w:t xml:space="preserve">，数据库为 </w:t>
      </w:r>
      <w:r>
        <w:rPr>
          <w:rFonts w:ascii="宋体" w:hAnsi="宋体" w:eastAsia="宋体"/>
          <w:b w:val="0"/>
          <w:sz w:val="24"/>
        </w:rPr>
        <w:t>MySQL 8.0</w:t>
      </w:r>
      <w:r>
        <w:rPr>
          <w:rFonts w:ascii="宋体" w:hAnsi="宋体"/>
          <w:b w:val="0"/>
          <w:sz w:val="24"/>
        </w:rPr>
        <w:t xml:space="preserve">，开发工具可采用 </w:t>
      </w:r>
      <w:r>
        <w:rPr>
          <w:rFonts w:ascii="宋体" w:hAnsi="宋体" w:eastAsia="宋体"/>
          <w:b w:val="0"/>
          <w:sz w:val="24"/>
        </w:rPr>
        <w:t>IDEA</w:t>
      </w:r>
      <w:r>
        <w:rPr>
          <w:rFonts w:ascii="宋体" w:hAnsi="宋体"/>
          <w:b w:val="0"/>
          <w:sz w:val="24"/>
        </w:rPr>
        <w:t>、</w:t>
      </w:r>
      <w:r>
        <w:rPr>
          <w:rFonts w:ascii="宋体" w:hAnsi="宋体" w:eastAsia="宋体"/>
          <w:b w:val="0"/>
          <w:sz w:val="24"/>
        </w:rPr>
        <w:t xml:space="preserve">VS Code </w:t>
      </w:r>
      <w:r>
        <w:rPr>
          <w:rFonts w:ascii="宋体" w:hAnsi="宋体"/>
          <w:b w:val="0"/>
          <w:sz w:val="24"/>
        </w:rPr>
        <w:t xml:space="preserve">与 </w:t>
      </w:r>
      <w:r>
        <w:rPr>
          <w:rFonts w:ascii="宋体" w:hAnsi="宋体" w:eastAsia="宋体"/>
          <w:b w:val="0"/>
          <w:sz w:val="24"/>
        </w:rPr>
        <w:t>Navicat</w:t>
      </w:r>
      <w:r>
        <w:rPr>
          <w:rFonts w:ascii="宋体" w:hAnsi="宋体"/>
          <w:b w:val="0"/>
          <w:sz w:val="24"/>
        </w:rPr>
        <w:t>。测试方法以黑盒测试为主，由测试者从页面入口出发执行操作，再对页面反馈和数据库结果进行核对。由于系统规模较小，测试重点不放在高并发压测，而更关注页面流程是否顺畅、数据写入是否正确、角色控制是否清晰以及后台审核与日志记录是否完整。</w:t>
      </w:r>
    </w:p>
    <w:p w14:paraId="44BFF18A">
      <w:pPr>
        <w:pStyle w:val="4"/>
        <w:bidi w:val="0"/>
      </w:pPr>
      <w:bookmarkStart w:id="90" w:name="__RefHeading___Toc4733_3510216700"/>
      <w:bookmarkEnd w:id="90"/>
      <w:bookmarkStart w:id="91" w:name="_Toc20042"/>
      <w:r>
        <w:t>6.2 功能测试结果</w:t>
      </w:r>
      <w:bookmarkEnd w:id="91"/>
    </w:p>
    <w:p w14:paraId="20F2092A">
      <w:pPr>
        <w:spacing w:before="120" w:after="40"/>
        <w:jc w:val="left"/>
      </w:pPr>
      <w:r>
        <w:rPr>
          <w:rFonts w:ascii="宋体" w:hAnsi="宋体"/>
          <w:b w:val="0"/>
          <w:sz w:val="21"/>
        </w:rPr>
        <w:t>表</w:t>
      </w:r>
      <w:r>
        <w:rPr>
          <w:rFonts w:ascii="宋体" w:hAnsi="宋体" w:eastAsia="宋体"/>
          <w:b w:val="0"/>
          <w:sz w:val="21"/>
        </w:rPr>
        <w:t xml:space="preserve">6-1 </w:t>
      </w:r>
      <w:r>
        <w:rPr>
          <w:rFonts w:ascii="宋体" w:hAnsi="宋体"/>
          <w:b w:val="0"/>
          <w:sz w:val="21"/>
        </w:rPr>
        <w:t>系统页面功能测试用例</w:t>
      </w:r>
    </w:p>
    <w:tbl>
      <w:tblPr>
        <w:tblStyle w:val="38"/>
        <w:tblW w:w="91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1702"/>
        <w:gridCol w:w="2267"/>
        <w:gridCol w:w="2551"/>
        <w:gridCol w:w="1702"/>
      </w:tblGrid>
      <w:tr w14:paraId="007C0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8" w:space="0"/>
              <w:right w:val="nil"/>
            </w:tcBorders>
            <w:vAlign w:val="center"/>
          </w:tcPr>
          <w:p w14:paraId="014B1D7E">
            <w:pPr>
              <w:widowControl/>
              <w:spacing w:before="0" w:after="0" w:line="276" w:lineRule="auto"/>
              <w:jc w:val="center"/>
              <w:rPr>
                <w:kern w:val="0"/>
              </w:rPr>
            </w:pPr>
            <w:r>
              <w:rPr>
                <w:rFonts w:ascii="宋体" w:hAnsi="宋体"/>
                <w:b/>
                <w:kern w:val="0"/>
                <w:sz w:val="21"/>
              </w:rPr>
              <w:t>序号</w:t>
            </w:r>
          </w:p>
        </w:tc>
        <w:tc>
          <w:tcPr>
            <w:tcW w:w="1702" w:type="dxa"/>
            <w:tcBorders>
              <w:top w:val="single" w:color="000000" w:sz="12" w:space="0"/>
              <w:left w:val="nil"/>
              <w:bottom w:val="single" w:color="000000" w:sz="8" w:space="0"/>
              <w:right w:val="nil"/>
            </w:tcBorders>
            <w:vAlign w:val="center"/>
          </w:tcPr>
          <w:p w14:paraId="7EE52A2F">
            <w:pPr>
              <w:widowControl/>
              <w:spacing w:before="0" w:after="0" w:line="276" w:lineRule="auto"/>
              <w:jc w:val="center"/>
              <w:rPr>
                <w:kern w:val="0"/>
              </w:rPr>
            </w:pPr>
            <w:r>
              <w:rPr>
                <w:rFonts w:ascii="宋体" w:hAnsi="宋体"/>
                <w:b/>
                <w:kern w:val="0"/>
                <w:sz w:val="21"/>
              </w:rPr>
              <w:t>测试目标</w:t>
            </w:r>
          </w:p>
        </w:tc>
        <w:tc>
          <w:tcPr>
            <w:tcW w:w="2267" w:type="dxa"/>
            <w:tcBorders>
              <w:top w:val="single" w:color="000000" w:sz="12" w:space="0"/>
              <w:left w:val="nil"/>
              <w:bottom w:val="single" w:color="000000" w:sz="8" w:space="0"/>
              <w:right w:val="nil"/>
            </w:tcBorders>
            <w:vAlign w:val="center"/>
          </w:tcPr>
          <w:p w14:paraId="65671155">
            <w:pPr>
              <w:widowControl/>
              <w:spacing w:before="0" w:after="0" w:line="276" w:lineRule="auto"/>
              <w:jc w:val="center"/>
              <w:rPr>
                <w:kern w:val="0"/>
              </w:rPr>
            </w:pPr>
            <w:r>
              <w:rPr>
                <w:rFonts w:ascii="宋体" w:hAnsi="宋体"/>
                <w:b/>
                <w:kern w:val="0"/>
                <w:sz w:val="21"/>
              </w:rPr>
              <w:t>输入</w:t>
            </w:r>
          </w:p>
        </w:tc>
        <w:tc>
          <w:tcPr>
            <w:tcW w:w="2551" w:type="dxa"/>
            <w:tcBorders>
              <w:top w:val="single" w:color="000000" w:sz="12" w:space="0"/>
              <w:left w:val="nil"/>
              <w:bottom w:val="single" w:color="000000" w:sz="8" w:space="0"/>
              <w:right w:val="nil"/>
            </w:tcBorders>
            <w:vAlign w:val="center"/>
          </w:tcPr>
          <w:p w14:paraId="0B0EE6D0">
            <w:pPr>
              <w:widowControl/>
              <w:spacing w:before="0" w:after="0" w:line="276" w:lineRule="auto"/>
              <w:jc w:val="center"/>
              <w:rPr>
                <w:kern w:val="0"/>
              </w:rPr>
            </w:pPr>
            <w:r>
              <w:rPr>
                <w:rFonts w:ascii="宋体" w:hAnsi="宋体"/>
                <w:b/>
                <w:kern w:val="0"/>
                <w:sz w:val="21"/>
              </w:rPr>
              <w:t>预期输出</w:t>
            </w:r>
          </w:p>
        </w:tc>
        <w:tc>
          <w:tcPr>
            <w:tcW w:w="1702" w:type="dxa"/>
            <w:tcBorders>
              <w:top w:val="single" w:color="000000" w:sz="12" w:space="0"/>
              <w:left w:val="nil"/>
              <w:bottom w:val="single" w:color="000000" w:sz="8" w:space="0"/>
              <w:right w:val="nil"/>
            </w:tcBorders>
            <w:vAlign w:val="center"/>
          </w:tcPr>
          <w:p w14:paraId="612A93E6">
            <w:pPr>
              <w:widowControl/>
              <w:spacing w:before="0" w:after="0" w:line="276" w:lineRule="auto"/>
              <w:jc w:val="center"/>
              <w:rPr>
                <w:kern w:val="0"/>
              </w:rPr>
            </w:pPr>
            <w:r>
              <w:rPr>
                <w:rFonts w:ascii="宋体" w:hAnsi="宋体"/>
                <w:b/>
                <w:kern w:val="0"/>
                <w:sz w:val="21"/>
              </w:rPr>
              <w:t>实际结果</w:t>
            </w:r>
          </w:p>
        </w:tc>
      </w:tr>
      <w:tr w14:paraId="24AE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52E543F6">
            <w:pPr>
              <w:widowControl/>
              <w:spacing w:before="0" w:after="0" w:line="276" w:lineRule="auto"/>
              <w:jc w:val="center"/>
              <w:rPr>
                <w:kern w:val="0"/>
              </w:rPr>
            </w:pPr>
            <w:r>
              <w:rPr>
                <w:rFonts w:ascii="宋体" w:hAnsi="宋体" w:eastAsia="宋体"/>
                <w:b w:val="0"/>
                <w:kern w:val="0"/>
                <w:sz w:val="21"/>
              </w:rPr>
              <w:t>TC-01</w:t>
            </w:r>
          </w:p>
        </w:tc>
        <w:tc>
          <w:tcPr>
            <w:tcW w:w="1702" w:type="dxa"/>
            <w:tcBorders>
              <w:top w:val="single" w:color="000000" w:sz="12" w:space="0"/>
              <w:left w:val="nil"/>
              <w:bottom w:val="single" w:color="000000" w:sz="12" w:space="0"/>
              <w:right w:val="nil"/>
            </w:tcBorders>
            <w:vAlign w:val="center"/>
          </w:tcPr>
          <w:p w14:paraId="705D4AF3">
            <w:pPr>
              <w:widowControl/>
              <w:spacing w:before="0" w:after="0" w:line="276" w:lineRule="auto"/>
              <w:jc w:val="left"/>
              <w:rPr>
                <w:kern w:val="0"/>
              </w:rPr>
            </w:pPr>
            <w:r>
              <w:rPr>
                <w:rFonts w:ascii="宋体" w:hAnsi="宋体"/>
                <w:b w:val="0"/>
                <w:kern w:val="0"/>
                <w:sz w:val="21"/>
              </w:rPr>
              <w:t>登录页面校验</w:t>
            </w:r>
          </w:p>
        </w:tc>
        <w:tc>
          <w:tcPr>
            <w:tcW w:w="2267" w:type="dxa"/>
            <w:tcBorders>
              <w:top w:val="single" w:color="000000" w:sz="12" w:space="0"/>
              <w:left w:val="nil"/>
              <w:bottom w:val="single" w:color="000000" w:sz="12" w:space="0"/>
              <w:right w:val="nil"/>
            </w:tcBorders>
            <w:vAlign w:val="center"/>
          </w:tcPr>
          <w:p w14:paraId="6BC3C9E1">
            <w:pPr>
              <w:widowControl/>
              <w:spacing w:before="0" w:after="0" w:line="276" w:lineRule="auto"/>
              <w:jc w:val="center"/>
              <w:rPr>
                <w:kern w:val="0"/>
              </w:rPr>
            </w:pPr>
            <w:r>
              <w:rPr>
                <w:rFonts w:ascii="宋体" w:hAnsi="宋体"/>
                <w:b w:val="0"/>
                <w:kern w:val="0"/>
                <w:sz w:val="21"/>
              </w:rPr>
              <w:t>输入正确用户名与密码</w:t>
            </w:r>
          </w:p>
        </w:tc>
        <w:tc>
          <w:tcPr>
            <w:tcW w:w="2551" w:type="dxa"/>
            <w:tcBorders>
              <w:top w:val="single" w:color="000000" w:sz="12" w:space="0"/>
              <w:left w:val="nil"/>
              <w:bottom w:val="single" w:color="000000" w:sz="12" w:space="0"/>
              <w:right w:val="nil"/>
            </w:tcBorders>
            <w:vAlign w:val="center"/>
          </w:tcPr>
          <w:p w14:paraId="3E9ED142">
            <w:pPr>
              <w:widowControl/>
              <w:spacing w:before="0" w:after="0" w:line="276" w:lineRule="auto"/>
              <w:jc w:val="center"/>
              <w:rPr>
                <w:kern w:val="0"/>
              </w:rPr>
            </w:pPr>
            <w:r>
              <w:rPr>
                <w:rFonts w:ascii="宋体" w:hAnsi="宋体"/>
                <w:b w:val="0"/>
                <w:kern w:val="0"/>
                <w:sz w:val="21"/>
              </w:rPr>
              <w:t>成功跳转首页并显示用户昵称</w:t>
            </w:r>
          </w:p>
        </w:tc>
        <w:tc>
          <w:tcPr>
            <w:tcW w:w="1702" w:type="dxa"/>
            <w:tcBorders>
              <w:top w:val="single" w:color="000000" w:sz="12" w:space="0"/>
              <w:left w:val="nil"/>
              <w:bottom w:val="single" w:color="000000" w:sz="12" w:space="0"/>
              <w:right w:val="nil"/>
            </w:tcBorders>
            <w:vAlign w:val="center"/>
          </w:tcPr>
          <w:p w14:paraId="17D7512C">
            <w:pPr>
              <w:widowControl/>
              <w:spacing w:before="0" w:after="0" w:line="276" w:lineRule="auto"/>
              <w:jc w:val="left"/>
              <w:rPr>
                <w:kern w:val="0"/>
              </w:rPr>
            </w:pPr>
            <w:r>
              <w:rPr>
                <w:rFonts w:ascii="宋体" w:hAnsi="宋体"/>
                <w:b w:val="0"/>
                <w:kern w:val="0"/>
                <w:sz w:val="21"/>
              </w:rPr>
              <w:t>符合预期，登录成功</w:t>
            </w:r>
          </w:p>
        </w:tc>
      </w:tr>
      <w:tr w14:paraId="2BEB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17BC5C5B">
            <w:pPr>
              <w:widowControl/>
              <w:spacing w:before="0" w:after="0" w:line="276" w:lineRule="auto"/>
              <w:jc w:val="center"/>
              <w:rPr>
                <w:kern w:val="0"/>
              </w:rPr>
            </w:pPr>
            <w:r>
              <w:rPr>
                <w:rFonts w:ascii="宋体" w:hAnsi="宋体" w:eastAsia="宋体"/>
                <w:b w:val="0"/>
                <w:kern w:val="0"/>
                <w:sz w:val="21"/>
              </w:rPr>
              <w:t>TC-02</w:t>
            </w:r>
          </w:p>
        </w:tc>
        <w:tc>
          <w:tcPr>
            <w:tcW w:w="1702" w:type="dxa"/>
            <w:tcBorders>
              <w:top w:val="single" w:color="000000" w:sz="12" w:space="0"/>
              <w:left w:val="nil"/>
              <w:bottom w:val="single" w:color="000000" w:sz="12" w:space="0"/>
              <w:right w:val="nil"/>
            </w:tcBorders>
            <w:vAlign w:val="center"/>
          </w:tcPr>
          <w:p w14:paraId="7F2BBF92">
            <w:pPr>
              <w:widowControl/>
              <w:spacing w:before="0" w:after="0" w:line="276" w:lineRule="auto"/>
              <w:jc w:val="left"/>
              <w:rPr>
                <w:kern w:val="0"/>
              </w:rPr>
            </w:pPr>
            <w:r>
              <w:rPr>
                <w:rFonts w:ascii="宋体" w:hAnsi="宋体"/>
                <w:b w:val="0"/>
                <w:kern w:val="0"/>
                <w:sz w:val="21"/>
              </w:rPr>
              <w:t>注册页面提交</w:t>
            </w:r>
          </w:p>
        </w:tc>
        <w:tc>
          <w:tcPr>
            <w:tcW w:w="2267" w:type="dxa"/>
            <w:tcBorders>
              <w:top w:val="single" w:color="000000" w:sz="12" w:space="0"/>
              <w:left w:val="nil"/>
              <w:bottom w:val="single" w:color="000000" w:sz="12" w:space="0"/>
              <w:right w:val="nil"/>
            </w:tcBorders>
            <w:vAlign w:val="center"/>
          </w:tcPr>
          <w:p w14:paraId="7D8FFA72">
            <w:pPr>
              <w:widowControl/>
              <w:spacing w:before="0" w:after="0" w:line="276" w:lineRule="auto"/>
              <w:jc w:val="center"/>
              <w:rPr>
                <w:kern w:val="0"/>
              </w:rPr>
            </w:pPr>
            <w:r>
              <w:rPr>
                <w:rFonts w:ascii="宋体" w:hAnsi="宋体"/>
                <w:b w:val="0"/>
                <w:kern w:val="0"/>
                <w:sz w:val="21"/>
              </w:rPr>
              <w:t>输入未注册邮箱、用户名和密码</w:t>
            </w:r>
          </w:p>
        </w:tc>
        <w:tc>
          <w:tcPr>
            <w:tcW w:w="2551" w:type="dxa"/>
            <w:tcBorders>
              <w:top w:val="single" w:color="000000" w:sz="12" w:space="0"/>
              <w:left w:val="nil"/>
              <w:bottom w:val="single" w:color="000000" w:sz="12" w:space="0"/>
              <w:right w:val="nil"/>
            </w:tcBorders>
            <w:vAlign w:val="center"/>
          </w:tcPr>
          <w:p w14:paraId="43AB8C25">
            <w:pPr>
              <w:widowControl/>
              <w:spacing w:before="0" w:after="0" w:line="276" w:lineRule="auto"/>
              <w:jc w:val="center"/>
              <w:rPr>
                <w:kern w:val="0"/>
              </w:rPr>
            </w:pPr>
            <w:r>
              <w:rPr>
                <w:rFonts w:ascii="宋体" w:hAnsi="宋体"/>
                <w:b w:val="0"/>
                <w:kern w:val="0"/>
                <w:sz w:val="21"/>
              </w:rPr>
              <w:t>创建用户成功并可直接登录</w:t>
            </w:r>
          </w:p>
        </w:tc>
        <w:tc>
          <w:tcPr>
            <w:tcW w:w="1702" w:type="dxa"/>
            <w:tcBorders>
              <w:top w:val="single" w:color="000000" w:sz="12" w:space="0"/>
              <w:left w:val="nil"/>
              <w:bottom w:val="single" w:color="000000" w:sz="12" w:space="0"/>
              <w:right w:val="nil"/>
            </w:tcBorders>
            <w:vAlign w:val="center"/>
          </w:tcPr>
          <w:p w14:paraId="5400D91C">
            <w:pPr>
              <w:widowControl/>
              <w:spacing w:before="0" w:after="0" w:line="276" w:lineRule="auto"/>
              <w:jc w:val="left"/>
              <w:rPr>
                <w:kern w:val="0"/>
              </w:rPr>
            </w:pPr>
            <w:r>
              <w:rPr>
                <w:rFonts w:ascii="宋体" w:hAnsi="宋体"/>
                <w:b w:val="0"/>
                <w:kern w:val="0"/>
                <w:sz w:val="21"/>
              </w:rPr>
              <w:t>符合预期，账号已创建</w:t>
            </w:r>
          </w:p>
        </w:tc>
      </w:tr>
      <w:tr w14:paraId="1633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75EA4643">
            <w:pPr>
              <w:widowControl/>
              <w:spacing w:before="0" w:after="0" w:line="276" w:lineRule="auto"/>
              <w:jc w:val="center"/>
              <w:rPr>
                <w:kern w:val="0"/>
              </w:rPr>
            </w:pPr>
            <w:r>
              <w:rPr>
                <w:rFonts w:ascii="宋体" w:hAnsi="宋体" w:eastAsia="宋体"/>
                <w:b w:val="0"/>
                <w:kern w:val="0"/>
                <w:sz w:val="21"/>
              </w:rPr>
              <w:t>TC-03</w:t>
            </w:r>
          </w:p>
        </w:tc>
        <w:tc>
          <w:tcPr>
            <w:tcW w:w="1702" w:type="dxa"/>
            <w:tcBorders>
              <w:top w:val="single" w:color="000000" w:sz="12" w:space="0"/>
              <w:left w:val="nil"/>
              <w:bottom w:val="single" w:color="000000" w:sz="12" w:space="0"/>
              <w:right w:val="nil"/>
            </w:tcBorders>
            <w:vAlign w:val="center"/>
          </w:tcPr>
          <w:p w14:paraId="00180842">
            <w:pPr>
              <w:widowControl/>
              <w:spacing w:before="0" w:after="0" w:line="276" w:lineRule="auto"/>
              <w:jc w:val="left"/>
              <w:rPr>
                <w:kern w:val="0"/>
              </w:rPr>
            </w:pPr>
            <w:r>
              <w:rPr>
                <w:rFonts w:ascii="宋体" w:hAnsi="宋体"/>
                <w:b w:val="0"/>
                <w:kern w:val="0"/>
                <w:sz w:val="21"/>
              </w:rPr>
              <w:t>首页导览加载</w:t>
            </w:r>
          </w:p>
        </w:tc>
        <w:tc>
          <w:tcPr>
            <w:tcW w:w="2267" w:type="dxa"/>
            <w:tcBorders>
              <w:top w:val="single" w:color="000000" w:sz="12" w:space="0"/>
              <w:left w:val="nil"/>
              <w:bottom w:val="single" w:color="000000" w:sz="12" w:space="0"/>
              <w:right w:val="nil"/>
            </w:tcBorders>
            <w:vAlign w:val="center"/>
          </w:tcPr>
          <w:p w14:paraId="438DB0E9">
            <w:pPr>
              <w:widowControl/>
              <w:spacing w:before="0" w:after="0" w:line="276" w:lineRule="auto"/>
              <w:jc w:val="center"/>
              <w:rPr>
                <w:kern w:val="0"/>
              </w:rPr>
            </w:pPr>
            <w:r>
              <w:rPr>
                <w:rFonts w:ascii="宋体" w:hAnsi="宋体"/>
                <w:b w:val="0"/>
                <w:kern w:val="0"/>
                <w:sz w:val="21"/>
              </w:rPr>
              <w:t>进入首页</w:t>
            </w:r>
          </w:p>
        </w:tc>
        <w:tc>
          <w:tcPr>
            <w:tcW w:w="2551" w:type="dxa"/>
            <w:tcBorders>
              <w:top w:val="single" w:color="000000" w:sz="12" w:space="0"/>
              <w:left w:val="nil"/>
              <w:bottom w:val="single" w:color="000000" w:sz="12" w:space="0"/>
              <w:right w:val="nil"/>
            </w:tcBorders>
            <w:vAlign w:val="center"/>
          </w:tcPr>
          <w:p w14:paraId="4153E086">
            <w:pPr>
              <w:widowControl/>
              <w:spacing w:before="0" w:after="0" w:line="276" w:lineRule="auto"/>
              <w:jc w:val="center"/>
              <w:rPr>
                <w:kern w:val="0"/>
              </w:rPr>
            </w:pPr>
            <w:r>
              <w:rPr>
                <w:rFonts w:ascii="宋体" w:hAnsi="宋体"/>
                <w:b w:val="0"/>
                <w:kern w:val="0"/>
                <w:sz w:val="21"/>
              </w:rPr>
              <w:t>轮播图、推荐纹样和快捷入口正常显示</w:t>
            </w:r>
          </w:p>
        </w:tc>
        <w:tc>
          <w:tcPr>
            <w:tcW w:w="1702" w:type="dxa"/>
            <w:tcBorders>
              <w:top w:val="single" w:color="000000" w:sz="12" w:space="0"/>
              <w:left w:val="nil"/>
              <w:bottom w:val="single" w:color="000000" w:sz="12" w:space="0"/>
              <w:right w:val="nil"/>
            </w:tcBorders>
            <w:vAlign w:val="center"/>
          </w:tcPr>
          <w:p w14:paraId="1DD66DB0">
            <w:pPr>
              <w:widowControl/>
              <w:spacing w:before="0" w:after="0" w:line="276" w:lineRule="auto"/>
              <w:jc w:val="left"/>
              <w:rPr>
                <w:kern w:val="0"/>
              </w:rPr>
            </w:pPr>
            <w:r>
              <w:rPr>
                <w:rFonts w:ascii="宋体" w:hAnsi="宋体"/>
                <w:b w:val="0"/>
                <w:kern w:val="0"/>
                <w:sz w:val="21"/>
              </w:rPr>
              <w:t>符合预期，首页可正常加载</w:t>
            </w:r>
          </w:p>
        </w:tc>
      </w:tr>
      <w:tr w14:paraId="544F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760C15C7">
            <w:pPr>
              <w:widowControl/>
              <w:spacing w:before="0" w:after="0" w:line="276" w:lineRule="auto"/>
              <w:jc w:val="center"/>
              <w:rPr>
                <w:kern w:val="0"/>
              </w:rPr>
            </w:pPr>
            <w:r>
              <w:rPr>
                <w:rFonts w:ascii="宋体" w:hAnsi="宋体" w:eastAsia="宋体"/>
                <w:b w:val="0"/>
                <w:kern w:val="0"/>
                <w:sz w:val="21"/>
              </w:rPr>
              <w:t>TC-04</w:t>
            </w:r>
          </w:p>
        </w:tc>
        <w:tc>
          <w:tcPr>
            <w:tcW w:w="1702" w:type="dxa"/>
            <w:tcBorders>
              <w:top w:val="single" w:color="000000" w:sz="12" w:space="0"/>
              <w:left w:val="nil"/>
              <w:bottom w:val="single" w:color="000000" w:sz="12" w:space="0"/>
              <w:right w:val="nil"/>
            </w:tcBorders>
            <w:vAlign w:val="center"/>
          </w:tcPr>
          <w:p w14:paraId="7C83918B">
            <w:pPr>
              <w:widowControl/>
              <w:spacing w:before="0" w:after="0" w:line="276" w:lineRule="auto"/>
              <w:jc w:val="left"/>
              <w:rPr>
                <w:kern w:val="0"/>
              </w:rPr>
            </w:pPr>
            <w:r>
              <w:rPr>
                <w:rFonts w:ascii="宋体" w:hAnsi="宋体"/>
                <w:b w:val="0"/>
                <w:kern w:val="0"/>
                <w:sz w:val="21"/>
              </w:rPr>
              <w:t>资源库分类浏览</w:t>
            </w:r>
          </w:p>
        </w:tc>
        <w:tc>
          <w:tcPr>
            <w:tcW w:w="2267" w:type="dxa"/>
            <w:tcBorders>
              <w:top w:val="single" w:color="000000" w:sz="12" w:space="0"/>
              <w:left w:val="nil"/>
              <w:bottom w:val="single" w:color="000000" w:sz="12" w:space="0"/>
              <w:right w:val="nil"/>
            </w:tcBorders>
            <w:vAlign w:val="center"/>
          </w:tcPr>
          <w:p w14:paraId="2420AF87">
            <w:pPr>
              <w:widowControl/>
              <w:spacing w:before="0" w:after="0" w:line="276" w:lineRule="auto"/>
              <w:jc w:val="center"/>
              <w:rPr>
                <w:kern w:val="0"/>
              </w:rPr>
            </w:pPr>
            <w:r>
              <w:rPr>
                <w:rFonts w:ascii="宋体" w:hAnsi="宋体"/>
                <w:b w:val="0"/>
                <w:kern w:val="0"/>
                <w:sz w:val="21"/>
              </w:rPr>
              <w:t>选择“七星纹”分类</w:t>
            </w:r>
          </w:p>
        </w:tc>
        <w:tc>
          <w:tcPr>
            <w:tcW w:w="2551" w:type="dxa"/>
            <w:tcBorders>
              <w:top w:val="single" w:color="000000" w:sz="12" w:space="0"/>
              <w:left w:val="nil"/>
              <w:bottom w:val="single" w:color="000000" w:sz="12" w:space="0"/>
              <w:right w:val="nil"/>
            </w:tcBorders>
            <w:vAlign w:val="center"/>
          </w:tcPr>
          <w:p w14:paraId="34A55E8E">
            <w:pPr>
              <w:widowControl/>
              <w:spacing w:before="0" w:after="0" w:line="276" w:lineRule="auto"/>
              <w:jc w:val="center"/>
              <w:rPr>
                <w:kern w:val="0"/>
              </w:rPr>
            </w:pPr>
            <w:r>
              <w:rPr>
                <w:rFonts w:ascii="宋体" w:hAnsi="宋体"/>
                <w:b w:val="0"/>
                <w:kern w:val="0"/>
                <w:sz w:val="21"/>
              </w:rPr>
              <w:t>列表仅显示对应分类资源</w:t>
            </w:r>
          </w:p>
        </w:tc>
        <w:tc>
          <w:tcPr>
            <w:tcW w:w="1702" w:type="dxa"/>
            <w:tcBorders>
              <w:top w:val="single" w:color="000000" w:sz="12" w:space="0"/>
              <w:left w:val="nil"/>
              <w:bottom w:val="single" w:color="000000" w:sz="12" w:space="0"/>
              <w:right w:val="nil"/>
            </w:tcBorders>
            <w:vAlign w:val="center"/>
          </w:tcPr>
          <w:p w14:paraId="6392FEBE">
            <w:pPr>
              <w:widowControl/>
              <w:spacing w:before="0" w:after="0" w:line="276" w:lineRule="auto"/>
              <w:jc w:val="left"/>
              <w:rPr>
                <w:kern w:val="0"/>
              </w:rPr>
            </w:pPr>
            <w:r>
              <w:rPr>
                <w:rFonts w:ascii="宋体" w:hAnsi="宋体"/>
                <w:b w:val="0"/>
                <w:kern w:val="0"/>
                <w:sz w:val="21"/>
              </w:rPr>
              <w:t>符合预期，筛选结果正确</w:t>
            </w:r>
          </w:p>
        </w:tc>
      </w:tr>
      <w:tr w14:paraId="4153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7BAB669B">
            <w:pPr>
              <w:widowControl/>
              <w:spacing w:before="0" w:after="0" w:line="276" w:lineRule="auto"/>
              <w:jc w:val="center"/>
              <w:rPr>
                <w:kern w:val="0"/>
              </w:rPr>
            </w:pPr>
            <w:r>
              <w:rPr>
                <w:rFonts w:ascii="宋体" w:hAnsi="宋体" w:eastAsia="宋体"/>
                <w:b w:val="0"/>
                <w:kern w:val="0"/>
                <w:sz w:val="21"/>
              </w:rPr>
              <w:t>TC-05</w:t>
            </w:r>
          </w:p>
        </w:tc>
        <w:tc>
          <w:tcPr>
            <w:tcW w:w="1702" w:type="dxa"/>
            <w:tcBorders>
              <w:top w:val="single" w:color="000000" w:sz="12" w:space="0"/>
              <w:left w:val="nil"/>
              <w:bottom w:val="single" w:color="000000" w:sz="12" w:space="0"/>
              <w:right w:val="nil"/>
            </w:tcBorders>
            <w:vAlign w:val="center"/>
          </w:tcPr>
          <w:p w14:paraId="3744B044">
            <w:pPr>
              <w:widowControl/>
              <w:spacing w:before="0" w:after="0" w:line="276" w:lineRule="auto"/>
              <w:jc w:val="left"/>
              <w:rPr>
                <w:kern w:val="0"/>
              </w:rPr>
            </w:pPr>
            <w:r>
              <w:rPr>
                <w:rFonts w:ascii="宋体" w:hAnsi="宋体"/>
                <w:b w:val="0"/>
                <w:kern w:val="0"/>
                <w:sz w:val="21"/>
              </w:rPr>
              <w:t>组合检索功能</w:t>
            </w:r>
          </w:p>
        </w:tc>
        <w:tc>
          <w:tcPr>
            <w:tcW w:w="2267" w:type="dxa"/>
            <w:tcBorders>
              <w:top w:val="single" w:color="000000" w:sz="12" w:space="0"/>
              <w:left w:val="nil"/>
              <w:bottom w:val="single" w:color="000000" w:sz="12" w:space="0"/>
              <w:right w:val="nil"/>
            </w:tcBorders>
            <w:vAlign w:val="center"/>
          </w:tcPr>
          <w:p w14:paraId="649F39D7">
            <w:pPr>
              <w:widowControl/>
              <w:spacing w:before="0" w:after="0" w:line="276" w:lineRule="auto"/>
              <w:jc w:val="center"/>
              <w:rPr>
                <w:kern w:val="0"/>
              </w:rPr>
            </w:pPr>
            <w:r>
              <w:rPr>
                <w:rFonts w:ascii="宋体" w:hAnsi="宋体"/>
                <w:b w:val="0"/>
                <w:kern w:val="0"/>
                <w:sz w:val="21"/>
              </w:rPr>
              <w:t>输入关键词并选择应用场景</w:t>
            </w:r>
          </w:p>
        </w:tc>
        <w:tc>
          <w:tcPr>
            <w:tcW w:w="2551" w:type="dxa"/>
            <w:tcBorders>
              <w:top w:val="single" w:color="000000" w:sz="12" w:space="0"/>
              <w:left w:val="nil"/>
              <w:bottom w:val="single" w:color="000000" w:sz="12" w:space="0"/>
              <w:right w:val="nil"/>
            </w:tcBorders>
            <w:vAlign w:val="center"/>
          </w:tcPr>
          <w:p w14:paraId="40E93B76">
            <w:pPr>
              <w:widowControl/>
              <w:spacing w:before="0" w:after="0" w:line="276" w:lineRule="auto"/>
              <w:jc w:val="center"/>
              <w:rPr>
                <w:kern w:val="0"/>
              </w:rPr>
            </w:pPr>
            <w:r>
              <w:rPr>
                <w:rFonts w:ascii="宋体" w:hAnsi="宋体"/>
                <w:b w:val="0"/>
                <w:kern w:val="0"/>
                <w:sz w:val="21"/>
              </w:rPr>
              <w:t>返回符合条件的分页结果</w:t>
            </w:r>
          </w:p>
        </w:tc>
        <w:tc>
          <w:tcPr>
            <w:tcW w:w="1702" w:type="dxa"/>
            <w:tcBorders>
              <w:top w:val="single" w:color="000000" w:sz="12" w:space="0"/>
              <w:left w:val="nil"/>
              <w:bottom w:val="single" w:color="000000" w:sz="12" w:space="0"/>
              <w:right w:val="nil"/>
            </w:tcBorders>
            <w:vAlign w:val="center"/>
          </w:tcPr>
          <w:p w14:paraId="039D5508">
            <w:pPr>
              <w:widowControl/>
              <w:spacing w:before="0" w:after="0" w:line="276" w:lineRule="auto"/>
              <w:jc w:val="left"/>
              <w:rPr>
                <w:kern w:val="0"/>
              </w:rPr>
            </w:pPr>
            <w:r>
              <w:rPr>
                <w:rFonts w:ascii="宋体" w:hAnsi="宋体"/>
                <w:b w:val="0"/>
                <w:kern w:val="0"/>
                <w:sz w:val="21"/>
              </w:rPr>
              <w:t>符合预期，检索响应正确</w:t>
            </w:r>
          </w:p>
        </w:tc>
      </w:tr>
      <w:tr w14:paraId="5614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2640C354">
            <w:pPr>
              <w:widowControl/>
              <w:spacing w:before="0" w:after="0" w:line="276" w:lineRule="auto"/>
              <w:jc w:val="center"/>
              <w:rPr>
                <w:kern w:val="0"/>
              </w:rPr>
            </w:pPr>
            <w:r>
              <w:rPr>
                <w:rFonts w:ascii="宋体" w:hAnsi="宋体" w:eastAsia="宋体"/>
                <w:b w:val="0"/>
                <w:kern w:val="0"/>
                <w:sz w:val="21"/>
              </w:rPr>
              <w:t>TC-06</w:t>
            </w:r>
          </w:p>
        </w:tc>
        <w:tc>
          <w:tcPr>
            <w:tcW w:w="1702" w:type="dxa"/>
            <w:tcBorders>
              <w:top w:val="single" w:color="000000" w:sz="12" w:space="0"/>
              <w:left w:val="nil"/>
              <w:bottom w:val="single" w:color="000000" w:sz="12" w:space="0"/>
              <w:right w:val="nil"/>
            </w:tcBorders>
            <w:vAlign w:val="center"/>
          </w:tcPr>
          <w:p w14:paraId="29FE51EB">
            <w:pPr>
              <w:widowControl/>
              <w:spacing w:before="0" w:after="0" w:line="276" w:lineRule="auto"/>
              <w:jc w:val="left"/>
              <w:rPr>
                <w:kern w:val="0"/>
              </w:rPr>
            </w:pPr>
            <w:r>
              <w:rPr>
                <w:rFonts w:ascii="宋体" w:hAnsi="宋体"/>
                <w:b w:val="0"/>
                <w:kern w:val="0"/>
                <w:sz w:val="21"/>
              </w:rPr>
              <w:t>纹样详情交互</w:t>
            </w:r>
          </w:p>
        </w:tc>
        <w:tc>
          <w:tcPr>
            <w:tcW w:w="2267" w:type="dxa"/>
            <w:tcBorders>
              <w:top w:val="single" w:color="000000" w:sz="12" w:space="0"/>
              <w:left w:val="nil"/>
              <w:bottom w:val="single" w:color="000000" w:sz="12" w:space="0"/>
              <w:right w:val="nil"/>
            </w:tcBorders>
            <w:vAlign w:val="center"/>
          </w:tcPr>
          <w:p w14:paraId="326AD102">
            <w:pPr>
              <w:widowControl/>
              <w:spacing w:before="0" w:after="0" w:line="276" w:lineRule="auto"/>
              <w:jc w:val="center"/>
              <w:rPr>
                <w:kern w:val="0"/>
              </w:rPr>
            </w:pPr>
            <w:r>
              <w:rPr>
                <w:rFonts w:ascii="宋体" w:hAnsi="宋体"/>
                <w:b w:val="0"/>
                <w:kern w:val="0"/>
                <w:sz w:val="21"/>
              </w:rPr>
              <w:t>打开详情页后执行收藏与下载</w:t>
            </w:r>
          </w:p>
        </w:tc>
        <w:tc>
          <w:tcPr>
            <w:tcW w:w="2551" w:type="dxa"/>
            <w:tcBorders>
              <w:top w:val="single" w:color="000000" w:sz="12" w:space="0"/>
              <w:left w:val="nil"/>
              <w:bottom w:val="single" w:color="000000" w:sz="12" w:space="0"/>
              <w:right w:val="nil"/>
            </w:tcBorders>
            <w:vAlign w:val="center"/>
          </w:tcPr>
          <w:p w14:paraId="0E9FECE2">
            <w:pPr>
              <w:widowControl/>
              <w:spacing w:before="0" w:after="0" w:line="276" w:lineRule="auto"/>
              <w:jc w:val="center"/>
              <w:rPr>
                <w:kern w:val="0"/>
              </w:rPr>
            </w:pPr>
            <w:r>
              <w:rPr>
                <w:rFonts w:ascii="宋体" w:hAnsi="宋体"/>
                <w:b w:val="0"/>
                <w:kern w:val="0"/>
                <w:sz w:val="21"/>
              </w:rPr>
              <w:t>收藏关系写入且下载计数更新</w:t>
            </w:r>
          </w:p>
        </w:tc>
        <w:tc>
          <w:tcPr>
            <w:tcW w:w="1702" w:type="dxa"/>
            <w:tcBorders>
              <w:top w:val="single" w:color="000000" w:sz="12" w:space="0"/>
              <w:left w:val="nil"/>
              <w:bottom w:val="single" w:color="000000" w:sz="12" w:space="0"/>
              <w:right w:val="nil"/>
            </w:tcBorders>
            <w:vAlign w:val="center"/>
          </w:tcPr>
          <w:p w14:paraId="7C5AE4F2">
            <w:pPr>
              <w:widowControl/>
              <w:spacing w:before="0" w:after="0" w:line="276" w:lineRule="auto"/>
              <w:jc w:val="left"/>
              <w:rPr>
                <w:kern w:val="0"/>
              </w:rPr>
            </w:pPr>
            <w:r>
              <w:rPr>
                <w:rFonts w:ascii="宋体" w:hAnsi="宋体"/>
                <w:b w:val="0"/>
                <w:kern w:val="0"/>
                <w:sz w:val="21"/>
              </w:rPr>
              <w:t>符合预期，数据同步变化</w:t>
            </w:r>
          </w:p>
        </w:tc>
      </w:tr>
      <w:tr w14:paraId="4D1A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04EAD179">
            <w:pPr>
              <w:widowControl/>
              <w:spacing w:before="0" w:after="0" w:line="276" w:lineRule="auto"/>
              <w:jc w:val="center"/>
              <w:rPr>
                <w:kern w:val="0"/>
              </w:rPr>
            </w:pPr>
            <w:r>
              <w:rPr>
                <w:rFonts w:ascii="宋体" w:hAnsi="宋体" w:eastAsia="宋体"/>
                <w:b w:val="0"/>
                <w:kern w:val="0"/>
                <w:sz w:val="21"/>
              </w:rPr>
              <w:t>TC-07</w:t>
            </w:r>
          </w:p>
        </w:tc>
        <w:tc>
          <w:tcPr>
            <w:tcW w:w="1702" w:type="dxa"/>
            <w:tcBorders>
              <w:top w:val="single" w:color="000000" w:sz="12" w:space="0"/>
              <w:left w:val="nil"/>
              <w:bottom w:val="single" w:color="000000" w:sz="12" w:space="0"/>
              <w:right w:val="nil"/>
            </w:tcBorders>
            <w:vAlign w:val="center"/>
          </w:tcPr>
          <w:p w14:paraId="30E2483E">
            <w:pPr>
              <w:widowControl/>
              <w:spacing w:before="0" w:after="0" w:line="276" w:lineRule="auto"/>
              <w:jc w:val="left"/>
              <w:rPr>
                <w:kern w:val="0"/>
              </w:rPr>
            </w:pPr>
            <w:r>
              <w:rPr>
                <w:rFonts w:ascii="宋体" w:hAnsi="宋体"/>
                <w:b w:val="0"/>
                <w:kern w:val="0"/>
                <w:sz w:val="21"/>
              </w:rPr>
              <w:t>评论与提问提交</w:t>
            </w:r>
          </w:p>
        </w:tc>
        <w:tc>
          <w:tcPr>
            <w:tcW w:w="2267" w:type="dxa"/>
            <w:tcBorders>
              <w:top w:val="single" w:color="000000" w:sz="12" w:space="0"/>
              <w:left w:val="nil"/>
              <w:bottom w:val="single" w:color="000000" w:sz="12" w:space="0"/>
              <w:right w:val="nil"/>
            </w:tcBorders>
            <w:vAlign w:val="center"/>
          </w:tcPr>
          <w:p w14:paraId="30E34C34">
            <w:pPr>
              <w:widowControl/>
              <w:spacing w:before="0" w:after="0" w:line="276" w:lineRule="auto"/>
              <w:jc w:val="center"/>
              <w:rPr>
                <w:kern w:val="0"/>
              </w:rPr>
            </w:pPr>
            <w:r>
              <w:rPr>
                <w:rFonts w:ascii="宋体" w:hAnsi="宋体"/>
                <w:b w:val="0"/>
                <w:kern w:val="0"/>
                <w:sz w:val="21"/>
              </w:rPr>
              <w:t>在详情页提交评论与问题</w:t>
            </w:r>
          </w:p>
        </w:tc>
        <w:tc>
          <w:tcPr>
            <w:tcW w:w="2551" w:type="dxa"/>
            <w:tcBorders>
              <w:top w:val="single" w:color="000000" w:sz="12" w:space="0"/>
              <w:left w:val="nil"/>
              <w:bottom w:val="single" w:color="000000" w:sz="12" w:space="0"/>
              <w:right w:val="nil"/>
            </w:tcBorders>
            <w:vAlign w:val="center"/>
          </w:tcPr>
          <w:p w14:paraId="242F7136">
            <w:pPr>
              <w:widowControl/>
              <w:spacing w:before="0" w:after="0" w:line="276" w:lineRule="auto"/>
              <w:jc w:val="center"/>
              <w:rPr>
                <w:kern w:val="0"/>
              </w:rPr>
            </w:pPr>
            <w:r>
              <w:rPr>
                <w:rFonts w:ascii="宋体" w:hAnsi="宋体"/>
                <w:b w:val="0"/>
                <w:kern w:val="0"/>
                <w:sz w:val="21"/>
              </w:rPr>
              <w:t>前台列表刷新并保存到数据库</w:t>
            </w:r>
          </w:p>
        </w:tc>
        <w:tc>
          <w:tcPr>
            <w:tcW w:w="1702" w:type="dxa"/>
            <w:tcBorders>
              <w:top w:val="single" w:color="000000" w:sz="12" w:space="0"/>
              <w:left w:val="nil"/>
              <w:bottom w:val="single" w:color="000000" w:sz="12" w:space="0"/>
              <w:right w:val="nil"/>
            </w:tcBorders>
            <w:vAlign w:val="center"/>
          </w:tcPr>
          <w:p w14:paraId="0EDF6F9B">
            <w:pPr>
              <w:widowControl/>
              <w:spacing w:before="0" w:after="0" w:line="276" w:lineRule="auto"/>
              <w:jc w:val="left"/>
              <w:rPr>
                <w:kern w:val="0"/>
              </w:rPr>
            </w:pPr>
            <w:r>
              <w:rPr>
                <w:rFonts w:ascii="宋体" w:hAnsi="宋体"/>
                <w:b w:val="0"/>
                <w:kern w:val="0"/>
                <w:sz w:val="21"/>
              </w:rPr>
              <w:t>符合预期，内容成功写入</w:t>
            </w:r>
          </w:p>
        </w:tc>
      </w:tr>
      <w:tr w14:paraId="0FD3F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388F56DF">
            <w:pPr>
              <w:widowControl/>
              <w:spacing w:before="0" w:after="0" w:line="276" w:lineRule="auto"/>
              <w:jc w:val="center"/>
              <w:rPr>
                <w:kern w:val="0"/>
              </w:rPr>
            </w:pPr>
            <w:r>
              <w:rPr>
                <w:rFonts w:ascii="宋体" w:hAnsi="宋体" w:eastAsia="宋体"/>
                <w:b w:val="0"/>
                <w:kern w:val="0"/>
                <w:sz w:val="21"/>
              </w:rPr>
              <w:t>TC-08</w:t>
            </w:r>
          </w:p>
        </w:tc>
        <w:tc>
          <w:tcPr>
            <w:tcW w:w="1702" w:type="dxa"/>
            <w:tcBorders>
              <w:top w:val="single" w:color="000000" w:sz="12" w:space="0"/>
              <w:left w:val="nil"/>
              <w:bottom w:val="single" w:color="000000" w:sz="12" w:space="0"/>
              <w:right w:val="nil"/>
            </w:tcBorders>
            <w:vAlign w:val="center"/>
          </w:tcPr>
          <w:p w14:paraId="2E6F050C">
            <w:pPr>
              <w:widowControl/>
              <w:spacing w:before="0" w:after="0" w:line="276" w:lineRule="auto"/>
              <w:jc w:val="left"/>
              <w:rPr>
                <w:kern w:val="0"/>
              </w:rPr>
            </w:pPr>
            <w:r>
              <w:rPr>
                <w:rFonts w:ascii="宋体" w:hAnsi="宋体"/>
                <w:b w:val="0"/>
                <w:kern w:val="0"/>
                <w:sz w:val="21"/>
              </w:rPr>
              <w:t>原创作品投稿</w:t>
            </w:r>
          </w:p>
        </w:tc>
        <w:tc>
          <w:tcPr>
            <w:tcW w:w="2267" w:type="dxa"/>
            <w:tcBorders>
              <w:top w:val="single" w:color="000000" w:sz="12" w:space="0"/>
              <w:left w:val="nil"/>
              <w:bottom w:val="single" w:color="000000" w:sz="12" w:space="0"/>
              <w:right w:val="nil"/>
            </w:tcBorders>
            <w:vAlign w:val="center"/>
          </w:tcPr>
          <w:p w14:paraId="71293304">
            <w:pPr>
              <w:widowControl/>
              <w:spacing w:before="0" w:after="0" w:line="276" w:lineRule="auto"/>
              <w:jc w:val="center"/>
              <w:rPr>
                <w:kern w:val="0"/>
              </w:rPr>
            </w:pPr>
            <w:r>
              <w:rPr>
                <w:rFonts w:ascii="宋体" w:hAnsi="宋体"/>
                <w:b w:val="0"/>
                <w:kern w:val="0"/>
                <w:sz w:val="21"/>
              </w:rPr>
              <w:t>上传作品图片并提交标题简介</w:t>
            </w:r>
          </w:p>
        </w:tc>
        <w:tc>
          <w:tcPr>
            <w:tcW w:w="2551" w:type="dxa"/>
            <w:tcBorders>
              <w:top w:val="single" w:color="000000" w:sz="12" w:space="0"/>
              <w:left w:val="nil"/>
              <w:bottom w:val="single" w:color="000000" w:sz="12" w:space="0"/>
              <w:right w:val="nil"/>
            </w:tcBorders>
            <w:vAlign w:val="center"/>
          </w:tcPr>
          <w:p w14:paraId="7F3F8502">
            <w:pPr>
              <w:widowControl/>
              <w:spacing w:before="0" w:after="0" w:line="276" w:lineRule="auto"/>
              <w:jc w:val="center"/>
              <w:rPr>
                <w:kern w:val="0"/>
              </w:rPr>
            </w:pPr>
            <w:r>
              <w:rPr>
                <w:rFonts w:ascii="宋体" w:hAnsi="宋体"/>
                <w:b w:val="0"/>
                <w:kern w:val="0"/>
                <w:sz w:val="21"/>
              </w:rPr>
              <w:t>状态初始化为待审核</w:t>
            </w:r>
          </w:p>
        </w:tc>
        <w:tc>
          <w:tcPr>
            <w:tcW w:w="1702" w:type="dxa"/>
            <w:tcBorders>
              <w:top w:val="single" w:color="000000" w:sz="12" w:space="0"/>
              <w:left w:val="nil"/>
              <w:bottom w:val="single" w:color="000000" w:sz="12" w:space="0"/>
              <w:right w:val="nil"/>
            </w:tcBorders>
            <w:vAlign w:val="center"/>
          </w:tcPr>
          <w:p w14:paraId="2E321171">
            <w:pPr>
              <w:widowControl/>
              <w:spacing w:before="0" w:after="0" w:line="276" w:lineRule="auto"/>
              <w:jc w:val="left"/>
              <w:rPr>
                <w:kern w:val="0"/>
              </w:rPr>
            </w:pPr>
            <w:r>
              <w:rPr>
                <w:rFonts w:ascii="宋体" w:hAnsi="宋体"/>
                <w:b w:val="0"/>
                <w:kern w:val="0"/>
                <w:sz w:val="21"/>
              </w:rPr>
              <w:t>符合预期，投稿成功</w:t>
            </w:r>
          </w:p>
        </w:tc>
      </w:tr>
      <w:tr w14:paraId="2750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65634543">
            <w:pPr>
              <w:widowControl/>
              <w:spacing w:before="0" w:after="0" w:line="276" w:lineRule="auto"/>
              <w:jc w:val="center"/>
              <w:rPr>
                <w:kern w:val="0"/>
              </w:rPr>
            </w:pPr>
            <w:r>
              <w:rPr>
                <w:rFonts w:ascii="宋体" w:hAnsi="宋体" w:eastAsia="宋体"/>
                <w:b w:val="0"/>
                <w:kern w:val="0"/>
                <w:sz w:val="21"/>
              </w:rPr>
              <w:t>TC-09</w:t>
            </w:r>
          </w:p>
        </w:tc>
        <w:tc>
          <w:tcPr>
            <w:tcW w:w="1702" w:type="dxa"/>
            <w:tcBorders>
              <w:top w:val="single" w:color="000000" w:sz="12" w:space="0"/>
              <w:left w:val="nil"/>
              <w:bottom w:val="single" w:color="000000" w:sz="12" w:space="0"/>
              <w:right w:val="nil"/>
            </w:tcBorders>
            <w:vAlign w:val="center"/>
          </w:tcPr>
          <w:p w14:paraId="7E2C6806">
            <w:pPr>
              <w:widowControl/>
              <w:spacing w:before="0" w:after="0" w:line="276" w:lineRule="auto"/>
              <w:jc w:val="left"/>
              <w:rPr>
                <w:kern w:val="0"/>
              </w:rPr>
            </w:pPr>
            <w:r>
              <w:rPr>
                <w:rFonts w:ascii="宋体" w:hAnsi="宋体"/>
                <w:b w:val="0"/>
                <w:kern w:val="0"/>
                <w:sz w:val="21"/>
              </w:rPr>
              <w:t>个人中心查看</w:t>
            </w:r>
          </w:p>
        </w:tc>
        <w:tc>
          <w:tcPr>
            <w:tcW w:w="2267" w:type="dxa"/>
            <w:tcBorders>
              <w:top w:val="single" w:color="000000" w:sz="12" w:space="0"/>
              <w:left w:val="nil"/>
              <w:bottom w:val="single" w:color="000000" w:sz="12" w:space="0"/>
              <w:right w:val="nil"/>
            </w:tcBorders>
            <w:vAlign w:val="center"/>
          </w:tcPr>
          <w:p w14:paraId="3E68B6BA">
            <w:pPr>
              <w:widowControl/>
              <w:spacing w:before="0" w:after="0" w:line="276" w:lineRule="auto"/>
              <w:jc w:val="center"/>
              <w:rPr>
                <w:kern w:val="0"/>
              </w:rPr>
            </w:pPr>
            <w:r>
              <w:rPr>
                <w:rFonts w:ascii="宋体" w:hAnsi="宋体"/>
                <w:b w:val="0"/>
                <w:kern w:val="0"/>
                <w:sz w:val="21"/>
              </w:rPr>
              <w:t>进入个人中心</w:t>
            </w:r>
          </w:p>
        </w:tc>
        <w:tc>
          <w:tcPr>
            <w:tcW w:w="2551" w:type="dxa"/>
            <w:tcBorders>
              <w:top w:val="single" w:color="000000" w:sz="12" w:space="0"/>
              <w:left w:val="nil"/>
              <w:bottom w:val="single" w:color="000000" w:sz="12" w:space="0"/>
              <w:right w:val="nil"/>
            </w:tcBorders>
            <w:vAlign w:val="center"/>
          </w:tcPr>
          <w:p w14:paraId="0B3812CF">
            <w:pPr>
              <w:widowControl/>
              <w:spacing w:before="0" w:after="0" w:line="276" w:lineRule="auto"/>
              <w:jc w:val="center"/>
              <w:rPr>
                <w:kern w:val="0"/>
              </w:rPr>
            </w:pPr>
            <w:r>
              <w:rPr>
                <w:rFonts w:ascii="宋体" w:hAnsi="宋体"/>
                <w:b w:val="0"/>
                <w:kern w:val="0"/>
                <w:sz w:val="21"/>
              </w:rPr>
              <w:t>显示收藏记录与投稿状态</w:t>
            </w:r>
          </w:p>
        </w:tc>
        <w:tc>
          <w:tcPr>
            <w:tcW w:w="1702" w:type="dxa"/>
            <w:tcBorders>
              <w:top w:val="single" w:color="000000" w:sz="12" w:space="0"/>
              <w:left w:val="nil"/>
              <w:bottom w:val="single" w:color="000000" w:sz="12" w:space="0"/>
              <w:right w:val="nil"/>
            </w:tcBorders>
            <w:vAlign w:val="center"/>
          </w:tcPr>
          <w:p w14:paraId="675BDC77">
            <w:pPr>
              <w:widowControl/>
              <w:spacing w:before="0" w:after="0" w:line="276" w:lineRule="auto"/>
              <w:jc w:val="left"/>
              <w:rPr>
                <w:kern w:val="0"/>
              </w:rPr>
            </w:pPr>
            <w:r>
              <w:rPr>
                <w:rFonts w:ascii="宋体" w:hAnsi="宋体"/>
                <w:b w:val="0"/>
                <w:kern w:val="0"/>
                <w:sz w:val="21"/>
              </w:rPr>
              <w:t>符合预期，信息展示完整</w:t>
            </w:r>
          </w:p>
        </w:tc>
      </w:tr>
      <w:tr w14:paraId="0BAA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single" w:color="000000" w:sz="12" w:space="0"/>
              <w:left w:val="nil"/>
              <w:bottom w:val="single" w:color="000000" w:sz="12" w:space="0"/>
              <w:right w:val="nil"/>
            </w:tcBorders>
            <w:vAlign w:val="center"/>
          </w:tcPr>
          <w:p w14:paraId="4353B3FD">
            <w:pPr>
              <w:widowControl/>
              <w:spacing w:before="0" w:after="0" w:line="276" w:lineRule="auto"/>
              <w:jc w:val="center"/>
              <w:rPr>
                <w:kern w:val="0"/>
              </w:rPr>
            </w:pPr>
            <w:r>
              <w:rPr>
                <w:rFonts w:ascii="宋体" w:hAnsi="宋体" w:eastAsia="宋体"/>
                <w:b w:val="0"/>
                <w:kern w:val="0"/>
                <w:sz w:val="21"/>
              </w:rPr>
              <w:t>TC-10</w:t>
            </w:r>
          </w:p>
        </w:tc>
        <w:tc>
          <w:tcPr>
            <w:tcW w:w="1702" w:type="dxa"/>
            <w:tcBorders>
              <w:top w:val="single" w:color="000000" w:sz="12" w:space="0"/>
              <w:left w:val="nil"/>
              <w:bottom w:val="single" w:color="000000" w:sz="12" w:space="0"/>
              <w:right w:val="nil"/>
            </w:tcBorders>
            <w:vAlign w:val="center"/>
          </w:tcPr>
          <w:p w14:paraId="223A6050">
            <w:pPr>
              <w:widowControl/>
              <w:spacing w:before="0" w:after="0" w:line="276" w:lineRule="auto"/>
              <w:jc w:val="left"/>
              <w:rPr>
                <w:kern w:val="0"/>
              </w:rPr>
            </w:pPr>
            <w:r>
              <w:rPr>
                <w:rFonts w:ascii="宋体" w:hAnsi="宋体"/>
                <w:b w:val="0"/>
                <w:kern w:val="0"/>
                <w:sz w:val="21"/>
              </w:rPr>
              <w:t>后台审核与维护</w:t>
            </w:r>
          </w:p>
        </w:tc>
        <w:tc>
          <w:tcPr>
            <w:tcW w:w="2267" w:type="dxa"/>
            <w:tcBorders>
              <w:top w:val="single" w:color="000000" w:sz="12" w:space="0"/>
              <w:left w:val="nil"/>
              <w:bottom w:val="single" w:color="000000" w:sz="12" w:space="0"/>
              <w:right w:val="nil"/>
            </w:tcBorders>
            <w:vAlign w:val="center"/>
          </w:tcPr>
          <w:p w14:paraId="54E3E1A8">
            <w:pPr>
              <w:widowControl/>
              <w:spacing w:before="0" w:after="0" w:line="276" w:lineRule="auto"/>
              <w:jc w:val="center"/>
              <w:rPr>
                <w:kern w:val="0"/>
              </w:rPr>
            </w:pPr>
            <w:r>
              <w:rPr>
                <w:rFonts w:ascii="宋体" w:hAnsi="宋体"/>
                <w:b w:val="0"/>
                <w:kern w:val="0"/>
                <w:sz w:val="21"/>
              </w:rPr>
              <w:t>管理员审核作品并修改参数</w:t>
            </w:r>
          </w:p>
        </w:tc>
        <w:tc>
          <w:tcPr>
            <w:tcW w:w="2551" w:type="dxa"/>
            <w:tcBorders>
              <w:top w:val="single" w:color="000000" w:sz="12" w:space="0"/>
              <w:left w:val="nil"/>
              <w:bottom w:val="single" w:color="000000" w:sz="12" w:space="0"/>
              <w:right w:val="nil"/>
            </w:tcBorders>
            <w:vAlign w:val="center"/>
          </w:tcPr>
          <w:p w14:paraId="14A2B253">
            <w:pPr>
              <w:widowControl/>
              <w:spacing w:before="0" w:after="0" w:line="276" w:lineRule="auto"/>
              <w:jc w:val="center"/>
              <w:rPr>
                <w:kern w:val="0"/>
              </w:rPr>
            </w:pPr>
            <w:r>
              <w:rPr>
                <w:rFonts w:ascii="宋体" w:hAnsi="宋体"/>
                <w:b w:val="0"/>
                <w:kern w:val="0"/>
                <w:sz w:val="21"/>
              </w:rPr>
              <w:t>业务表更新且审计日志新增</w:t>
            </w:r>
          </w:p>
        </w:tc>
        <w:tc>
          <w:tcPr>
            <w:tcW w:w="1702" w:type="dxa"/>
            <w:tcBorders>
              <w:top w:val="single" w:color="000000" w:sz="12" w:space="0"/>
              <w:left w:val="nil"/>
              <w:bottom w:val="single" w:color="000000" w:sz="12" w:space="0"/>
              <w:right w:val="nil"/>
            </w:tcBorders>
            <w:vAlign w:val="center"/>
          </w:tcPr>
          <w:p w14:paraId="473CB9C2">
            <w:pPr>
              <w:widowControl/>
              <w:spacing w:before="0" w:after="0" w:line="276" w:lineRule="auto"/>
              <w:jc w:val="left"/>
              <w:rPr>
                <w:kern w:val="0"/>
              </w:rPr>
            </w:pPr>
            <w:r>
              <w:rPr>
                <w:rFonts w:ascii="宋体" w:hAnsi="宋体"/>
                <w:b w:val="0"/>
                <w:kern w:val="0"/>
                <w:sz w:val="21"/>
              </w:rPr>
              <w:t>符合预期，后台流程完整</w:t>
            </w:r>
          </w:p>
        </w:tc>
      </w:tr>
      <w:tr w14:paraId="7713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0" w:type="dxa"/>
            <w:tcBorders>
              <w:top w:val="nil"/>
              <w:left w:val="nil"/>
              <w:bottom w:val="single" w:color="000000" w:sz="12" w:space="0"/>
              <w:right w:val="nil"/>
            </w:tcBorders>
            <w:vAlign w:val="center"/>
          </w:tcPr>
          <w:p w14:paraId="4633CAD4">
            <w:pPr>
              <w:widowControl/>
              <w:spacing w:before="0" w:after="0"/>
              <w:jc w:val="left"/>
              <w:rPr>
                <w:kern w:val="0"/>
              </w:rPr>
            </w:pPr>
            <w:r>
              <w:rPr>
                <w:kern w:val="0"/>
              </w:rPr>
              <w:t>TC-11</w:t>
            </w:r>
          </w:p>
        </w:tc>
        <w:tc>
          <w:tcPr>
            <w:tcW w:w="1702" w:type="dxa"/>
            <w:tcBorders>
              <w:top w:val="nil"/>
              <w:left w:val="nil"/>
              <w:bottom w:val="single" w:color="000000" w:sz="12" w:space="0"/>
              <w:right w:val="nil"/>
            </w:tcBorders>
            <w:vAlign w:val="center"/>
          </w:tcPr>
          <w:p w14:paraId="7CC02367">
            <w:pPr>
              <w:widowControl/>
              <w:spacing w:before="0" w:after="0"/>
              <w:jc w:val="left"/>
              <w:rPr>
                <w:kern w:val="0"/>
              </w:rPr>
            </w:pPr>
            <w:r>
              <w:rPr>
                <w:kern w:val="0"/>
              </w:rPr>
              <w:t>下载功能验证</w:t>
            </w:r>
          </w:p>
        </w:tc>
        <w:tc>
          <w:tcPr>
            <w:tcW w:w="2267" w:type="dxa"/>
            <w:tcBorders>
              <w:top w:val="nil"/>
              <w:left w:val="nil"/>
              <w:bottom w:val="single" w:color="000000" w:sz="12" w:space="0"/>
              <w:right w:val="nil"/>
            </w:tcBorders>
            <w:vAlign w:val="center"/>
          </w:tcPr>
          <w:p w14:paraId="761DE3E3">
            <w:pPr>
              <w:widowControl/>
              <w:spacing w:before="0" w:after="0"/>
              <w:jc w:val="left"/>
              <w:rPr>
                <w:kern w:val="0"/>
              </w:rPr>
            </w:pPr>
            <w:r>
              <w:rPr>
                <w:kern w:val="0"/>
              </w:rPr>
              <w:t>在资源库或详情页点击下载按钮</w:t>
            </w:r>
          </w:p>
        </w:tc>
        <w:tc>
          <w:tcPr>
            <w:tcW w:w="2551" w:type="dxa"/>
            <w:tcBorders>
              <w:top w:val="nil"/>
              <w:left w:val="nil"/>
              <w:bottom w:val="single" w:color="000000" w:sz="12" w:space="0"/>
              <w:right w:val="nil"/>
            </w:tcBorders>
            <w:vAlign w:val="center"/>
          </w:tcPr>
          <w:p w14:paraId="2179B9A6">
            <w:pPr>
              <w:widowControl/>
              <w:spacing w:before="0" w:after="0"/>
              <w:jc w:val="left"/>
              <w:rPr>
                <w:kern w:val="0"/>
              </w:rPr>
            </w:pPr>
            <w:r>
              <w:rPr>
                <w:kern w:val="0"/>
              </w:rPr>
              <w:t>图片成功下载，下载计数增加并记录操作日志</w:t>
            </w:r>
          </w:p>
        </w:tc>
        <w:tc>
          <w:tcPr>
            <w:tcW w:w="1702" w:type="dxa"/>
            <w:tcBorders>
              <w:top w:val="nil"/>
              <w:left w:val="nil"/>
              <w:bottom w:val="single" w:color="000000" w:sz="12" w:space="0"/>
              <w:right w:val="nil"/>
            </w:tcBorders>
            <w:vAlign w:val="center"/>
          </w:tcPr>
          <w:p w14:paraId="6F74D2BC">
            <w:pPr>
              <w:widowControl/>
              <w:spacing w:before="0" w:after="0"/>
              <w:jc w:val="left"/>
              <w:rPr>
                <w:kern w:val="0"/>
              </w:rPr>
            </w:pPr>
            <w:r>
              <w:rPr>
                <w:kern w:val="0"/>
              </w:rPr>
              <w:t>符合预期，下载流程正常</w:t>
            </w:r>
          </w:p>
        </w:tc>
      </w:tr>
    </w:tbl>
    <w:p w14:paraId="34FD0BE9">
      <w:pPr>
        <w:pStyle w:val="4"/>
        <w:bidi w:val="0"/>
      </w:pPr>
      <w:bookmarkStart w:id="92" w:name="__RefHeading___Toc4735_3510216700"/>
      <w:bookmarkEnd w:id="92"/>
      <w:bookmarkStart w:id="93" w:name="_Toc7666"/>
      <w:r>
        <w:t>6.3 测试结果分析</w:t>
      </w:r>
      <w:bookmarkEnd w:id="93"/>
    </w:p>
    <w:p w14:paraId="5FCB6DB2">
      <w:pPr>
        <w:spacing w:before="0" w:after="0" w:line="360" w:lineRule="auto"/>
        <w:ind w:firstLine="420"/>
        <w:jc w:val="both"/>
      </w:pPr>
      <w:r>
        <w:t>从测试结果看，系统围绕页面实现设计的 11 项核心功能均可正常运行。登录、注册、资源检索、详情浏览、评论提问、原创投稿和后台审核等业务链路较为完整，未出现明显的数据丢失或页面跳转错误。其中资源库筛选、收藏下载和后台审核三类场景最能体现数据库设计与页面逻辑之间的对应关系：筛选功能验证了 patterns 表中分类与场景字段的可用性，收藏下载功能验证了 collections 表和统计字段的联动，后台审核功能则验证了 creative_works 与 admin_audit_logs 的状态流转和留痕能力。总体而言，系统已经达到本科毕业设计的功能实现与演示要求，但若后续需要面向更大数据量和更多并发用户，还需要继续完善缓存、异常提示和前端性能优化等细节。</w:t>
      </w:r>
    </w:p>
    <w:p w14:paraId="13E0E383">
      <w:pPr>
        <w:pStyle w:val="4"/>
        <w:bidi w:val="0"/>
      </w:pPr>
      <w:bookmarkStart w:id="94" w:name="__RefHeading___Toc4737_3510216700"/>
      <w:bookmarkEnd w:id="94"/>
      <w:bookmarkStart w:id="95" w:name="_Toc28550"/>
      <w:r>
        <w:t>6.4 异常情况与改进分析</w:t>
      </w:r>
      <w:bookmarkEnd w:id="95"/>
    </w:p>
    <w:p w14:paraId="4AB6542A">
      <w:pPr>
        <w:spacing w:before="0" w:after="0" w:line="360" w:lineRule="auto"/>
        <w:ind w:firstLine="420"/>
        <w:jc w:val="both"/>
      </w:pPr>
      <w:r>
        <w:rPr>
          <w:rFonts w:ascii="宋体" w:hAnsi="宋体"/>
          <w:b w:val="0"/>
          <w:sz w:val="24"/>
        </w:rPr>
        <w:t>除正常业务测试外，系统在使用过程中还可能出现一些边界情况。例如用户提交空评论、上传格式不符合要求的作品图片、在未登录状态下直接访问个人中心、管理员重复审核同一作品等。针对这些情况，系统应通过前端提示、后端校验和状态判断避免错误数据进入数据库。虽然当前论文没有展开压力测试和安全渗透测试，但从功能稳定性来看，系统已经具备较好的基础防错能力。后续若进一步优化，可继续补充异常日志分类、批量审核和更友好的失败提示信息。</w:t>
      </w:r>
    </w:p>
    <w:p w14:paraId="5C181AE2">
      <w:pPr>
        <w:pStyle w:val="3"/>
        <w:bidi w:val="0"/>
      </w:pPr>
      <w:bookmarkStart w:id="96" w:name="__RefHeading___Toc4739_3510216700"/>
      <w:bookmarkEnd w:id="96"/>
      <w:bookmarkStart w:id="97" w:name="_Toc4180"/>
      <w:r>
        <w:t>第7章 总结与展望</w:t>
      </w:r>
      <w:bookmarkEnd w:id="97"/>
    </w:p>
    <w:p w14:paraId="3411B05D">
      <w:pPr>
        <w:pStyle w:val="4"/>
        <w:bidi w:val="0"/>
      </w:pPr>
      <w:bookmarkStart w:id="98" w:name="__RefHeading___Toc4741_3510216700"/>
      <w:bookmarkEnd w:id="98"/>
      <w:bookmarkStart w:id="99" w:name="_Toc10168"/>
      <w:r>
        <w:t>7.1 工作总结</w:t>
      </w:r>
      <w:bookmarkEnd w:id="99"/>
    </w:p>
    <w:p w14:paraId="51F75FCC">
      <w:pPr>
        <w:spacing w:before="0" w:after="0" w:line="360" w:lineRule="auto"/>
        <w:ind w:firstLine="420"/>
        <w:jc w:val="both"/>
      </w:pPr>
      <w:r>
        <w:t>本文围绕纳西族纹样数字化展示与传播需求，完成了系统分析、总体设计、数据库设计、页面实现和测试验证等工作。论文在研究内容上坚持“文化内容组织”和“软件系统实现”并重的思路，没有把平台简单处理为图片展示站，而是结合数据库脚本，将纹样资源、用户身份、互动交流、原创投稿、参数配置和日志审计纳入统一结构。在系统实现层面，前端完成了首页导览、资源库、详情页、评论提问、投稿页和个人中心等页面，后端完成了用户管理、纹样管理、审核管理和日志记录等服务。在数据库层面，本文依据真实 SQL 脚本整理出 12 张核心数据表，并采用标准三线表进行展示，使论文内容与系统实现之间建立起更直接的映射关系。在测试层面，论文围绕 11 个典型页面给出测试用例，验证了系统的基本可用性。总体看，纳西族纹样数字化展示系统已经能够满足资源展示、文化科普、互动传播和后台治理的基础目标。</w:t>
      </w:r>
    </w:p>
    <w:p w14:paraId="370224D6">
      <w:pPr>
        <w:pStyle w:val="4"/>
        <w:bidi w:val="0"/>
      </w:pPr>
      <w:bookmarkStart w:id="100" w:name="__RefHeading___Toc4743_3510216700"/>
      <w:bookmarkEnd w:id="100"/>
      <w:bookmarkStart w:id="101" w:name="_Toc1237"/>
      <w:r>
        <w:t>7.2 不足与展望</w:t>
      </w:r>
      <w:bookmarkEnd w:id="101"/>
    </w:p>
    <w:p w14:paraId="71A23E1E">
      <w:pPr>
        <w:spacing w:before="0" w:after="0" w:line="360" w:lineRule="auto"/>
        <w:ind w:firstLine="420"/>
        <w:jc w:val="both"/>
      </w:pPr>
      <w:r>
        <w:rPr>
          <w:rFonts w:ascii="宋体" w:hAnsi="宋体"/>
          <w:b w:val="0"/>
          <w:sz w:val="24"/>
        </w:rPr>
        <w:t>虽然系统已经完成主要功能，但仍存在进一步优化空间。一方面，当前平台对纹样的知识表达仍以文本说明为主，后续可在纹样结构特征、符号语义和跨类别关联上做更细致的知识组织，逐步形成更强的知识网络。另一方面，系统检索方式目前以关键词和条件筛选为主，未来可结合图像特征识别、相似纹样推荐和用户偏好分析，提升资源发现能力。在平台治理方面，现有审核和日志机制已经具备基础框架，但还可以继续补充敏感内容过滤、操作预警和更细粒度的权限控制。此外，若系统未来需要服务更多用户，还应考虑文件存储优化、接口缓存、多端适配与部署方式完善等问题。因此，本研究既完成了一个具备展示价值的系统原型，也为后续在数字人文、非遗传播和文化创意应用方向上的进一步深化留下了扩展空间。</w:t>
      </w:r>
    </w:p>
    <w:p w14:paraId="63FB124A">
      <w:pPr>
        <w:pStyle w:val="3"/>
        <w:bidi w:val="0"/>
      </w:pPr>
      <w:bookmarkStart w:id="102" w:name="__RefHeading___Toc4745_3510216700"/>
      <w:bookmarkEnd w:id="102"/>
      <w:bookmarkStart w:id="103" w:name="_Toc4493"/>
      <w:r>
        <w:t>致谢</w:t>
      </w:r>
      <w:bookmarkEnd w:id="103"/>
    </w:p>
    <w:p w14:paraId="1FFB4DC0">
      <w:pPr>
        <w:spacing w:before="0" w:after="0" w:line="360" w:lineRule="auto"/>
        <w:ind w:firstLine="420"/>
        <w:jc w:val="both"/>
      </w:pPr>
      <w:r>
        <w:rPr>
          <w:rFonts w:ascii="宋体" w:hAnsi="宋体"/>
          <w:b w:val="0"/>
          <w:sz w:val="24"/>
        </w:rPr>
        <w:t>在本论文完成过程中，指导教师在选题确定、章节结构调整、系统实现思路和论文表达规范方面给予了耐心指导，使我能够在软件开发实践与学术写作之间逐步形成较完整的思路。与此同时，学院课程学习、同学讨论以及相关资料查阅也为本课题的完成提供了帮助，在此一并表示感谢。</w:t>
      </w:r>
    </w:p>
    <w:p w14:paraId="2C23CE99">
      <w:pPr>
        <w:pStyle w:val="3"/>
        <w:bidi w:val="0"/>
      </w:pPr>
      <w:bookmarkStart w:id="104" w:name="__RefHeading___Toc4747_3510216700"/>
      <w:bookmarkEnd w:id="104"/>
      <w:bookmarkStart w:id="105" w:name="_Toc5478"/>
      <w:r>
        <w:t>参考文献</w:t>
      </w:r>
      <w:bookmarkEnd w:id="105"/>
    </w:p>
    <w:p w14:paraId="5F832348">
      <w:pPr>
        <w:spacing w:before="0" w:after="0"/>
        <w:ind w:left="0" w:firstLine="0"/>
      </w:pPr>
      <w:r>
        <w:t>[1] 方国瑜. 纳西象形文字谱[M]. 昆明: 云南人民出版社, 1981.</w:t>
      </w:r>
    </w:p>
    <w:p w14:paraId="6B30552E">
      <w:pPr>
        <w:spacing w:before="0" w:after="0"/>
        <w:ind w:left="0" w:firstLine="0"/>
      </w:pPr>
      <w:r>
        <w:t>[2] 郭大烈, 和志武. 纳西族史[M]. 昆明: 云南大学出版社; 云南人民出版社, 2015.</w:t>
      </w:r>
    </w:p>
    <w:p w14:paraId="377ED819">
      <w:pPr>
        <w:spacing w:before="0" w:after="0"/>
        <w:ind w:left="0" w:firstLine="0"/>
      </w:pPr>
      <w:r>
        <w:t>[3] 杨福泉. 纳西族文化史论[M]. 昆明: 云南大学出版社, 2006.</w:t>
      </w:r>
    </w:p>
    <w:p w14:paraId="48B84908">
      <w:pPr>
        <w:spacing w:before="0" w:after="0"/>
        <w:ind w:left="0" w:firstLine="0"/>
      </w:pPr>
      <w:r>
        <w:t>[4] 李晶, 张帆. 民族传统纹样数字化保护平台的设计与实现——以蒙古族吉祥纹样为例[J]. 包装工程, 2021, 42(18): 245-252.</w:t>
      </w:r>
    </w:p>
    <w:p w14:paraId="6320752B">
      <w:pPr>
        <w:spacing w:before="0" w:after="0"/>
        <w:ind w:left="0" w:firstLine="0"/>
      </w:pPr>
      <w:r>
        <w:t>[5] 刘畅, 王宇. 基于HTML5的非遗数字展示平台设计与实现[J]. 计算机应用与软件, 2022, 39(5): 234-239.</w:t>
      </w:r>
    </w:p>
    <w:p w14:paraId="3B1475B8">
      <w:pPr>
        <w:spacing w:before="0" w:after="0"/>
        <w:ind w:left="0" w:firstLine="0"/>
      </w:pPr>
      <w:r>
        <w:t>[6] 陈思, 郑敏. 非遗数字化展示平台的交互设计研究[J]. 装饰, 2021(10): 112-115.</w:t>
      </w:r>
    </w:p>
    <w:p w14:paraId="3BC984ED">
      <w:pPr>
        <w:spacing w:before="0" w:after="0"/>
        <w:ind w:left="0" w:firstLine="0"/>
      </w:pPr>
      <w:r>
        <w:t>[7] Cameron F, Kenderdine S. Theorizing Digital Cultural Heritage[M]. Cambridge, MA: MIT Press, 2007.</w:t>
      </w:r>
    </w:p>
    <w:p w14:paraId="47A42FA8">
      <w:pPr>
        <w:spacing w:before="0" w:after="0"/>
        <w:ind w:left="0" w:firstLine="0"/>
      </w:pPr>
      <w:r>
        <w:t>[8] Parry R. Museums in a Digital Age[M]. London: Routledge, 2010.</w:t>
      </w:r>
    </w:p>
    <w:p w14:paraId="2E32D814">
      <w:pPr>
        <w:spacing w:before="0" w:after="0"/>
        <w:ind w:left="0" w:firstLine="0"/>
      </w:pPr>
      <w:r>
        <w:t>[9] 王倩. 民族文化资源数据库建设与公众传播机制研究[J]. 图书馆论坛, 2023, 43(4): 89-96.</w:t>
      </w:r>
    </w:p>
    <w:p w14:paraId="78E2C855">
      <w:pPr>
        <w:spacing w:before="0" w:after="0"/>
        <w:ind w:left="0" w:firstLine="0"/>
      </w:pPr>
      <w:r>
        <w:t>[10] 张晨, 刘远. 面向文化遗产资源的Web可视化展示设计[J]. 现代信息科技, 2022, 6(18): 71-75.</w:t>
      </w:r>
    </w:p>
    <w:p w14:paraId="554CA005">
      <w:pPr>
        <w:spacing w:before="0" w:after="0"/>
        <w:ind w:left="0" w:firstLine="0"/>
      </w:pPr>
      <w:r>
        <w:t>[11] 张雪. 基于Web的彝族传统纹样数字化展示平台设计与实现[D]. 昆明: 云南大学, 2023.</w:t>
      </w:r>
    </w:p>
    <w:p w14:paraId="31E5922A">
      <w:pPr>
        <w:spacing w:before="0" w:after="0"/>
        <w:ind w:left="0" w:firstLine="0"/>
      </w:pPr>
      <w:r>
        <w:t>[12] 柳伟卫. Vue.js+Spring Boot全栈开发实战[M]. 北京: 人民邮电出版社, 2023.</w:t>
      </w:r>
    </w:p>
    <w:p w14:paraId="32011D83">
      <w:pPr>
        <w:spacing w:before="0" w:after="0"/>
        <w:ind w:left="0" w:firstLine="0"/>
      </w:pPr>
      <w:r>
        <w:t>[13] 王珊, 萨师煊. 数据库系统概论[M]. 北京: 高等教育出版社, 2021.</w:t>
      </w:r>
    </w:p>
    <w:p w14:paraId="3353A0FD">
      <w:pPr>
        <w:spacing w:before="0" w:after="0"/>
        <w:ind w:left="0" w:firstLine="0"/>
      </w:pPr>
      <w:r>
        <w:t>[14] Sommerville I. Software Engineering[M]. Boston: Pearson, 2016.</w:t>
      </w:r>
    </w:p>
    <w:p w14:paraId="0B08C803">
      <w:pPr>
        <w:spacing w:before="0" w:after="0"/>
        <w:ind w:left="0" w:firstLine="0"/>
      </w:pPr>
      <w:r>
        <w:t>[15] 张海藩. 软件工程导论[M]. 北京: 清华大学出版社, 2013.</w:t>
      </w:r>
    </w:p>
    <w:sectPr>
      <w:pgSz w:w="12240" w:h="15840"/>
      <w:pgMar w:top="1440" w:right="1440" w:bottom="1440" w:left="1440" w:header="0" w:footer="0" w:gutter="0"/>
      <w:pgNumType w:fmt="decimal"/>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w:altName w:val="Courier New"/>
    <w:panose1 w:val="00000000000000000000"/>
    <w:charset w:val="00"/>
    <w:family w:val="roma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Liberation Sans">
    <w:altName w:val="Arial"/>
    <w:panose1 w:val="00000000000000000000"/>
    <w:charset w:val="00"/>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Sarasa Fixed CL Light"/>
    <w:panose1 w:val="00000000000000000000"/>
    <w:charset w:val="00"/>
    <w:family w:val="auto"/>
    <w:pitch w:val="default"/>
    <w:sig w:usb0="00000000" w:usb1="00000000" w:usb2="00000000" w:usb3="00000000" w:csb0="00000000" w:csb1="00000000"/>
  </w:font>
  <w:font w:name="Lohit Devanagari">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footnotePr>
    <w:footnote w:id="0"/>
    <w:footnote w:id="1"/>
  </w:footnotePr>
  <w:endnotePr>
    <w:endnote w:id="0"/>
    <w:endnote w:id="1"/>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19190B"/>
    <w:rsid w:val="5D695134"/>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803"/>
      <w:jc w:val="left"/>
    </w:pPr>
    <w:rPr>
      <w:rFonts w:ascii="Times New Roman" w:hAnsi="Times New Roman" w:eastAsia="宋体" w:cstheme="minorBidi"/>
      <w:color w:val="auto"/>
      <w:kern w:val="0"/>
      <w:sz w:val="24"/>
      <w:szCs w:val="24"/>
      <w:lang w:val="en-US" w:eastAsia="en-US" w:bidi="ar-SA"/>
    </w:rPr>
  </w:style>
  <w:style w:type="paragraph" w:styleId="3">
    <w:name w:val="heading 1"/>
    <w:basedOn w:val="1"/>
    <w:next w:val="1"/>
    <w:link w:val="143"/>
    <w:qFormat/>
    <w:uiPriority w:val="9"/>
    <w:pPr>
      <w:keepNext/>
      <w:keepLines/>
      <w:spacing w:before="480" w:after="0"/>
      <w:ind w:firstLine="0"/>
      <w:outlineLvl w:val="0"/>
    </w:pPr>
    <w:rPr>
      <w:rFonts w:ascii="Times New Roman" w:hAnsi="Times New Roman" w:eastAsia="宋体" w:cstheme="majorBidi"/>
      <w:b/>
      <w:bCs/>
      <w:color w:val="000000" w:themeColor="dark1"/>
      <w:sz w:val="28"/>
      <w:szCs w:val="28"/>
    </w:rPr>
  </w:style>
  <w:style w:type="paragraph" w:styleId="4">
    <w:name w:val="heading 2"/>
    <w:basedOn w:val="1"/>
    <w:next w:val="1"/>
    <w:link w:val="144"/>
    <w:unhideWhenUsed/>
    <w:qFormat/>
    <w:uiPriority w:val="9"/>
    <w:pPr>
      <w:keepNext/>
      <w:keepLines/>
      <w:spacing w:before="200" w:after="0"/>
      <w:ind w:firstLine="0"/>
      <w:outlineLvl w:val="1"/>
    </w:pPr>
    <w:rPr>
      <w:rFonts w:ascii="Times New Roman" w:hAnsi="Times New Roman" w:eastAsia="宋体" w:cstheme="majorBidi"/>
      <w:b/>
      <w:bCs/>
      <w:color w:val="000000" w:themeColor="dark1"/>
      <w:sz w:val="28"/>
      <w:szCs w:val="26"/>
    </w:rPr>
  </w:style>
  <w:style w:type="paragraph" w:styleId="5">
    <w:name w:val="heading 3"/>
    <w:basedOn w:val="1"/>
    <w:next w:val="1"/>
    <w:link w:val="145"/>
    <w:unhideWhenUsed/>
    <w:qFormat/>
    <w:uiPriority w:val="9"/>
    <w:pPr>
      <w:keepNext/>
      <w:keepLines/>
      <w:spacing w:before="200" w:after="0"/>
      <w:ind w:firstLine="0"/>
      <w:outlineLvl w:val="2"/>
    </w:pPr>
    <w:rPr>
      <w:rFonts w:ascii="Times New Roman" w:hAnsi="Times New Roman" w:eastAsiaTheme="majorEastAsia" w:cstheme="majorBidi"/>
      <w:b/>
      <w:bCs/>
      <w:color w:val="000000" w:themeColor="dark1"/>
      <w:sz w:val="28"/>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4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4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000000" w:themeColor="dark1" w:themeTint="FE"/>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000000" w:themeColor="dark1" w:themeTint="FE"/>
      <w:sz w:val="20"/>
      <w:szCs w:val="20"/>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0"/>
      <w:ind w:left="1080" w:hanging="360"/>
      <w:contextualSpacing/>
    </w:pPr>
  </w:style>
  <w:style w:type="paragraph" w:styleId="13">
    <w:name w:val="List Number 2"/>
    <w:basedOn w:val="1"/>
    <w:unhideWhenUsed/>
    <w:qFormat/>
    <w:uiPriority w:val="99"/>
    <w:pPr>
      <w:numPr>
        <w:ilvl w:val="0"/>
        <w:numId w:val="1"/>
      </w:numPr>
      <w:spacing w:before="0" w:after="0"/>
      <w:contextualSpacing/>
    </w:pPr>
  </w:style>
  <w:style w:type="paragraph" w:styleId="14">
    <w:name w:val="List Number"/>
    <w:basedOn w:val="1"/>
    <w:unhideWhenUsed/>
    <w:qFormat/>
    <w:uiPriority w:val="99"/>
    <w:pPr>
      <w:numPr>
        <w:ilvl w:val="0"/>
        <w:numId w:val="2"/>
      </w:numPr>
      <w:spacing w:before="0" w:after="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qFormat/>
    <w:uiPriority w:val="99"/>
    <w:pPr>
      <w:numPr>
        <w:ilvl w:val="0"/>
        <w:numId w:val="3"/>
      </w:numPr>
      <w:spacing w:before="0" w:after="0"/>
      <w:contextualSpacing/>
    </w:pPr>
  </w:style>
  <w:style w:type="paragraph" w:styleId="17">
    <w:name w:val="Body Text 3"/>
    <w:basedOn w:val="1"/>
    <w:link w:val="150"/>
    <w:unhideWhenUsed/>
    <w:qFormat/>
    <w:uiPriority w:val="99"/>
    <w:pPr>
      <w:spacing w:before="0" w:after="120"/>
    </w:pPr>
    <w:rPr>
      <w:sz w:val="16"/>
      <w:szCs w:val="16"/>
    </w:rPr>
  </w:style>
  <w:style w:type="paragraph" w:styleId="18">
    <w:name w:val="List Bullet 3"/>
    <w:basedOn w:val="1"/>
    <w:unhideWhenUsed/>
    <w:qFormat/>
    <w:uiPriority w:val="99"/>
    <w:pPr>
      <w:numPr>
        <w:ilvl w:val="0"/>
        <w:numId w:val="4"/>
      </w:numPr>
      <w:spacing w:before="0" w:after="0"/>
      <w:contextualSpacing/>
    </w:pPr>
  </w:style>
  <w:style w:type="paragraph" w:styleId="19">
    <w:name w:val="Body Text"/>
    <w:basedOn w:val="1"/>
    <w:link w:val="148"/>
    <w:unhideWhenUsed/>
    <w:qFormat/>
    <w:uiPriority w:val="99"/>
    <w:pPr>
      <w:spacing w:before="0" w:after="120"/>
    </w:pPr>
  </w:style>
  <w:style w:type="paragraph" w:styleId="20">
    <w:name w:val="List Number 3"/>
    <w:basedOn w:val="1"/>
    <w:unhideWhenUsed/>
    <w:qFormat/>
    <w:uiPriority w:val="99"/>
    <w:pPr>
      <w:numPr>
        <w:ilvl w:val="0"/>
        <w:numId w:val="5"/>
      </w:numPr>
      <w:spacing w:before="0" w:after="0"/>
      <w:contextualSpacing/>
    </w:pPr>
  </w:style>
  <w:style w:type="paragraph" w:styleId="21">
    <w:name w:val="List 2"/>
    <w:basedOn w:val="1"/>
    <w:unhideWhenUsed/>
    <w:qFormat/>
    <w:uiPriority w:val="99"/>
    <w:pPr>
      <w:spacing w:before="0" w:after="0"/>
      <w:ind w:left="720" w:hanging="360"/>
      <w:contextualSpacing/>
    </w:pPr>
  </w:style>
  <w:style w:type="paragraph" w:styleId="22">
    <w:name w:val="List Continue"/>
    <w:basedOn w:val="1"/>
    <w:unhideWhenUsed/>
    <w:qFormat/>
    <w:uiPriority w:val="99"/>
    <w:pPr>
      <w:spacing w:before="0" w:after="120"/>
      <w:ind w:left="360"/>
      <w:contextualSpacing/>
    </w:pPr>
  </w:style>
  <w:style w:type="paragraph" w:styleId="23">
    <w:name w:val="List Bullet 2"/>
    <w:basedOn w:val="1"/>
    <w:unhideWhenUsed/>
    <w:qFormat/>
    <w:uiPriority w:val="99"/>
    <w:pPr>
      <w:numPr>
        <w:ilvl w:val="0"/>
        <w:numId w:val="6"/>
      </w:numPr>
      <w:spacing w:before="0" w:after="0"/>
      <w:contextualSpacing/>
    </w:pPr>
  </w:style>
  <w:style w:type="paragraph" w:styleId="24">
    <w:name w:val="toc 3"/>
    <w:basedOn w:val="1"/>
    <w:next w:val="1"/>
    <w:semiHidden/>
    <w:unhideWhenUsed/>
    <w:qFormat/>
    <w:uiPriority w:val="39"/>
    <w:pPr>
      <w:spacing w:line="240" w:lineRule="auto"/>
      <w:ind w:left="0"/>
    </w:pPr>
    <w:rPr>
      <w:rFonts w:eastAsia="宋体"/>
      <w:sz w:val="24"/>
    </w:rPr>
  </w:style>
  <w:style w:type="paragraph" w:styleId="25">
    <w:name w:val="footer"/>
    <w:basedOn w:val="1"/>
    <w:link w:val="142"/>
    <w:unhideWhenUsed/>
    <w:qFormat/>
    <w:uiPriority w:val="99"/>
    <w:pPr>
      <w:tabs>
        <w:tab w:val="center" w:pos="4680"/>
        <w:tab w:val="right" w:pos="9360"/>
      </w:tabs>
      <w:spacing w:before="0" w:after="0" w:line="240" w:lineRule="auto"/>
    </w:pPr>
  </w:style>
  <w:style w:type="paragraph" w:styleId="26">
    <w:name w:val="header"/>
    <w:basedOn w:val="1"/>
    <w:link w:val="141"/>
    <w:unhideWhenUsed/>
    <w:qFormat/>
    <w:uiPriority w:val="99"/>
    <w:pPr>
      <w:tabs>
        <w:tab w:val="center" w:pos="4680"/>
        <w:tab w:val="right" w:pos="9360"/>
      </w:tabs>
      <w:spacing w:before="0" w:after="0" w:line="240" w:lineRule="auto"/>
    </w:pPr>
  </w:style>
  <w:style w:type="paragraph" w:styleId="27">
    <w:name w:val="toc 1"/>
    <w:basedOn w:val="1"/>
    <w:next w:val="1"/>
    <w:semiHidden/>
    <w:unhideWhenUsed/>
    <w:qFormat/>
    <w:uiPriority w:val="39"/>
    <w:pPr>
      <w:spacing w:line="240" w:lineRule="auto"/>
      <w:ind w:firstLine="0"/>
    </w:pPr>
    <w:rPr>
      <w:rFonts w:eastAsia="宋体"/>
      <w:sz w:val="24"/>
    </w:rPr>
  </w:style>
  <w:style w:type="paragraph" w:styleId="28">
    <w:name w:val="index heading"/>
    <w:basedOn w:val="29"/>
    <w:qFormat/>
    <w:uiPriority w:val="0"/>
  </w:style>
  <w:style w:type="paragraph" w:customStyle="1" w:styleId="29">
    <w:name w:val="Heading"/>
    <w:basedOn w:val="1"/>
    <w:next w:val="19"/>
    <w:qFormat/>
    <w:uiPriority w:val="0"/>
    <w:pPr>
      <w:keepNext/>
      <w:spacing w:before="240" w:after="120"/>
    </w:pPr>
    <w:rPr>
      <w:rFonts w:ascii="Liberation Sans" w:hAnsi="Liberation Sans" w:eastAsia="Noto Sans CJK SC" w:cs="Lohit Devanagari"/>
      <w:sz w:val="28"/>
      <w:szCs w:val="28"/>
    </w:rPr>
  </w:style>
  <w:style w:type="paragraph" w:styleId="30">
    <w:name w:val="Subtitle"/>
    <w:basedOn w:val="1"/>
    <w:next w:val="1"/>
    <w:link w:val="147"/>
    <w:qFormat/>
    <w:uiPriority w:val="11"/>
    <w:rPr>
      <w:rFonts w:asciiTheme="majorHAnsi" w:hAnsiTheme="majorHAnsi" w:eastAsiaTheme="majorEastAsia" w:cstheme="majorBidi"/>
      <w:i/>
      <w:iCs/>
      <w:color w:val="4F81BD" w:themeColor="accent1"/>
      <w:spacing w:val="15"/>
      <w:sz w:val="24"/>
      <w:szCs w:val="24"/>
    </w:rPr>
  </w:style>
  <w:style w:type="paragraph" w:styleId="31">
    <w:name w:val="List"/>
    <w:basedOn w:val="1"/>
    <w:unhideWhenUsed/>
    <w:qFormat/>
    <w:uiPriority w:val="99"/>
    <w:pPr>
      <w:spacing w:before="0" w:after="0"/>
      <w:ind w:left="360" w:hanging="360"/>
      <w:contextualSpacing/>
    </w:pPr>
  </w:style>
  <w:style w:type="paragraph" w:styleId="32">
    <w:name w:val="toc 2"/>
    <w:basedOn w:val="1"/>
    <w:next w:val="1"/>
    <w:semiHidden/>
    <w:unhideWhenUsed/>
    <w:qFormat/>
    <w:uiPriority w:val="39"/>
    <w:pPr>
      <w:spacing w:line="240" w:lineRule="auto"/>
      <w:ind w:left="0"/>
    </w:pPr>
    <w:rPr>
      <w:rFonts w:eastAsia="宋体"/>
      <w:sz w:val="24"/>
    </w:rPr>
  </w:style>
  <w:style w:type="paragraph" w:styleId="33">
    <w:name w:val="Body Text 2"/>
    <w:basedOn w:val="1"/>
    <w:link w:val="149"/>
    <w:unhideWhenUsed/>
    <w:qFormat/>
    <w:uiPriority w:val="99"/>
    <w:pPr>
      <w:spacing w:before="0" w:after="120" w:line="480" w:lineRule="auto"/>
    </w:pPr>
  </w:style>
  <w:style w:type="paragraph" w:styleId="34">
    <w:name w:val="List Continue 2"/>
    <w:basedOn w:val="1"/>
    <w:unhideWhenUsed/>
    <w:qFormat/>
    <w:uiPriority w:val="99"/>
    <w:pPr>
      <w:spacing w:before="0" w:after="120"/>
      <w:ind w:left="720"/>
      <w:contextualSpacing/>
    </w:pPr>
  </w:style>
  <w:style w:type="paragraph" w:styleId="35">
    <w:name w:val="List Continue 3"/>
    <w:basedOn w:val="1"/>
    <w:unhideWhenUsed/>
    <w:qFormat/>
    <w:uiPriority w:val="99"/>
    <w:pPr>
      <w:spacing w:before="0" w:after="120"/>
      <w:ind w:left="1080"/>
      <w:contextualSpacing/>
    </w:pPr>
  </w:style>
  <w:style w:type="paragraph" w:styleId="36">
    <w:name w:val="Title"/>
    <w:basedOn w:val="1"/>
    <w:next w:val="1"/>
    <w:link w:val="146"/>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37"/>
    <w:qFormat/>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37"/>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37"/>
    <w:qFormat/>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37"/>
    <w:qFormat/>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37"/>
    <w:qFormat/>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qFormat/>
    <w:uiPriority w:val="0"/>
    <w:rPr>
      <w:color w:val="000080"/>
      <w:u w:val="single"/>
    </w:rPr>
  </w:style>
  <w:style w:type="character" w:customStyle="1" w:styleId="141">
    <w:name w:val="Header Char"/>
    <w:basedOn w:val="137"/>
    <w:link w:val="26"/>
    <w:qFormat/>
    <w:uiPriority w:val="99"/>
  </w:style>
  <w:style w:type="character" w:customStyle="1" w:styleId="142">
    <w:name w:val="Footer Char"/>
    <w:basedOn w:val="137"/>
    <w:link w:val="25"/>
    <w:qFormat/>
    <w:uiPriority w:val="99"/>
  </w:style>
  <w:style w:type="character" w:customStyle="1" w:styleId="143">
    <w:name w:val="Heading 1 Char"/>
    <w:basedOn w:val="137"/>
    <w:link w:val="3"/>
    <w:qFormat/>
    <w:uiPriority w:val="9"/>
    <w:rPr>
      <w:rFonts w:ascii="Times New Roman" w:hAnsi="Times New Roman" w:eastAsia="宋体" w:cstheme="majorBidi"/>
      <w:b/>
      <w:bCs/>
      <w:color w:val="000000" w:themeColor="dark1"/>
      <w:sz w:val="28"/>
      <w:szCs w:val="28"/>
    </w:rPr>
  </w:style>
  <w:style w:type="character" w:customStyle="1" w:styleId="144">
    <w:name w:val="Heading 2 Char"/>
    <w:basedOn w:val="137"/>
    <w:link w:val="4"/>
    <w:qFormat/>
    <w:uiPriority w:val="9"/>
    <w:rPr>
      <w:rFonts w:ascii="Times New Roman" w:hAnsi="Times New Roman" w:eastAsia="宋体" w:cstheme="majorBidi"/>
      <w:b/>
      <w:bCs/>
      <w:color w:val="000000" w:themeColor="dark1"/>
      <w:sz w:val="28"/>
      <w:szCs w:val="26"/>
    </w:rPr>
  </w:style>
  <w:style w:type="character" w:customStyle="1" w:styleId="145">
    <w:name w:val="Heading 3 Char"/>
    <w:basedOn w:val="137"/>
    <w:link w:val="5"/>
    <w:qFormat/>
    <w:uiPriority w:val="9"/>
    <w:rPr>
      <w:rFonts w:ascii="Times New Roman" w:hAnsi="Times New Roman" w:eastAsiaTheme="majorEastAsia" w:cstheme="majorBidi"/>
      <w:b/>
      <w:bCs/>
      <w:color w:val="000000" w:themeColor="dark1"/>
      <w:sz w:val="28"/>
    </w:rPr>
  </w:style>
  <w:style w:type="character" w:customStyle="1" w:styleId="146">
    <w:name w:val="Title Char"/>
    <w:basedOn w:val="137"/>
    <w:link w:val="36"/>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7">
    <w:name w:val="Subtitle Char"/>
    <w:basedOn w:val="137"/>
    <w:link w:val="30"/>
    <w:qFormat/>
    <w:uiPriority w:val="11"/>
    <w:rPr>
      <w:rFonts w:asciiTheme="majorHAnsi" w:hAnsiTheme="majorHAnsi" w:eastAsiaTheme="majorEastAsia" w:cstheme="majorBidi"/>
      <w:i/>
      <w:iCs/>
      <w:color w:val="4F81BD" w:themeColor="accent1"/>
      <w:spacing w:val="15"/>
      <w:sz w:val="24"/>
      <w:szCs w:val="24"/>
    </w:rPr>
  </w:style>
  <w:style w:type="character" w:customStyle="1" w:styleId="148">
    <w:name w:val="Body Text Char"/>
    <w:basedOn w:val="137"/>
    <w:link w:val="19"/>
    <w:qFormat/>
    <w:uiPriority w:val="99"/>
  </w:style>
  <w:style w:type="character" w:customStyle="1" w:styleId="149">
    <w:name w:val="Body Text 2 Char"/>
    <w:basedOn w:val="137"/>
    <w:link w:val="33"/>
    <w:qFormat/>
    <w:uiPriority w:val="99"/>
  </w:style>
  <w:style w:type="character" w:customStyle="1" w:styleId="150">
    <w:name w:val="Body Text 3 Char"/>
    <w:basedOn w:val="137"/>
    <w:link w:val="17"/>
    <w:qFormat/>
    <w:uiPriority w:val="99"/>
    <w:rPr>
      <w:sz w:val="16"/>
      <w:szCs w:val="16"/>
    </w:rPr>
  </w:style>
  <w:style w:type="character" w:customStyle="1" w:styleId="151">
    <w:name w:val="Macro Text Char"/>
    <w:basedOn w:val="137"/>
    <w:link w:val="2"/>
    <w:qFormat/>
    <w:uiPriority w:val="99"/>
    <w:rPr>
      <w:rFonts w:ascii="Courier" w:hAnsi="Courier"/>
      <w:sz w:val="20"/>
      <w:szCs w:val="20"/>
    </w:rPr>
  </w:style>
  <w:style w:type="character" w:customStyle="1" w:styleId="152">
    <w:name w:val="Quote Char"/>
    <w:basedOn w:val="137"/>
    <w:link w:val="153"/>
    <w:qFormat/>
    <w:uiPriority w:val="29"/>
    <w:rPr>
      <w:i/>
      <w:iCs/>
      <w:color w:val="000000" w:themeColor="dark1"/>
    </w:rPr>
  </w:style>
  <w:style w:type="paragraph" w:styleId="153">
    <w:name w:val="Quote"/>
    <w:basedOn w:val="1"/>
    <w:next w:val="1"/>
    <w:link w:val="152"/>
    <w:qFormat/>
    <w:uiPriority w:val="29"/>
    <w:rPr>
      <w:i/>
      <w:iCs/>
      <w:color w:val="000000" w:themeColor="dark1"/>
    </w:rPr>
  </w:style>
  <w:style w:type="character" w:customStyle="1" w:styleId="154">
    <w:name w:val="Heading 4 Char"/>
    <w:basedOn w:val="137"/>
    <w:link w:val="6"/>
    <w:semiHidden/>
    <w:qFormat/>
    <w:uiPriority w:val="9"/>
    <w:rPr>
      <w:rFonts w:asciiTheme="majorHAnsi" w:hAnsiTheme="majorHAnsi" w:eastAsiaTheme="majorEastAsia" w:cstheme="majorBidi"/>
      <w:b/>
      <w:bCs/>
      <w:i/>
      <w:iCs/>
      <w:color w:val="4F81BD" w:themeColor="accent1"/>
    </w:rPr>
  </w:style>
  <w:style w:type="character" w:customStyle="1" w:styleId="155">
    <w:name w:val="Heading 5 Char"/>
    <w:basedOn w:val="137"/>
    <w:link w:val="7"/>
    <w:semiHidden/>
    <w:qFormat/>
    <w:uiPriority w:val="9"/>
    <w:rPr>
      <w:rFonts w:asciiTheme="majorHAnsi" w:hAnsiTheme="majorHAnsi" w:eastAsiaTheme="majorEastAsia" w:cstheme="majorBidi"/>
      <w:color w:val="244061" w:themeColor="accent1" w:themeShade="80"/>
    </w:rPr>
  </w:style>
  <w:style w:type="character" w:customStyle="1" w:styleId="156">
    <w:name w:val="Heading 6 Char"/>
    <w:basedOn w:val="137"/>
    <w:link w:val="8"/>
    <w:semiHidden/>
    <w:qFormat/>
    <w:uiPriority w:val="9"/>
    <w:rPr>
      <w:rFonts w:asciiTheme="majorHAnsi" w:hAnsiTheme="majorHAnsi" w:eastAsiaTheme="majorEastAsia" w:cstheme="majorBidi"/>
      <w:i/>
      <w:iCs/>
      <w:color w:val="244061" w:themeColor="accent1" w:themeShade="80"/>
    </w:rPr>
  </w:style>
  <w:style w:type="character" w:customStyle="1" w:styleId="157">
    <w:name w:val="Heading 7 Char"/>
    <w:basedOn w:val="137"/>
    <w:link w:val="9"/>
    <w:semiHidden/>
    <w:qFormat/>
    <w:uiPriority w:val="9"/>
    <w:rPr>
      <w:rFonts w:asciiTheme="majorHAnsi" w:hAnsiTheme="majorHAnsi" w:eastAsiaTheme="majorEastAsia" w:cstheme="majorBidi"/>
      <w:i/>
      <w:iCs/>
      <w:color w:val="000000" w:themeColor="dark1" w:themeTint="FE"/>
    </w:rPr>
  </w:style>
  <w:style w:type="character" w:customStyle="1" w:styleId="158">
    <w:name w:val="Heading 8 Char"/>
    <w:basedOn w:val="137"/>
    <w:link w:val="10"/>
    <w:semiHidden/>
    <w:qFormat/>
    <w:uiPriority w:val="9"/>
    <w:rPr>
      <w:rFonts w:asciiTheme="majorHAnsi" w:hAnsiTheme="majorHAnsi" w:eastAsiaTheme="majorEastAsia" w:cstheme="majorBidi"/>
      <w:color w:val="4F81BD" w:themeColor="accent1"/>
      <w:sz w:val="20"/>
      <w:szCs w:val="20"/>
    </w:rPr>
  </w:style>
  <w:style w:type="character" w:customStyle="1" w:styleId="159">
    <w:name w:val="Heading 9 Char"/>
    <w:basedOn w:val="137"/>
    <w:link w:val="11"/>
    <w:semiHidden/>
    <w:qFormat/>
    <w:uiPriority w:val="9"/>
    <w:rPr>
      <w:rFonts w:asciiTheme="majorHAnsi" w:hAnsiTheme="majorHAnsi" w:eastAsiaTheme="majorEastAsia" w:cstheme="majorBidi"/>
      <w:i/>
      <w:iCs/>
      <w:color w:val="000000" w:themeColor="dark1" w:themeTint="FE"/>
      <w:sz w:val="20"/>
      <w:szCs w:val="20"/>
    </w:rPr>
  </w:style>
  <w:style w:type="character" w:customStyle="1" w:styleId="160">
    <w:name w:val="Intense Quote Char"/>
    <w:basedOn w:val="137"/>
    <w:link w:val="161"/>
    <w:qFormat/>
    <w:uiPriority w:val="30"/>
    <w:rPr>
      <w:b/>
      <w:bCs/>
      <w:i/>
      <w:iCs/>
      <w:color w:val="4F81BD" w:themeColor="accent1"/>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2">
    <w:name w:val="Subtle Emphasis"/>
    <w:basedOn w:val="137"/>
    <w:qFormat/>
    <w:uiPriority w:val="19"/>
    <w:rPr>
      <w:i/>
      <w:iCs/>
      <w:color w:val="000000" w:themeColor="dark1" w:themeTint="FE"/>
    </w:rPr>
  </w:style>
  <w:style w:type="character" w:customStyle="1" w:styleId="163">
    <w:name w:val="Intense Emphasis"/>
    <w:basedOn w:val="137"/>
    <w:qFormat/>
    <w:uiPriority w:val="21"/>
    <w:rPr>
      <w:b/>
      <w:bCs/>
      <w:i/>
      <w:iCs/>
      <w:color w:val="4F81BD" w:themeColor="accent1"/>
    </w:rPr>
  </w:style>
  <w:style w:type="character" w:customStyle="1" w:styleId="164">
    <w:name w:val="Subtle Reference"/>
    <w:basedOn w:val="137"/>
    <w:qFormat/>
    <w:uiPriority w:val="31"/>
    <w:rPr>
      <w:smallCaps/>
      <w:color w:val="C0504D" w:themeColor="accent2"/>
      <w:u w:val="single"/>
    </w:rPr>
  </w:style>
  <w:style w:type="character" w:customStyle="1" w:styleId="165">
    <w:name w:val="Intense Reference"/>
    <w:basedOn w:val="137"/>
    <w:qFormat/>
    <w:uiPriority w:val="32"/>
    <w:rPr>
      <w:b/>
      <w:bCs/>
      <w:smallCaps/>
      <w:color w:val="C0504D" w:themeColor="accent2"/>
      <w:spacing w:val="5"/>
      <w:u w:val="single"/>
    </w:rPr>
  </w:style>
  <w:style w:type="character" w:customStyle="1" w:styleId="166">
    <w:name w:val="Book Title"/>
    <w:basedOn w:val="137"/>
    <w:qFormat/>
    <w:uiPriority w:val="33"/>
    <w:rPr>
      <w:b/>
      <w:bCs/>
      <w:smallCaps/>
      <w:spacing w:val="5"/>
    </w:rPr>
  </w:style>
  <w:style w:type="character" w:customStyle="1" w:styleId="167">
    <w:name w:val="Index Link"/>
    <w:qFormat/>
    <w:uiPriority w:val="0"/>
  </w:style>
  <w:style w:type="paragraph" w:customStyle="1" w:styleId="168">
    <w:name w:val="Index"/>
    <w:basedOn w:val="1"/>
    <w:qFormat/>
    <w:uiPriority w:val="0"/>
    <w:pPr>
      <w:suppressLineNumbers/>
    </w:pPr>
    <w:rPr>
      <w:rFonts w:cs="Lohit Devanagari"/>
    </w:rPr>
  </w:style>
  <w:style w:type="paragraph" w:customStyle="1" w:styleId="169">
    <w:name w:val="Header and Footer"/>
    <w:basedOn w:val="1"/>
    <w:qFormat/>
    <w:uiPriority w:val="0"/>
  </w:style>
  <w:style w:type="paragraph" w:styleId="170">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1">
    <w:name w:val="List Paragraph"/>
    <w:basedOn w:val="1"/>
    <w:qFormat/>
    <w:uiPriority w:val="34"/>
    <w:pPr>
      <w:spacing w:before="0" w:after="0"/>
      <w:ind w:left="720"/>
      <w:contextualSpacing/>
    </w:pPr>
  </w:style>
  <w:style w:type="paragraph" w:customStyle="1" w:styleId="172">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15479</Words>
  <Characters>20248</Characters>
  <Paragraphs>780</Paragraphs>
  <TotalTime>29</TotalTime>
  <ScaleCrop>false</ScaleCrop>
  <LinksUpToDate>false</LinksUpToDate>
  <CharactersWithSpaces>21117</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2026-04-09T07:23:34Z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C6659A4AF4384F4DB2128BFC3FD3BF9D_12</vt:lpwstr>
  </property>
  <property fmtid="{D5CDD505-2E9C-101B-9397-08002B2CF9AE}" pid="3" name="KSOProductBuildVer">
    <vt:lpwstr>2052-12.1.0.25222</vt:lpwstr>
  </property>
  <property fmtid="{D5CDD505-2E9C-101B-9397-08002B2CF9AE}" pid="4" name="KSOTemplateDocerSaveRecord">
    <vt:lpwstr>eyJoZGlkIjoiNjdmYWQyYjY1ZmVhOGRhNjI2ZWFjYWZjNDg0OTIwZTciLCJ1c2VySWQiOiIyODg0NTc3NjAifQ==</vt:lpwstr>
  </property>
</Properties>
</file>