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6F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 w14:paraId="6DEA36F3">
      <w:pPr>
        <w:adjustRightInd w:val="0"/>
        <w:snapToGrid w:val="0"/>
        <w:spacing w:line="240" w:lineRule="auto"/>
        <w:jc w:val="center"/>
        <w:rPr>
          <w:rFonts w:hint="eastAsia" w:eastAsia="黑体"/>
          <w:b/>
          <w:bCs/>
          <w:sz w:val="44"/>
          <w:lang w:eastAsia="zh-CN"/>
        </w:rPr>
      </w:pPr>
      <w:r>
        <w:rPr>
          <w:rFonts w:hint="eastAsia" w:eastAsia="黑体"/>
          <w:b/>
          <w:bCs/>
          <w:sz w:val="44"/>
          <w:lang w:eastAsia="zh-CN"/>
        </w:rPr>
        <w:drawing>
          <wp:inline distT="0" distB="0" distL="114300" distR="114300">
            <wp:extent cx="2719070" cy="858520"/>
            <wp:effectExtent l="0" t="0" r="5080" b="17780"/>
            <wp:docPr id="10" name="图片 2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校名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94E1">
      <w:pPr>
        <w:adjustRightInd w:val="0"/>
        <w:snapToGrid w:val="0"/>
        <w:spacing w:line="800" w:lineRule="exact"/>
        <w:jc w:val="center"/>
        <w:rPr>
          <w:rFonts w:hint="eastAsia"/>
          <w:b/>
          <w:bCs/>
          <w:sz w:val="32"/>
        </w:rPr>
      </w:pPr>
      <w:r>
        <w:rPr>
          <w:rFonts w:hint="eastAsia" w:eastAsia="黑体"/>
          <w:b/>
          <w:bCs/>
          <w:sz w:val="44"/>
        </w:rPr>
        <w:t>毕业设计（论文）任务书</w:t>
      </w:r>
    </w:p>
    <w:p w14:paraId="3389B1E3">
      <w:pPr>
        <w:adjustRightInd w:val="0"/>
        <w:snapToGrid w:val="0"/>
        <w:spacing w:line="600" w:lineRule="exact"/>
        <w:rPr>
          <w:rFonts w:hint="eastAsia"/>
          <w:b/>
          <w:bCs/>
          <w:sz w:val="32"/>
        </w:rPr>
      </w:pPr>
    </w:p>
    <w:p w14:paraId="7BD85482">
      <w:pPr>
        <w:adjustRightInd w:val="0"/>
        <w:snapToGrid w:val="0"/>
        <w:spacing w:line="600" w:lineRule="exact"/>
        <w:rPr>
          <w:rFonts w:hint="eastAsia"/>
          <w:b/>
          <w:bCs/>
          <w:sz w:val="32"/>
        </w:rPr>
      </w:pPr>
    </w:p>
    <w:p w14:paraId="70D8A5E7">
      <w:pPr>
        <w:adjustRightInd w:val="0"/>
        <w:snapToGrid w:val="0"/>
        <w:spacing w:line="600" w:lineRule="exact"/>
        <w:rPr>
          <w:rFonts w:hint="eastAsia"/>
          <w:b/>
          <w:bCs/>
          <w:sz w:val="32"/>
        </w:rPr>
      </w:pPr>
    </w:p>
    <w:p w14:paraId="7A941052">
      <w:pPr>
        <w:adjustRightInd w:val="0"/>
        <w:snapToGrid w:val="0"/>
        <w:spacing w:line="600" w:lineRule="exact"/>
        <w:ind w:firstLine="1600" w:firstLineChars="500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t>题目：</w:t>
      </w:r>
    </w:p>
    <w:p w14:paraId="0079312E">
      <w:pPr>
        <w:adjustRightInd w:val="0"/>
        <w:snapToGrid w:val="0"/>
        <w:spacing w:line="600" w:lineRule="exact"/>
        <w:rPr>
          <w:rFonts w:hint="eastAsia"/>
          <w:sz w:val="32"/>
        </w:rPr>
      </w:pPr>
    </w:p>
    <w:p w14:paraId="50BB7547">
      <w:pPr>
        <w:adjustRightInd w:val="0"/>
        <w:snapToGrid w:val="0"/>
        <w:spacing w:line="600" w:lineRule="exact"/>
        <w:rPr>
          <w:rFonts w:hint="eastAsia"/>
          <w:b/>
          <w:bCs/>
          <w:sz w:val="32"/>
        </w:rPr>
      </w:pPr>
    </w:p>
    <w:p w14:paraId="7F908D6E">
      <w:pPr>
        <w:adjustRightInd w:val="0"/>
        <w:snapToGrid w:val="0"/>
        <w:spacing w:line="600" w:lineRule="exact"/>
        <w:rPr>
          <w:rFonts w:hint="eastAsia"/>
          <w:b/>
          <w:bCs/>
          <w:sz w:val="32"/>
        </w:rPr>
      </w:pPr>
    </w:p>
    <w:p w14:paraId="76A155C9">
      <w:pPr>
        <w:adjustRightInd w:val="0"/>
        <w:snapToGrid w:val="0"/>
        <w:spacing w:line="600" w:lineRule="exact"/>
        <w:rPr>
          <w:rFonts w:hint="eastAsia"/>
          <w:b/>
          <w:bCs/>
          <w:sz w:val="32"/>
        </w:rPr>
      </w:pPr>
    </w:p>
    <w:p w14:paraId="36DBEA18">
      <w:pPr>
        <w:adjustRightInd w:val="0"/>
        <w:snapToGrid w:val="0"/>
        <w:spacing w:line="600" w:lineRule="exact"/>
        <w:ind w:firstLine="2951" w:firstLineChars="1050"/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学    院</w:t>
      </w:r>
      <w:r>
        <w:rPr>
          <w:rFonts w:hint="eastAsia" w:ascii="楷体_GB2312" w:eastAsia="楷体_GB2312"/>
          <w:b/>
          <w:sz w:val="28"/>
          <w:szCs w:val="28"/>
        </w:rPr>
        <w:t xml:space="preserve"> </w:t>
      </w:r>
      <w:r>
        <w:rPr>
          <w:rFonts w:hint="eastAsia" w:ascii="楷体_GB2312" w:eastAsia="楷体_GB2312"/>
          <w:b/>
          <w:sz w:val="28"/>
          <w:szCs w:val="28"/>
          <w:u w:val="single"/>
        </w:rPr>
        <w:t xml:space="preserve">             </w:t>
      </w:r>
    </w:p>
    <w:p w14:paraId="3DAAA98B">
      <w:pPr>
        <w:adjustRightInd w:val="0"/>
        <w:snapToGrid w:val="0"/>
        <w:spacing w:line="600" w:lineRule="exact"/>
        <w:ind w:firstLine="2951" w:firstLineChars="1050"/>
        <w:rPr>
          <w:rFonts w:hint="eastAsia" w:ascii="楷体_GB2312" w:eastAsia="楷体_GB2312"/>
          <w:b/>
          <w:sz w:val="28"/>
          <w:szCs w:val="28"/>
          <w:u w:val="single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专    业 </w:t>
      </w:r>
      <w:r>
        <w:rPr>
          <w:rFonts w:hint="eastAsia" w:ascii="楷体_GB2312" w:eastAsia="楷体_GB2312"/>
          <w:b/>
          <w:sz w:val="28"/>
          <w:szCs w:val="28"/>
          <w:u w:val="single"/>
        </w:rPr>
        <w:t xml:space="preserve">             </w:t>
      </w:r>
    </w:p>
    <w:p w14:paraId="0FF00E0A">
      <w:pPr>
        <w:adjustRightInd w:val="0"/>
        <w:snapToGrid w:val="0"/>
        <w:spacing w:line="600" w:lineRule="exact"/>
        <w:ind w:firstLine="2951" w:firstLineChars="1050"/>
        <w:rPr>
          <w:rFonts w:hint="eastAsia" w:ascii="楷体_GB2312" w:eastAsia="楷体_GB2312"/>
          <w:b/>
          <w:sz w:val="28"/>
          <w:szCs w:val="28"/>
          <w:u w:val="single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学    号 </w:t>
      </w:r>
      <w:r>
        <w:rPr>
          <w:rFonts w:hint="eastAsia" w:ascii="楷体_GB2312" w:eastAsia="楷体_GB2312"/>
          <w:b/>
          <w:sz w:val="28"/>
          <w:szCs w:val="28"/>
          <w:u w:val="single"/>
        </w:rPr>
        <w:t xml:space="preserve">             </w:t>
      </w:r>
    </w:p>
    <w:p w14:paraId="0DFD860E">
      <w:pPr>
        <w:adjustRightInd w:val="0"/>
        <w:snapToGrid w:val="0"/>
        <w:spacing w:line="600" w:lineRule="exact"/>
        <w:ind w:firstLine="2951" w:firstLineChars="1050"/>
        <w:rPr>
          <w:rFonts w:hint="eastAsia" w:ascii="楷体_GB2312" w:eastAsia="楷体_GB2312"/>
          <w:b/>
          <w:sz w:val="28"/>
          <w:szCs w:val="28"/>
          <w:u w:val="single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学生姓名 </w:t>
      </w:r>
      <w:r>
        <w:rPr>
          <w:rFonts w:hint="eastAsia" w:ascii="楷体_GB2312" w:eastAsia="楷体_GB2312"/>
          <w:b/>
          <w:sz w:val="28"/>
          <w:szCs w:val="28"/>
          <w:u w:val="single"/>
        </w:rPr>
        <w:t xml:space="preserve">             </w:t>
      </w:r>
    </w:p>
    <w:p w14:paraId="3E9DFC57">
      <w:pPr>
        <w:adjustRightInd w:val="0"/>
        <w:snapToGrid w:val="0"/>
        <w:spacing w:line="600" w:lineRule="exact"/>
        <w:ind w:firstLine="2951" w:firstLineChars="1050"/>
        <w:rPr>
          <w:rFonts w:hint="eastAsia" w:ascii="楷体_GB2312" w:eastAsia="楷体_GB2312"/>
          <w:b/>
          <w:sz w:val="28"/>
          <w:szCs w:val="28"/>
          <w:u w:val="single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指导教师 </w:t>
      </w:r>
      <w:r>
        <w:rPr>
          <w:rFonts w:hint="eastAsia" w:ascii="楷体_GB2312" w:eastAsia="楷体_GB2312"/>
          <w:b/>
          <w:sz w:val="28"/>
          <w:szCs w:val="28"/>
          <w:u w:val="single"/>
        </w:rPr>
        <w:t xml:space="preserve">             </w:t>
      </w:r>
    </w:p>
    <w:p w14:paraId="6B083540">
      <w:pPr>
        <w:adjustRightInd w:val="0"/>
        <w:snapToGrid w:val="0"/>
        <w:spacing w:line="600" w:lineRule="exact"/>
        <w:ind w:firstLine="2951" w:firstLineChars="1050"/>
        <w:rPr>
          <w:rFonts w:hint="eastAsia"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 xml:space="preserve">职    称 </w:t>
      </w:r>
      <w:r>
        <w:rPr>
          <w:rFonts w:hint="eastAsia" w:ascii="楷体_GB2312" w:eastAsia="楷体_GB2312"/>
          <w:b/>
          <w:sz w:val="28"/>
          <w:szCs w:val="28"/>
          <w:u w:val="single"/>
        </w:rPr>
        <w:t xml:space="preserve">             </w:t>
      </w:r>
    </w:p>
    <w:p w14:paraId="06515BDA">
      <w:pPr>
        <w:adjustRightInd w:val="0"/>
        <w:snapToGrid w:val="0"/>
        <w:spacing w:line="600" w:lineRule="exact"/>
        <w:ind w:firstLine="321" w:firstLineChars="100"/>
        <w:rPr>
          <w:rFonts w:hint="eastAsia"/>
          <w:b/>
          <w:bCs/>
          <w:sz w:val="32"/>
          <w:u w:val="single"/>
        </w:rPr>
      </w:pPr>
    </w:p>
    <w:p w14:paraId="31B23055">
      <w:pPr>
        <w:adjustRightInd w:val="0"/>
        <w:snapToGrid w:val="0"/>
        <w:spacing w:line="600" w:lineRule="exact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年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月   日</w:t>
      </w:r>
    </w:p>
    <w:p w14:paraId="472307B8">
      <w:pPr>
        <w:adjustRightInd w:val="0"/>
        <w:snapToGrid w:val="0"/>
        <w:spacing w:line="600" w:lineRule="exact"/>
        <w:jc w:val="center"/>
        <w:rPr>
          <w:rFonts w:hint="eastAsia"/>
          <w:b/>
          <w:sz w:val="28"/>
          <w:szCs w:val="28"/>
        </w:rPr>
      </w:pPr>
    </w:p>
    <w:p w14:paraId="6FB696AA">
      <w:pPr>
        <w:pStyle w:val="2"/>
        <w:adjustRightInd w:val="0"/>
        <w:snapToGrid w:val="0"/>
        <w:spacing w:line="600" w:lineRule="exact"/>
        <w:outlineLvl w:val="0"/>
        <w:rPr>
          <w:rFonts w:hint="eastAsia" w:ascii="宋体" w:hAnsi="宋体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533F3E7A">
      <w:pPr>
        <w:pStyle w:val="2"/>
        <w:adjustRightInd w:val="0"/>
        <w:snapToGrid w:val="0"/>
        <w:spacing w:line="360" w:lineRule="auto"/>
        <w:ind w:left="0" w:leftChars="0" w:firstLine="560" w:firstLineChars="200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</w:rPr>
        <w:t>一、</w:t>
      </w:r>
      <w:r>
        <w:rPr>
          <w:rFonts w:hint="eastAsia" w:ascii="宋体" w:hAnsi="宋体"/>
          <w:sz w:val="24"/>
        </w:rPr>
        <w:t>原始依据（包括设计或论文的工作基础、研究条件、应用环境、工作目的等。）</w:t>
      </w:r>
    </w:p>
    <w:p w14:paraId="6533DDF1">
      <w:pPr>
        <w:adjustRightInd w:val="0"/>
        <w:snapToGrid w:val="0"/>
        <w:spacing w:line="420" w:lineRule="atLeas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论文依据：</w:t>
      </w:r>
      <w:r>
        <w:rPr>
          <w:rFonts w:hint="eastAsia" w:ascii="宋体" w:hAnsi="宋体"/>
          <w:sz w:val="24"/>
        </w:rPr>
        <w:t>随着社会经济的发展和人们生活水平的提高，旅游已成为现代人生活中不可或缺的一部分。越来越多的人倾向于通过旅行来放松身心、拓展视野、丰富人生体验。然而，在旅行过程中，用户往往面临行程规划繁琐、旅行记忆碎片化、信息难以系统化管理等问题。现有的旅行类应用大多侧重于旅行前的规划或旅行中的导航，缺乏对旅行全过程（规划、记录、回忆、分享）的一体化支持。此外，用户对于个性化、可视化、互动性强的旅行记忆管理工具的需求日益增强。在此背景下，结合现代 Web 开发技术，构建一个集旅行规划、记忆管理、多媒体记录、社交互动于一体的个人旅行系统，具有重要的现实意义和应用价值。</w:t>
      </w:r>
    </w:p>
    <w:p w14:paraId="41772E0E">
      <w:pPr>
        <w:adjustRightInd w:val="0"/>
        <w:snapToGrid w:val="0"/>
        <w:spacing w:line="420" w:lineRule="atLeast"/>
        <w:ind w:left="0" w:leftChars="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对用户而言，系统提供一站式的旅行服务体验，帮助用户高效规划行程、系统化记录旅行忆、可视化展示旅行足迹，并通过社交功能增强用户间的互动与分享，提升旅行的情感价值与社价值。从技术实践角度，本项目综合运用 Vue.js 3、SpringBoot、MySQL 等主流前后端技术，实现一个功能完整、架构清晰、扩展性强的 Web 应用，有助于深入理解全栈开发流程、数据库设计与系统集成，提升工程实践能力。从行业发展角度，该系统探索了旅行与记忆管理、社交互动相结合的创新模式，为智慧旅游、个性化服务系统的开发提供了参考，具有一定的行业借鉴意义</w:t>
      </w:r>
    </w:p>
    <w:p w14:paraId="63E23B8C">
      <w:pPr>
        <w:adjustRightInd w:val="0"/>
        <w:snapToGrid w:val="0"/>
        <w:spacing w:line="420" w:lineRule="atLeas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软件环境：前端 Vue.js 3 采用渐进式框架，实现响应式、组件化的用户界面，提供高效的开发体验和良好的性能。后端 SpringBoot 基于 Java 语言的轻量级框架，用于快速搭建 RESTfulAPI 服务，简化配置，专注于业务逻辑实现。数据层 MySQL 关系型数据库，用于持久化存储用户数据、旅行记录、规</w:t>
      </w:r>
    </w:p>
    <w:p w14:paraId="7688DEF2">
      <w:pPr>
        <w:adjustRightInd w:val="0"/>
        <w:snapToGrid w:val="0"/>
        <w:spacing w:line="420" w:lineRule="atLeast"/>
        <w:ind w:left="0" w:leftChars="0" w:firstLine="0" w:firstLineChars="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5276215" cy="2586990"/>
            <wp:effectExtent l="0" t="0" r="0" b="3810"/>
            <wp:docPr id="1" name="图片 1" descr="qqqqqqQQ20260113-132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qqqqQQ20260113-1322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DE17">
      <w:pPr>
        <w:adjustRightInd w:val="0"/>
        <w:snapToGrid w:val="0"/>
        <w:spacing w:line="420" w:lineRule="atLeast"/>
        <w:ind w:left="0" w:leftChars="0" w:firstLine="0" w:firstLineChars="0"/>
        <w:rPr>
          <w:rFonts w:hint="eastAsia" w:ascii="宋体" w:hAnsi="宋体"/>
          <w:sz w:val="24"/>
        </w:rPr>
      </w:pPr>
    </w:p>
    <w:p w14:paraId="202D4BF8">
      <w:pPr>
        <w:adjustRightInd w:val="0"/>
        <w:snapToGrid w:val="0"/>
        <w:spacing w:line="360" w:lineRule="auto"/>
        <w:ind w:firstLine="480" w:firstLineChars="200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二、参考文献</w:t>
      </w:r>
    </w:p>
    <w:p w14:paraId="102878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王显飞, 陈梅, 李小天. 基于约束的旅游推荐系统的研究与设计 [J]. 计算机技术与发展,2012,22(02):141-145.DOI:CNKI:SUN:WJFZ.0.2012-02-038.</w:t>
      </w:r>
    </w:p>
    <w:p w14:paraId="48985F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陈佳敏. 智慧旅游系统的设计和实现 [D]. 南京邮电大学,2017.</w:t>
      </w:r>
    </w:p>
    <w:p w14:paraId="7ECE7E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蔡绍博, 潘坛, 鲍玲玲, 等. 基于大数据的文化旅游分析管理系统研究 [J]. 科技创新与应用,2022,12(34):91-94.DOI:10.19981/j.CN23-1581/G3.2022.34.02</w:t>
      </w:r>
    </w:p>
    <w:p w14:paraId="456FF7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全栈浓发客. 知乎线上旅行信息管理系统设计与实现 [EB/OL]. (2024-03-31) [2024-10-23].https://zhuanlan.zhihu.com/p/690053102.</w:t>
      </w:r>
    </w:p>
    <w:p w14:paraId="7B0D709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吕和发, 周剑波. 旅游翻译: 定义、地位与标准 [J]. 上海翻译,2008,(01):30-3</w:t>
      </w:r>
    </w:p>
    <w:p w14:paraId="25E120C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邹文静. 通航特色小镇智慧旅游服务系统设计研究 [D]. 沈阳航空航天大学,2023.DOI:10.27324/d.cnki.gshkc.2023.000483.</w:t>
      </w:r>
    </w:p>
    <w:p w14:paraId="05125B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张美英,夏斌.旅游信息数据库的需求分析[J]. 云 南 地 理 环 境 研 究,2003,(02):33-36.DOI:CNKI:SUN:YNDL.0.2003-02-004.</w:t>
      </w:r>
    </w:p>
    <w:p w14:paraId="5C37FE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刘亚, 韩建功, 高丽萍. 富文本协同编辑中基于树型结构地址空间转换的一致性维护 [J]. 小型微型计算机系统,2024,45(02):367-373.DOI:10.20009/j.cnki.21-1106/TP.2022-0489.</w:t>
      </w:r>
    </w:p>
    <w:p w14:paraId="46E8FD9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孙业超. 基于 RESTful API 的前后端分离项目接口测试方法研究 [J]. 软件,2025,46(09):116-118.</w:t>
      </w:r>
    </w:p>
    <w:p w14:paraId="774674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王浩, 艾克成, 张权益. 基于特征协同的单目视觉惯性同步定位与地图构建方法 [J]. 计算机工程,2025,51(08):305-316.DOI:10.19678/j.issn.1000-3428.0069250.</w:t>
      </w:r>
    </w:p>
    <w:p w14:paraId="11EB1A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景子穆. 基于 Springboot+Vue 的“菜鲜生”餐饮系统设计 [J]. 电脑编程技巧与维护,2025,(11):74-77.DOI:10.16184/j.cnki.comprg.2025.11.019.</w:t>
      </w:r>
    </w:p>
    <w:p w14:paraId="313D83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基于 SpringBoot 和 Vue 框架的第三方医疗器械供应链平台的设计与实现 [D]. 上海: 东华大学,2019.</w:t>
      </w:r>
    </w:p>
    <w:p w14:paraId="4DE52B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王文湛, 徐熙涛, 黄威. 基于 SpringBoot+Vue+GIS 的旅游信息管理系统 [J]. 信息与电脑,2025,37(20):254-256.</w:t>
      </w:r>
    </w:p>
    <w:p w14:paraId="5C37B4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姚佰允, 张豪, 杜瑞庆. 基于 SpringBoot 与 Vue 的学院人员管理系统设计与实现 [J]. 无线互联科技,2025,22(02):78-83.</w:t>
      </w:r>
    </w:p>
    <w:p w14:paraId="1FC287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沈莹, 黄旭, 曾孟佳. 基于 SpringBoot+ 微信小程序的线上茶叶交易平台的设计与实现 [J]. 福建茶叶,2025,47(10):49-51.</w:t>
      </w:r>
    </w:p>
    <w:p w14:paraId="45BB8E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Xuejuan Wang., 2022. Implementation of Personalized Information Recommendation PlatformSystem Based on Deep Learning Tourism.</w:t>
      </w:r>
    </w:p>
    <w:p w14:paraId="2E8C9E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Chi-Seo Jeong,Jong-Yng Lee,Key-Dong June., 2020. Adaptive Recommendation System forTourism by Personality Type Using Deep Learning.</w:t>
      </w:r>
    </w:p>
    <w:p w14:paraId="70FCA9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A.V. Gundavade, P.S. Godse, V.S. Chavan, H.V. Jyothi. SMART TRAVEL GUIDE. International Research Journal of Modern Engineering &amp; Technology (IRJMETS), 2025.</w:t>
      </w:r>
    </w:p>
    <w:p w14:paraId="7EB8AD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Raciel Yera, Edianny Carballo Cruz, Juan Carlos Maroto Martos. Group Recommender Systems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for Tourism: Current State and Future Directions. University of Jaén &amp; University of Granada,2025.</w:t>
      </w:r>
    </w:p>
    <w:p w14:paraId="4A791C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/>
        <w:autoSpaceDE/>
        <w:autoSpaceDN/>
        <w:bidi w:val="0"/>
        <w:adjustRightInd w:val="0"/>
        <w:snapToGrid w:val="0"/>
        <w:spacing w:line="420" w:lineRule="exact"/>
        <w:ind w:left="368" w:hanging="420" w:hangingChars="175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Ferhat EKER. Evolution of Machine Learning in Tourism: A Comprehensive Review of SeminalResearch. DergiPark Review Article, 2023.</w:t>
      </w:r>
    </w:p>
    <w:p w14:paraId="48BC54BF">
      <w:pPr>
        <w:adjustRightInd w:val="0"/>
        <w:snapToGrid w:val="0"/>
        <w:spacing w:line="420" w:lineRule="atLeast"/>
        <w:rPr>
          <w:rFonts w:hint="eastAsia" w:ascii="宋体" w:hAnsi="宋体"/>
          <w:sz w:val="24"/>
        </w:rPr>
      </w:pPr>
    </w:p>
    <w:p w14:paraId="4ECF2BFA">
      <w:pPr>
        <w:adjustRightInd w:val="0"/>
        <w:snapToGrid w:val="0"/>
        <w:spacing w:line="420" w:lineRule="atLeast"/>
        <w:rPr>
          <w:rFonts w:hint="eastAsia" w:ascii="宋体" w:hAnsi="宋体"/>
          <w:sz w:val="24"/>
        </w:rPr>
      </w:pPr>
    </w:p>
    <w:p w14:paraId="6A0B211B">
      <w:pPr>
        <w:adjustRightInd w:val="0"/>
        <w:snapToGrid w:val="0"/>
        <w:spacing w:line="420" w:lineRule="atLeast"/>
        <w:rPr>
          <w:rFonts w:hint="eastAsia" w:ascii="宋体" w:hAnsi="宋体"/>
          <w:sz w:val="24"/>
        </w:rPr>
      </w:pPr>
    </w:p>
    <w:p w14:paraId="269A460E">
      <w:pPr>
        <w:pStyle w:val="4"/>
        <w:numPr>
          <w:ilvl w:val="0"/>
          <w:numId w:val="2"/>
        </w:numPr>
        <w:adjustRightInd w:val="0"/>
        <w:snapToGrid w:val="0"/>
        <w:spacing w:line="360" w:lineRule="auto"/>
        <w:ind w:left="0" w:leftChars="0" w:firstLine="480" w:firstLineChars="200"/>
        <w:outlineLvl w:val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设计（研究）内容和要求（包括设计或研究内容、主要指标与技术参数，并根据课题性质对学生提出具体要求。）</w:t>
      </w:r>
    </w:p>
    <w:p w14:paraId="54BE5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本项目旨在设计并实现一个旅行记忆管理系统，该系统将为用户提供一个全面、便捷的平台，用于记录、管理、规划和分享其旅行经历。通过该系统，用户可以轻松创建旅行记录，上传照片和视频，撰写旅行日记，并在地图上标记旅行足迹。同时，系统还支持用户创建旅行计划、安排行程，并提供社交互动功能，如公开分享、评论和点赞，以增强用户间的交流与互动。</w:t>
      </w:r>
    </w:p>
    <w:p w14:paraId="3B72F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 用户管理模块的实现：完成用户注册、登录、个人信息管理等核心功能，确保用户数据的安全与隐私。</w:t>
      </w:r>
    </w:p>
    <w:p w14:paraId="16074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旅行记忆管理模块的实现：开发旅行记录的创建、编辑、删除功能，支持旅行名称、目的地、日期等信息的录入。实现多文件（照片、视频）上传功能。集成富文本编辑器，支持用户撰写和管理旅行日记。实现旅行足迹地图功能，允许用户在地图上标记地点并展示旅行路线。</w:t>
      </w:r>
    </w:p>
    <w:p w14:paraId="66657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 旅行规划模块的实现：提供旅行计划的创建、修改、删除功能，包括目的地、预计时间、预算等。用户能够添加景点、住宿、交通等每日行程，方便用户进行行程安排。</w:t>
      </w:r>
    </w:p>
    <w:p w14:paraId="57290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4、分享与社交模块的实现：允许用户选择公开或私密旅行记录和计划。实现对公开旅行记录的评论和点赞功能，促进用户互动。</w:t>
      </w:r>
    </w:p>
    <w:p w14:paraId="77043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5、数据库与系统架构：设计：E-R 模型（用户、旅行记录、多媒体、行程、评论、点赞等表），索引与分表预留（针对大文件或高并发）。技术点：MySQL 设计（外键、事务）、分页与延迟加载优化。</w:t>
      </w:r>
    </w:p>
    <w:p w14:paraId="7A073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技术指标：系统开发完成后，进行如下测试：功能测试：检验系统功能是否按需求正确实现；性能测试：包括响应速度、并发访问能力、多媒体上传性能；安全测试：密码加密、接口安全、越权访问检测；用户测试：小范围用户体验测试，收集反馈并进行优化</w:t>
      </w:r>
    </w:p>
    <w:bookmarkEnd w:id="0"/>
    <w:p w14:paraId="529A22F0">
      <w:pPr>
        <w:pStyle w:val="4"/>
        <w:numPr>
          <w:numId w:val="0"/>
        </w:numPr>
        <w:adjustRightInd w:val="0"/>
        <w:snapToGrid w:val="0"/>
        <w:spacing w:line="360" w:lineRule="auto"/>
        <w:outlineLvl w:val="0"/>
        <w:rPr>
          <w:rFonts w:hint="default" w:ascii="宋体" w:hAnsi="宋体" w:eastAsia="宋体"/>
          <w:sz w:val="24"/>
          <w:lang w:val="en-US" w:eastAsia="zh-CN"/>
        </w:rPr>
      </w:pPr>
    </w:p>
    <w:p w14:paraId="1A9824E3">
      <w:pPr>
        <w:adjustRightInd w:val="0"/>
        <w:snapToGrid w:val="0"/>
        <w:spacing w:line="420" w:lineRule="atLeast"/>
        <w:ind w:firstLine="240" w:firstLineChars="100"/>
        <w:rPr>
          <w:rFonts w:hint="eastAsia" w:ascii="宋体" w:hAnsi="宋体"/>
          <w:sz w:val="24"/>
        </w:rPr>
      </w:pPr>
    </w:p>
    <w:p w14:paraId="14A0474A">
      <w:pPr>
        <w:adjustRightInd w:val="0"/>
        <w:snapToGrid w:val="0"/>
        <w:spacing w:line="420" w:lineRule="atLeast"/>
        <w:ind w:firstLine="240" w:firstLineChars="100"/>
        <w:rPr>
          <w:rFonts w:hint="eastAsia" w:ascii="宋体" w:hAnsi="宋体"/>
          <w:sz w:val="24"/>
        </w:rPr>
      </w:pPr>
    </w:p>
    <w:p w14:paraId="1ADDA41E">
      <w:pPr>
        <w:adjustRightInd w:val="0"/>
        <w:snapToGrid w:val="0"/>
        <w:spacing w:line="420" w:lineRule="atLeast"/>
        <w:ind w:firstLine="240" w:firstLineChars="100"/>
        <w:rPr>
          <w:rFonts w:hint="eastAsia" w:ascii="宋体" w:hAnsi="宋体"/>
          <w:sz w:val="24"/>
        </w:rPr>
      </w:pPr>
    </w:p>
    <w:p w14:paraId="76DACF54">
      <w:pPr>
        <w:adjustRightInd w:val="0"/>
        <w:snapToGrid w:val="0"/>
        <w:spacing w:line="420" w:lineRule="atLeast"/>
        <w:ind w:firstLine="240" w:firstLineChars="100"/>
        <w:rPr>
          <w:rFonts w:hint="eastAsia" w:ascii="宋体" w:hAnsi="宋体"/>
          <w:sz w:val="24"/>
        </w:rPr>
      </w:pPr>
    </w:p>
    <w:p w14:paraId="78A08B20">
      <w:pPr>
        <w:adjustRightInd w:val="0"/>
        <w:snapToGrid w:val="0"/>
        <w:spacing w:line="420" w:lineRule="atLeast"/>
        <w:rPr>
          <w:rFonts w:hint="eastAsia" w:ascii="宋体" w:hAnsi="宋体"/>
          <w:sz w:val="24"/>
        </w:rPr>
      </w:pPr>
    </w:p>
    <w:p w14:paraId="24135F76">
      <w:pPr>
        <w:adjustRightInd w:val="0"/>
        <w:snapToGrid w:val="0"/>
        <w:spacing w:line="360" w:lineRule="auto"/>
        <w:ind w:firstLine="4800" w:firstLineChars="20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指导教师（签字）</w:t>
      </w:r>
    </w:p>
    <w:p w14:paraId="0602346D">
      <w:pPr>
        <w:adjustRightInd w:val="0"/>
        <w:snapToGrid w:val="0"/>
        <w:spacing w:line="360" w:lineRule="auto"/>
        <w:ind w:firstLine="5760" w:firstLineChars="24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年   月   日</w:t>
      </w:r>
    </w:p>
    <w:p w14:paraId="5BF9B175">
      <w:pPr>
        <w:adjustRightInd w:val="0"/>
        <w:snapToGrid w:val="0"/>
        <w:spacing w:line="360" w:lineRule="auto"/>
        <w:ind w:firstLine="4320" w:firstLineChars="18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审题小组组长（签字）</w:t>
      </w:r>
    </w:p>
    <w:p w14:paraId="3E5E9070">
      <w:pPr>
        <w:ind w:firstLine="5760" w:firstLineChars="2400"/>
      </w:pPr>
      <w:r>
        <w:rPr>
          <w:rFonts w:hint="eastAsia" w:ascii="宋体" w:hAnsi="宋体"/>
          <w:sz w:val="24"/>
        </w:rPr>
        <w:t>年   月   日</w:t>
      </w:r>
    </w:p>
    <w:sectPr>
      <w:pgSz w:w="11907" w:h="16840"/>
      <w:pgMar w:top="1440" w:right="1797" w:bottom="1440" w:left="1797" w:header="851" w:footer="851" w:gutter="0"/>
      <w:cols w:space="720" w:num="1"/>
      <w:docGrid w:type="lines" w:linePitch="59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E5202">
    <w:pPr>
      <w:pStyle w:val="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549974"/>
    <w:multiLevelType w:val="singleLevel"/>
    <w:tmpl w:val="FE549974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2425F653"/>
    <w:multiLevelType w:val="singleLevel"/>
    <w:tmpl w:val="2425F65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299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hOTdjNTlkYTVmZTc4ZTY5ZTEzNTQ2YzcwNDY5NDcifQ=="/>
  </w:docVars>
  <w:rsids>
    <w:rsidRoot w:val="003D527D"/>
    <w:rsid w:val="000532CE"/>
    <w:rsid w:val="000837BC"/>
    <w:rsid w:val="00091C18"/>
    <w:rsid w:val="00107C32"/>
    <w:rsid w:val="00160D10"/>
    <w:rsid w:val="003D527D"/>
    <w:rsid w:val="003E38AB"/>
    <w:rsid w:val="00485E87"/>
    <w:rsid w:val="004C3801"/>
    <w:rsid w:val="004D3FC3"/>
    <w:rsid w:val="00572F3B"/>
    <w:rsid w:val="0075654F"/>
    <w:rsid w:val="00797F4A"/>
    <w:rsid w:val="008F030F"/>
    <w:rsid w:val="008F0DF2"/>
    <w:rsid w:val="00A26102"/>
    <w:rsid w:val="00B0595C"/>
    <w:rsid w:val="00CD09EE"/>
    <w:rsid w:val="00DF4CBD"/>
    <w:rsid w:val="00E11B97"/>
    <w:rsid w:val="00E7736E"/>
    <w:rsid w:val="00EB440E"/>
    <w:rsid w:val="08BA4063"/>
    <w:rsid w:val="11C71B4B"/>
    <w:rsid w:val="1CC96E50"/>
    <w:rsid w:val="296248B4"/>
    <w:rsid w:val="2DE55113"/>
    <w:rsid w:val="3172364B"/>
    <w:rsid w:val="5F3A5CEE"/>
    <w:rsid w:val="664506A9"/>
    <w:rsid w:val="736331E2"/>
    <w:rsid w:val="7F8A7D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line="300" w:lineRule="auto"/>
      <w:ind w:firstLine="560" w:firstLineChars="200"/>
    </w:pPr>
    <w:rPr>
      <w:sz w:val="2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Body Text Indent 3"/>
    <w:basedOn w:val="1"/>
    <w:qFormat/>
    <w:uiPriority w:val="0"/>
    <w:pPr>
      <w:spacing w:line="300" w:lineRule="auto"/>
      <w:ind w:firstLine="280" w:firstLineChars="100"/>
    </w:pPr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芳向电脑工作室</Company>
  <Pages>5</Pages>
  <Words>152</Words>
  <Characters>152</Characters>
  <Lines>2</Lines>
  <Paragraphs>1</Paragraphs>
  <TotalTime>18</TotalTime>
  <ScaleCrop>false</ScaleCrop>
  <LinksUpToDate>false</LinksUpToDate>
  <CharactersWithSpaces>270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2009-11-16T07:16:00Z</dcterms:created>
  <dc:creator>微软用户</dc:creator>
  <cp:lastModifiedBy>#%Code</cp:lastModifiedBy>
  <dcterms:modified xsi:type="dcterms:W3CDTF">2026-01-13T05:39:21Z</dcterms:modified>
  <dc:title> 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0286C8CDF1AF481BA74C7D7EBB5E03CE_13</vt:lpwstr>
  </property>
  <property fmtid="{D5CDD505-2E9C-101B-9397-08002B2CF9AE}" pid="4" name="KSOTemplateDocerSaveRecord">
    <vt:lpwstr>eyJoZGlkIjoiNjdmYWQyYjY1ZmVhOGRhNjI2ZWFjYWZjNDg0OTIwZTciLCJ1c2VySWQiOiIyODg0NTc3NjAifQ==</vt:lpwstr>
  </property>
</Properties>
</file>