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FB6F0">
      <w:pPr>
        <w:pStyle w:val="3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outlineLvl w:val="0"/>
      </w:pPr>
      <w:r>
        <w:rPr>
          <w:color w:val="333333"/>
        </w:rPr>
        <w:t>一、用户端功能需求</w:t>
      </w:r>
    </w:p>
    <w:p w14:paraId="45C65838">
      <w:pPr>
        <w:pStyle w:val="10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一个完整的运动健身管理网页系统，面向普通用户提供健身知识学习、计划制定和社区互动功能。</w:t>
      </w:r>
    </w:p>
    <w:p w14:paraId="0ADBE8F3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1. 用户认证与个人中心模块</w:t>
      </w:r>
    </w:p>
    <w:p w14:paraId="0B40B4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用户注册/登录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：支持邮箱/手机号注册，提供安全的密码找回机制</w:t>
      </w:r>
    </w:p>
    <w:p w14:paraId="1BA01E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个人资料管理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：用户可以编辑个人信息、健身目标、身体数据等</w:t>
      </w:r>
    </w:p>
    <w:p w14:paraId="398ADC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隐私设置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：控制个人训练计划、评论等内容的公开范围</w:t>
      </w:r>
    </w:p>
    <w:p w14:paraId="60FA4886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2. 首页内容展示模块</w:t>
      </w:r>
    </w:p>
    <w:p w14:paraId="332EBA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轮播展示区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：展示各种身材成果对应的训练计划与饮食方案</w:t>
      </w:r>
    </w:p>
    <w:p w14:paraId="200CF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健身理念展示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：分类展示不同类型的训练方法（健美式、功能性训练等）</w:t>
      </w:r>
    </w:p>
    <w:p w14:paraId="264249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个性化推荐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：根据用户偏好推荐热门书籍和训练计划</w:t>
      </w:r>
    </w:p>
    <w:p w14:paraId="6493DB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快速入口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：提供热门分类、最新上架等快捷导航</w:t>
      </w:r>
    </w:p>
    <w:p w14:paraId="4D1069E7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3. 健身书籍浏览与管理模块</w:t>
      </w:r>
    </w:p>
    <w:p w14:paraId="1A5947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分类浏览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：按身体部位、训练目标、饮食分类等多维度浏览书籍</w:t>
      </w:r>
    </w:p>
    <w:p w14:paraId="280C5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高级搜索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：支持关键词搜索、多条件筛选（分类、难度、评分等）</w:t>
      </w:r>
    </w:p>
    <w:p w14:paraId="315DE6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书籍详情页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323CCE1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展示书籍封面大图、详细简介、训练建议</w:t>
      </w:r>
    </w:p>
    <w:p w14:paraId="3EC9E70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显示其他用户的评分和评论</w:t>
      </w:r>
    </w:p>
    <w:p w14:paraId="66D4BC5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提供"加入我的训练计划"功能入口</w:t>
      </w:r>
    </w:p>
    <w:p w14:paraId="2E4085A1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4. 个性化训练计划模块</w:t>
      </w:r>
    </w:p>
    <w:p w14:paraId="4A433D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计划创建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：用户可根据身体部位、训练目标自主组合书籍创建个性化计划</w:t>
      </w:r>
    </w:p>
    <w:p w14:paraId="6115E5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6FBD152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支持添加/删除计划中的书籍</w:t>
      </w:r>
    </w:p>
    <w:p w14:paraId="5D9A1DB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可调整训练项目顺序、设置训练时长</w:t>
      </w:r>
    </w:p>
    <w:p w14:paraId="62AB823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支持饮食计划的修改和定制</w:t>
      </w:r>
    </w:p>
    <w:p w14:paraId="639B2B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计划分享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：用户可选择将优质计划分享至社区</w:t>
      </w:r>
    </w:p>
    <w:p w14:paraId="46556BA8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5. 社区互动模块</w:t>
      </w:r>
    </w:p>
    <w:p w14:paraId="6D9BD3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评论与评分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：用户可对书籍发表评论和进行星级评分</w:t>
      </w:r>
    </w:p>
    <w:p w14:paraId="753B89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点赞机制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：支持对优质评论和训练计划点赞</w:t>
      </w:r>
    </w:p>
    <w:p w14:paraId="2BEC81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热门内容展示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：展示最受好评的书籍和训练计划</w:t>
      </w:r>
    </w:p>
    <w:p w14:paraId="4CC2AA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用户反馈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：提供问题反馈和建议提交通道</w:t>
      </w:r>
    </w:p>
    <w:p w14:paraId="136C8D6D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6. 数据统计与进度追踪模块</w:t>
      </w:r>
    </w:p>
    <w:p w14:paraId="1CE361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个人数据看板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：展示已完成的训练计划、阅读的书籍统计</w:t>
      </w:r>
    </w:p>
    <w:p w14:paraId="6B91CF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进度追踪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：记录训练计划完成情况和身体数据变化</w:t>
      </w:r>
    </w:p>
    <w:p w14:paraId="4A0FA212">
      <w:pPr>
        <w:keepNext w:val="0"/>
        <w:keepLines w:val="0"/>
        <w:widowControl/>
        <w:suppressLineNumbers w:val="0"/>
        <w:spacing w:before="144" w:beforeAutospacing="0" w:after="96" w:afterAutospacing="0"/>
        <w:ind w:right="204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1F9F4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用户使用流程：</w:t>
      </w:r>
    </w:p>
    <w:p w14:paraId="446B04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游客浏览首页，了解健身理念和成果展示</w:t>
      </w:r>
    </w:p>
    <w:p w14:paraId="1F7301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注册/登录个人账户</w:t>
      </w:r>
    </w:p>
    <w:p w14:paraId="039EE9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浏览健身书籍库，通过分类或搜索找到感兴趣的内容</w:t>
      </w:r>
    </w:p>
    <w:p w14:paraId="1B066C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查看书籍详情，阅读简介和其他用户评价</w:t>
      </w:r>
    </w:p>
    <w:p w14:paraId="1AE88C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将选定的书籍加入"我的训练计划"</w:t>
      </w:r>
    </w:p>
    <w:p w14:paraId="58A180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在个人中心管理和定制个性化训练计划</w:t>
      </w:r>
    </w:p>
    <w:p w14:paraId="4E3AED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执行计划并记录进度，参与社区互动和评价</w:t>
      </w:r>
    </w:p>
    <w:p w14:paraId="16F6B2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根据数据统计调整和优化个人训练方案</w:t>
      </w:r>
    </w:p>
    <w:p w14:paraId="615E24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EF4807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outlineLvl w:val="0"/>
      </w:pPr>
      <w:r>
        <w:rPr>
          <w:rFonts w:hint="eastAsia"/>
          <w:color w:val="333333"/>
          <w:lang w:val="en-US" w:eastAsia="zh-CN"/>
        </w:rPr>
        <w:t>二</w:t>
      </w:r>
      <w:r>
        <w:rPr>
          <w:color w:val="333333"/>
        </w:rPr>
        <w:t>、管理员端功能需求</w:t>
      </w:r>
    </w:p>
    <w:p w14:paraId="65C8AA96">
      <w:pPr>
        <w:pStyle w:val="10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一个独立、安全的管理后台，供管理员管理整个平台的用户、内容和数据。</w:t>
      </w:r>
    </w:p>
    <w:p w14:paraId="6C257DE4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1. 管理员认证与权限模块</w:t>
      </w:r>
    </w:p>
    <w:p w14:paraId="74EFBB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安全登录/登出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：通过专属后台地址，使用高强度密码或双因素认证登录系统。</w:t>
      </w:r>
    </w:p>
    <w:p w14:paraId="1C449A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角色与权限管理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：支持创建不同级别的管理员账户（如超级管理员、内容管理员），并为其分配不同的操作权限（如仅内容管理、仅用户管理等）。</w:t>
      </w:r>
    </w:p>
    <w:p w14:paraId="2709D029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2. 用户管理模块</w:t>
      </w:r>
    </w:p>
    <w:p w14:paraId="630927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用户信息查看与搜索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：以列表形式查看所有注册用户的基本信息（用户名、邮箱、注册时间等），支持按条件筛选和搜索。</w:t>
      </w:r>
    </w:p>
    <w:p w14:paraId="7EC556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用户账户管理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：可对违规用户进行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账户冻结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或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解冻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操作。</w:t>
      </w:r>
    </w:p>
    <w:p w14:paraId="3D43E7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用户行为监控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：查看用户的活跃度、计划创建数量、评论等行为数据。</w:t>
      </w:r>
    </w:p>
    <w:p w14:paraId="2CF88833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3. 健身书籍全生命周期管理模块</w:t>
      </w:r>
    </w:p>
    <w:p w14:paraId="0ACB06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书籍CRUD操作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430E201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创建（上架）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：提供表单供管理员添加新书籍，包括上传封面、填写书名、作者、简介、训练部位、饮食分类、详细内容介绍等。</w:t>
      </w:r>
    </w:p>
    <w:p w14:paraId="6F0E4EF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读取（查询）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：查看所有书籍列表，支持按书名、分类、状态（上架/下架）进行筛选。</w:t>
      </w:r>
    </w:p>
    <w:p w14:paraId="6676E98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更新（修改）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：编辑任何书籍的全部信息。</w:t>
      </w:r>
    </w:p>
    <w:p w14:paraId="74BA26A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删除（下架）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：将书籍从平台移除（通常建议做逻辑删除而非物理删除）。</w:t>
      </w:r>
    </w:p>
    <w:p w14:paraId="5A09AF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批量操作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：支持批量上架、下架或修改书籍分类，提升管理效率。</w:t>
      </w:r>
    </w:p>
    <w:p w14:paraId="7FBFE9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书籍数据看板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：查看每本书的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浏览量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、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被加入计划次数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、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平均评分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等，用于评估书籍热度。</w:t>
      </w:r>
    </w:p>
    <w:p w14:paraId="07FD31B4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4. 内容与评论审核模块</w:t>
      </w:r>
    </w:p>
    <w:p w14:paraId="593166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评论管理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：查看、筛选和删除用户发表的不当评论或广告内容。</w:t>
      </w:r>
    </w:p>
    <w:p w14:paraId="485543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首页内容管理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：管理首页轮播图（身材成果图），可以上传新图片、编辑图片指向的计划或书籍链接、调整播放顺序或删除旧图。</w:t>
      </w:r>
    </w:p>
    <w:p w14:paraId="72E511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健身理念/文章管理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：发布、编辑和删除站内的健身理念文章、训练方法指南和饮食建议等科普内容。</w:t>
      </w:r>
    </w:p>
    <w:p w14:paraId="50CC3720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5. 训练计划监管模块</w:t>
      </w:r>
    </w:p>
    <w:p w14:paraId="6DC4C5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计划模板管理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：创建和管理官方推荐的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标准训练计划模板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，供用户参考和使用。</w:t>
      </w:r>
    </w:p>
    <w:p w14:paraId="5F06A2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计划内容审核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：对用户自主创建的公开分享的训练计划进行合规性和安全性审核，确保内容科学健康。</w:t>
      </w:r>
    </w:p>
    <w:p w14:paraId="6AA337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热门计划查看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：查看被用户采用最多的热门计划，了解用户偏好。</w:t>
      </w:r>
    </w:p>
    <w:p w14:paraId="2E4AD2C0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6. 数据统计与分析报表模块</w:t>
      </w:r>
    </w:p>
    <w:p w14:paraId="074380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平台概览数据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：以图表形式展示关键数据，如：总用户数、日活/月活用户数、书籍总数、计划总数等。</w:t>
      </w:r>
    </w:p>
    <w:p w14:paraId="3C3857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热门内容分析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：生成关于最受欢迎书籍、最热门训练计划的报表。</w:t>
      </w:r>
    </w:p>
    <w:p w14:paraId="32CD7A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用户增长报告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：统计指定时间段内的新用户注册数量，生成趋势图。</w:t>
      </w:r>
    </w:p>
    <w:p w14:paraId="59B68BF1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7. 系统设置与维护模块</w:t>
      </w:r>
    </w:p>
    <w:p w14:paraId="3776A8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分类管理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：动态管理书籍的分类标签（如增删“胸部训练”、“健康饮食”、“运动解剖”等分类）。</w:t>
      </w:r>
    </w:p>
    <w:p w14:paraId="102D77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日志查看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：记录所有管理员的关键操作日志（如谁在什么时候修改了哪本书），便于审计和追溯。</w:t>
      </w:r>
    </w:p>
    <w:p w14:paraId="051BCF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数据备份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：提供一键备份和恢复数据库的接口，保证数据安全。</w:t>
      </w:r>
    </w:p>
    <w:p w14:paraId="63183FA0">
      <w:pPr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07946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管理员使用流程简述：</w:t>
      </w:r>
    </w:p>
    <w:p w14:paraId="53390D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管理员登录专属后台系统。</w:t>
      </w:r>
    </w:p>
    <w:p w14:paraId="601B7A8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数据看板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页面快速了解平台运营概况。</w:t>
      </w:r>
    </w:p>
    <w:p w14:paraId="23DC25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根据需要进入不同模块： </w:t>
      </w:r>
    </w:p>
    <w:p w14:paraId="65C8B2AB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处理用户问题。</w:t>
      </w:r>
    </w:p>
    <w:p w14:paraId="5F8F993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上架新书或调整旧书信息。</w:t>
      </w:r>
    </w:p>
    <w:p w14:paraId="1513FAB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内容审核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处理用户评论和计划。</w:t>
      </w:r>
    </w:p>
    <w:p w14:paraId="7F62078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数据统计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页面生成并导出周期性的运营报告。</w:t>
      </w:r>
    </w:p>
    <w:p w14:paraId="6631BA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完成工作后，安全退出系统。</w:t>
      </w:r>
    </w:p>
    <w:p w14:paraId="386A6A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144" w:beforeAutospacing="0" w:after="96" w:afterAutospacing="0" w:line="240" w:lineRule="auto"/>
        <w:ind w:right="204" w:rightChars="0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</w:p>
    <w:p w14:paraId="5126720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144" w:beforeAutospacing="0" w:after="96" w:afterAutospacing="0" w:line="240" w:lineRule="auto"/>
        <w:ind w:right="204" w:rightChars="0"/>
        <w:rPr>
          <w:rFonts w:hint="eastAsia" w:eastAsia="宋体"/>
          <w:lang w:eastAsia="zh-CN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zh-CN" w:bidi="ar-SA"/>
        </w:rPr>
        <w:id w:val="147483354"/>
        <w:showingPlcHdr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sz w:val="24"/>
          <w:szCs w:val="22"/>
          <w:lang w:val="en-US" w:eastAsia="zh-CN" w:bidi="ar-SA"/>
        </w:rPr>
      </w:sdtEndPr>
      <w:sdtContent>
        <w:p w14:paraId="68A03410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tabs>
              <w:tab w:val="left" w:pos="720"/>
            </w:tabs>
            <w:adjustRightInd w:val="0"/>
            <w:snapToGrid w:val="0"/>
            <w:spacing w:before="144" w:beforeAutospacing="0" w:after="96" w:afterAutospacing="0" w:line="240" w:lineRule="auto"/>
            <w:ind w:right="204" w:rightChars="0"/>
            <w:rPr>
              <w:rFonts w:hint="eastAsia" w:ascii="Times New Roman" w:hAnsi="Times New Roman" w:eastAsia="宋体" w:cstheme="minorBidi"/>
              <w:sz w:val="24"/>
              <w:szCs w:val="22"/>
              <w:lang w:val="en-US" w:eastAsia="zh-CN" w:bidi="ar-SA"/>
            </w:rPr>
          </w:pPr>
          <w:r>
            <w:rPr>
              <w:rFonts w:hint="eastAsia" w:ascii="宋体" w:hAnsi="宋体" w:cstheme="minorBidi"/>
              <w:sz w:val="21"/>
              <w:szCs w:val="22"/>
              <w:lang w:val="en-US" w:eastAsia="zh-CN" w:bidi="ar-SA"/>
            </w:rPr>
            <w:t xml:space="preserve">     </w:t>
          </w:r>
        </w:p>
      </w:sdtContent>
    </w:sdt>
    <w:p w14:paraId="55FE200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144" w:beforeAutospacing="0" w:after="96" w:afterAutospacing="0" w:line="240" w:lineRule="auto"/>
        <w:ind w:right="204" w:rightChars="0"/>
        <w:rPr>
          <w:rFonts w:hint="eastAsia" w:ascii="Times New Roman" w:hAnsi="Times New Roman" w:eastAsia="宋体" w:cstheme="minorBidi"/>
          <w:sz w:val="24"/>
          <w:szCs w:val="22"/>
          <w:lang w:val="en-US" w:eastAsia="zh-CN" w:bidi="ar-SA"/>
        </w:rPr>
      </w:pPr>
    </w:p>
    <w:p w14:paraId="5806B470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三、教练端功能需求</w:t>
      </w:r>
    </w:p>
    <w:p w14:paraId="7111A4AC">
      <w:pPr>
        <w:pStyle w:val="10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一个专为健身教练设计的后台管理系统，支持教练高效管理学员、制定个性化方案、跟踪训练进度，并提供专业内容创作与互动工具。</w:t>
      </w:r>
    </w:p>
    <w:p w14:paraId="1FB8C1E3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1. 教练认证与个人资料模块</w:t>
      </w:r>
    </w:p>
    <w:p w14:paraId="746811B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入驻申请与审核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26535916">
      <w:pPr>
        <w:keepNext w:val="0"/>
        <w:keepLines w:val="0"/>
        <w:widowControl/>
        <w:numPr>
          <w:ilvl w:val="1"/>
          <w:numId w:val="20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提供在线申请表单，需提交资质证明（如证书、工作经验）。</w:t>
      </w:r>
    </w:p>
    <w:p w14:paraId="62A70FFA">
      <w:pPr>
        <w:keepNext w:val="0"/>
        <w:keepLines w:val="0"/>
        <w:widowControl/>
        <w:numPr>
          <w:ilvl w:val="1"/>
          <w:numId w:val="20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管理员后台审核资质，通过后开通教练账户。</w:t>
      </w:r>
    </w:p>
    <w:p w14:paraId="34AE0C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个人资料管理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45070D0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编辑专业信息（如擅长领域、教学理念、可服务时间）。</w:t>
      </w:r>
    </w:p>
    <w:p w14:paraId="0D14C55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上传展示照片、简介视频等素材。</w:t>
      </w:r>
    </w:p>
    <w:p w14:paraId="2E6F30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权限分级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3FF20B0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支持初级/资深教练分级，不同级别可管理学员数量和服务功能不同。</w:t>
      </w:r>
    </w:p>
    <w:p w14:paraId="302F5BFD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2. 学员管理模块</w:t>
      </w:r>
    </w:p>
    <w:p w14:paraId="32A2C0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学员列表与筛选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EBC784A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查看已绑定学员的基本信息、训练目标、当前计划进度。</w:t>
      </w:r>
    </w:p>
    <w:p w14:paraId="7C5212B6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支持按姓名、目标、活跃度等条件筛选学员。</w:t>
      </w:r>
    </w:p>
    <w:p w14:paraId="74952B7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学员绑定与解绑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6B6B346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通过邀请码或平台分配方式绑定新学员。</w:t>
      </w:r>
    </w:p>
    <w:p w14:paraId="3907273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支持手动解绑或转移学员至其他教练。</w:t>
      </w:r>
    </w:p>
    <w:p w14:paraId="130DA0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学员沟通工具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7C571A7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内置消息系统，支持文字、语音、图片沟通。</w:t>
      </w:r>
    </w:p>
    <w:p w14:paraId="681B8EE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可设置定期提醒或自动推送训练提示。</w:t>
      </w:r>
    </w:p>
    <w:p w14:paraId="730E52A1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3. 训练计划定制与管理模块</w:t>
      </w:r>
    </w:p>
    <w:p w14:paraId="31330F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个性化计划创建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206056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基于学员身体数据、目标、历史进度，快速生成训练方案。</w:t>
      </w:r>
    </w:p>
    <w:p w14:paraId="307C08F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支持从书籍库或官方模板中导入内容，并自定义调整。</w:t>
      </w:r>
    </w:p>
    <w:p w14:paraId="3442A7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计划调整与优化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1DECE92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实时更新计划内容（如动作替换、强度调整）。</w:t>
      </w:r>
    </w:p>
    <w:p w14:paraId="3121875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支持饮食建议的附加与修改。</w:t>
      </w:r>
    </w:p>
    <w:p w14:paraId="7475E3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批量操作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70F083D8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可为多个学员分配同一基础模板，再个性化微调。</w:t>
      </w:r>
    </w:p>
    <w:p w14:paraId="219E006F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4. 进度追踪与数据分析模块</w:t>
      </w:r>
    </w:p>
    <w:p w14:paraId="42228A7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训练记录查看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514AB2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图表化展示学员完成情况（如完成率、坚持天数）。</w:t>
      </w:r>
    </w:p>
    <w:p w14:paraId="040FD22D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支持查看每次训练的具体反馈（如学员自评、完成质量）。</w:t>
      </w:r>
    </w:p>
    <w:p w14:paraId="5474050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身体数据跟踪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27934E37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记录学员体重、体脂、肌肉量等指标变化趋势。</w:t>
      </w:r>
    </w:p>
    <w:p w14:paraId="440D9880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自动生成周期对比报告，支持导出PDF。</w:t>
      </w:r>
    </w:p>
    <w:p w14:paraId="581F28F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预警机制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03096B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系统自动识别进度停滞或数据异常，提醒教练干预。</w:t>
      </w:r>
    </w:p>
    <w:p w14:paraId="32A014CC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5. 内容创作与知识库模块</w:t>
      </w:r>
    </w:p>
    <w:p w14:paraId="507003F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私人训练素材库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6C7DB8C1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教练可上传自有训练视频、图文教程、饮食方案。</w:t>
      </w:r>
    </w:p>
    <w:p w14:paraId="5E0ED875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支持分类管理（如按部位、器械、难度标签）。</w:t>
      </w:r>
    </w:p>
    <w:p w14:paraId="632985C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内容分享与复用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4A328D9F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可将素材快速插入学员计划中。</w:t>
      </w:r>
    </w:p>
    <w:p w14:paraId="70E3410C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可选公开分享至社区，积累专业影响力。</w:t>
      </w:r>
    </w:p>
    <w:p w14:paraId="036075E6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7. 社区互动与专业认证模块</w:t>
      </w:r>
    </w:p>
    <w:p w14:paraId="6022970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问答与专栏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28816866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在平台健身社区中回答用户问题，发布专业文章。</w:t>
      </w:r>
    </w:p>
    <w:p w14:paraId="2A989183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优质内容可获得官方认证标签，提升曝光度。</w:t>
      </w:r>
    </w:p>
    <w:p w14:paraId="655F246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教练评级体系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6B0207F3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基于学员评价、计划有效性、活跃度等综合计算教练评分。</w:t>
      </w:r>
    </w:p>
    <w:p w14:paraId="6EACCF43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高评分教练获得首页推荐或流量倾斜。</w:t>
      </w:r>
    </w:p>
    <w:p w14:paraId="4DC9A550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教练端使用流程简述：</w:t>
      </w:r>
    </w:p>
    <w:p w14:paraId="34FCB1C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提交资质申请，通过后登录教练后台。</w:t>
      </w:r>
    </w:p>
    <w:p w14:paraId="0F3862A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完善个人资料，设置可服务时间和类型。</w:t>
      </w:r>
    </w:p>
    <w:p w14:paraId="61F06F3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绑定学员，查看其历史数据并制定首期计划。</w:t>
      </w:r>
    </w:p>
    <w:p w14:paraId="7DD944A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通过消息工具与学员沟通，调整计划并跟踪进度。</w:t>
      </w:r>
    </w:p>
    <w:p w14:paraId="7936FB9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定期查看数据报告，优化训练方案。</w:t>
      </w:r>
    </w:p>
    <w:p w14:paraId="4773E5D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发布课程或内容，积累社区影响力与收入。</w:t>
      </w:r>
    </w:p>
    <w:p w14:paraId="5C9AE9B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使用数据分析工具评估教学效果，持续改进。</w:t>
      </w:r>
    </w:p>
    <w:p w14:paraId="5440F3C6">
      <w:pPr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C5441">
      <w:pPr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29635" cy="8849360"/>
            <wp:effectExtent l="0" t="0" r="14605" b="5080"/>
            <wp:docPr id="1" name="图片 1" descr="Untitled diagram _ Mermaid Chart-2025-07-05-105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 diagram _ Mermaid Chart-2025-07-05-1058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8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66320213"/>
      <w:docPartObj>
        <w:docPartGallery w:val="autotext"/>
      </w:docPartObj>
    </w:sdtPr>
    <w:sdtContent>
      <w:p w14:paraId="40CF00AD"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4CF03FDC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F1313">
    <w:pPr>
      <w:pStyle w:val="8"/>
      <w:ind w:firstLine="88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41E5F"/>
    <w:multiLevelType w:val="multilevel"/>
    <w:tmpl w:val="80041E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0177C3"/>
    <w:multiLevelType w:val="multilevel"/>
    <w:tmpl w:val="81017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170B7C"/>
    <w:multiLevelType w:val="multilevel"/>
    <w:tmpl w:val="8A170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66DF3D"/>
    <w:multiLevelType w:val="multilevel"/>
    <w:tmpl w:val="A266D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8D12A6"/>
    <w:multiLevelType w:val="multilevel"/>
    <w:tmpl w:val="A68D1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12D841"/>
    <w:multiLevelType w:val="multilevel"/>
    <w:tmpl w:val="A712D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3662079"/>
    <w:multiLevelType w:val="multilevel"/>
    <w:tmpl w:val="B3662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B1FCD48"/>
    <w:multiLevelType w:val="multilevel"/>
    <w:tmpl w:val="BB1FC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E516BAE"/>
    <w:multiLevelType w:val="multilevel"/>
    <w:tmpl w:val="BE516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344812B"/>
    <w:multiLevelType w:val="multilevel"/>
    <w:tmpl w:val="C3448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57A9EA4"/>
    <w:multiLevelType w:val="multilevel"/>
    <w:tmpl w:val="E57A9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D8D9031"/>
    <w:multiLevelType w:val="multilevel"/>
    <w:tmpl w:val="ED8D90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6E27429"/>
    <w:multiLevelType w:val="multilevel"/>
    <w:tmpl w:val="F6E27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D60D381"/>
    <w:multiLevelType w:val="multilevel"/>
    <w:tmpl w:val="0D60D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01FB9B9"/>
    <w:multiLevelType w:val="multilevel"/>
    <w:tmpl w:val="101FB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F9EB168"/>
    <w:multiLevelType w:val="multilevel"/>
    <w:tmpl w:val="1F9EB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45370C1"/>
    <w:multiLevelType w:val="multilevel"/>
    <w:tmpl w:val="24537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8315948"/>
    <w:multiLevelType w:val="multilevel"/>
    <w:tmpl w:val="28315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1432354"/>
    <w:multiLevelType w:val="multilevel"/>
    <w:tmpl w:val="51432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AF561FA"/>
    <w:multiLevelType w:val="multilevel"/>
    <w:tmpl w:val="5AF56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27E8271"/>
    <w:multiLevelType w:val="multilevel"/>
    <w:tmpl w:val="627E8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E3670FE"/>
    <w:multiLevelType w:val="multilevel"/>
    <w:tmpl w:val="6E367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8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"/>
  </w:num>
  <w:num w:numId="9">
    <w:abstractNumId w:val="11"/>
  </w:num>
  <w:num w:numId="10">
    <w:abstractNumId w:val="13"/>
  </w:num>
  <w:num w:numId="11">
    <w:abstractNumId w:val="4"/>
  </w:num>
  <w:num w:numId="12">
    <w:abstractNumId w:val="20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1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4664C"/>
    <w:rsid w:val="00055E3F"/>
    <w:rsid w:val="000C6754"/>
    <w:rsid w:val="001717D9"/>
    <w:rsid w:val="001D0D8D"/>
    <w:rsid w:val="002016AA"/>
    <w:rsid w:val="002101B7"/>
    <w:rsid w:val="00237FA6"/>
    <w:rsid w:val="00242C37"/>
    <w:rsid w:val="00246536"/>
    <w:rsid w:val="00292B9C"/>
    <w:rsid w:val="002B3986"/>
    <w:rsid w:val="002F649B"/>
    <w:rsid w:val="003135A1"/>
    <w:rsid w:val="00321F19"/>
    <w:rsid w:val="00323B43"/>
    <w:rsid w:val="00381545"/>
    <w:rsid w:val="00382418"/>
    <w:rsid w:val="003D0D9D"/>
    <w:rsid w:val="003D37D8"/>
    <w:rsid w:val="00426133"/>
    <w:rsid w:val="004358AB"/>
    <w:rsid w:val="00491890"/>
    <w:rsid w:val="00492C77"/>
    <w:rsid w:val="004D32C7"/>
    <w:rsid w:val="004E4553"/>
    <w:rsid w:val="00510190"/>
    <w:rsid w:val="00534F3D"/>
    <w:rsid w:val="0057669F"/>
    <w:rsid w:val="00595F6C"/>
    <w:rsid w:val="005C6DF3"/>
    <w:rsid w:val="006261EF"/>
    <w:rsid w:val="00637E83"/>
    <w:rsid w:val="006C03AB"/>
    <w:rsid w:val="006D6149"/>
    <w:rsid w:val="00726161"/>
    <w:rsid w:val="00736FBB"/>
    <w:rsid w:val="00777BF1"/>
    <w:rsid w:val="007845B2"/>
    <w:rsid w:val="007E39FD"/>
    <w:rsid w:val="008B7726"/>
    <w:rsid w:val="008C4254"/>
    <w:rsid w:val="00980D22"/>
    <w:rsid w:val="009B0AC7"/>
    <w:rsid w:val="009C5917"/>
    <w:rsid w:val="009E5749"/>
    <w:rsid w:val="00A008D3"/>
    <w:rsid w:val="00A02D36"/>
    <w:rsid w:val="00A17573"/>
    <w:rsid w:val="00AA7602"/>
    <w:rsid w:val="00AB7265"/>
    <w:rsid w:val="00AF0663"/>
    <w:rsid w:val="00AF2DFC"/>
    <w:rsid w:val="00AF4C83"/>
    <w:rsid w:val="00B12046"/>
    <w:rsid w:val="00B14109"/>
    <w:rsid w:val="00B46E36"/>
    <w:rsid w:val="00BA2D23"/>
    <w:rsid w:val="00BB0ACA"/>
    <w:rsid w:val="00BC4BF1"/>
    <w:rsid w:val="00BF426F"/>
    <w:rsid w:val="00C621A7"/>
    <w:rsid w:val="00C71A82"/>
    <w:rsid w:val="00C86668"/>
    <w:rsid w:val="00C874A3"/>
    <w:rsid w:val="00CB1EB7"/>
    <w:rsid w:val="00CC21AF"/>
    <w:rsid w:val="00D12C07"/>
    <w:rsid w:val="00D31D50"/>
    <w:rsid w:val="00D34114"/>
    <w:rsid w:val="00D40F5E"/>
    <w:rsid w:val="00D442FB"/>
    <w:rsid w:val="00D54E83"/>
    <w:rsid w:val="00DC095D"/>
    <w:rsid w:val="00E170F0"/>
    <w:rsid w:val="00E705FF"/>
    <w:rsid w:val="00E95ABB"/>
    <w:rsid w:val="00F15ACE"/>
    <w:rsid w:val="00F32B0E"/>
    <w:rsid w:val="00F44E75"/>
    <w:rsid w:val="00F81F51"/>
    <w:rsid w:val="00FB1BF3"/>
    <w:rsid w:val="11586695"/>
    <w:rsid w:val="125308C6"/>
    <w:rsid w:val="14C01621"/>
    <w:rsid w:val="15DD476B"/>
    <w:rsid w:val="196813B4"/>
    <w:rsid w:val="1E870D71"/>
    <w:rsid w:val="24D171E9"/>
    <w:rsid w:val="3C4C65DE"/>
    <w:rsid w:val="49FB5CEC"/>
    <w:rsid w:val="50096F88"/>
    <w:rsid w:val="52124B57"/>
    <w:rsid w:val="5C6C167B"/>
    <w:rsid w:val="5EC112C7"/>
    <w:rsid w:val="62C901AB"/>
    <w:rsid w:val="7B892984"/>
    <w:rsid w:val="7FC2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0" w:line="240" w:lineRule="auto"/>
      <w:ind w:firstLine="200" w:firstLineChars="200"/>
    </w:pPr>
    <w:rPr>
      <w:rFonts w:ascii="Times New Roman" w:hAnsi="Times New Roman" w:eastAsia="宋体" w:cstheme="minorBidi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50" w:beforeLines="50" w:after="50" w:afterLines="5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8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uiPriority w:val="99"/>
    <w:rPr>
      <w:rFonts w:ascii="Courier New" w:hAnsi="Courier New"/>
      <w:sz w:val="20"/>
      <w:shd w:val="clear" w:fill="E9ECEF"/>
    </w:rPr>
  </w:style>
  <w:style w:type="character" w:styleId="17">
    <w:name w:val="HTML Cite"/>
    <w:basedOn w:val="13"/>
    <w:semiHidden/>
    <w:unhideWhenUsed/>
    <w:uiPriority w:val="99"/>
    <w:rPr>
      <w:bdr w:val="single" w:color="DDDDDD" w:sz="24" w:space="0"/>
      <w:shd w:val="clear" w:fill="F9F9F9"/>
    </w:rPr>
  </w:style>
  <w:style w:type="character" w:customStyle="1" w:styleId="18">
    <w:name w:val="页眉 Char"/>
    <w:basedOn w:val="13"/>
    <w:link w:val="8"/>
    <w:qFormat/>
    <w:uiPriority w:val="99"/>
    <w:rPr>
      <w:rFonts w:ascii="Tahoma" w:hAnsi="Tahoma"/>
      <w:sz w:val="18"/>
      <w:szCs w:val="18"/>
    </w:rPr>
  </w:style>
  <w:style w:type="character" w:customStyle="1" w:styleId="19">
    <w:name w:val="页脚 Char"/>
    <w:basedOn w:val="13"/>
    <w:link w:val="7"/>
    <w:qFormat/>
    <w:uiPriority w:val="99"/>
    <w:rPr>
      <w:rFonts w:ascii="Tahoma" w:hAnsi="Tahoma"/>
      <w:sz w:val="18"/>
      <w:szCs w:val="18"/>
    </w:rPr>
  </w:style>
  <w:style w:type="character" w:customStyle="1" w:styleId="20">
    <w:name w:val="标题 1 Char"/>
    <w:basedOn w:val="13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paragraph" w:customStyle="1" w:styleId="21">
    <w:name w:val="TOC Heading"/>
    <w:basedOn w:val="2"/>
    <w:next w:val="1"/>
    <w:unhideWhenUsed/>
    <w:qFormat/>
    <w:uiPriority w:val="39"/>
    <w:pPr>
      <w:adjustRightInd/>
      <w:snapToGrid/>
      <w:spacing w:before="240" w:beforeLines="0" w:after="0" w:afterLines="0" w:line="259" w:lineRule="auto"/>
      <w:ind w:firstLine="0" w:firstLineChars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22">
    <w:name w:val="批注框文本 Char"/>
    <w:basedOn w:val="13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23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294A-16DB-414A-AC4C-8DD17114AD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QBPC</Company>
  <Pages>7</Pages>
  <Words>1938</Words>
  <Characters>1955</Characters>
  <Lines>61</Lines>
  <Paragraphs>17</Paragraphs>
  <TotalTime>3</TotalTime>
  <ScaleCrop>false</ScaleCrop>
  <LinksUpToDate>false</LinksUpToDate>
  <CharactersWithSpaces>1975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2025-06-22T07:38:00Z</dcterms:created>
  <dc:creator>xb21cn</dc:creator>
  <cp:lastModifiedBy>企业用户_288457760</cp:lastModifiedBy>
  <dcterms:modified xsi:type="dcterms:W3CDTF">2025-09-12T06:38:40Z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eyJoZGlkIjoiNjdmYWQyYjY1ZmVhOGRhNjI2ZWFjYWZjNDg0OTIwZTciLCJ1c2VySWQiOiIxNTc5Njc2MjMxIn0=</vt:lpwstr>
  </property>
  <property fmtid="{D5CDD505-2E9C-101B-9397-08002B2CF9AE}" pid="3" name="KSOProductBuildVer">
    <vt:lpwstr>2052-12.1.0.19770</vt:lpwstr>
  </property>
  <property fmtid="{D5CDD505-2E9C-101B-9397-08002B2CF9AE}" pid="4" name="ICV">
    <vt:lpwstr>BE62E98552D84CB7A2C08CA9B42824FD_13</vt:lpwstr>
  </property>
</Properties>
</file>