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15837">
      <w:pPr>
        <w:spacing w:line="360" w:lineRule="auto"/>
        <w:rPr>
          <w:rFonts w:ascii="Times New Roman" w:hAnsi="Times New Roman" w:cs="Times New Roman"/>
          <w:spacing w:val="-1"/>
          <w:sz w:val="28"/>
          <w:szCs w:val="36"/>
        </w:rPr>
      </w:pPr>
    </w:p>
    <w:p w14:paraId="3E9209E7">
      <w:pPr>
        <w:spacing w:line="360" w:lineRule="auto"/>
        <w:rPr>
          <w:rFonts w:ascii="Times New Roman" w:hAnsi="Times New Roman" w:cs="Times New Roman"/>
          <w:spacing w:val="-1"/>
          <w:sz w:val="28"/>
          <w:szCs w:val="36"/>
        </w:rPr>
      </w:pPr>
    </w:p>
    <w:p w14:paraId="0392A72F">
      <w:pPr>
        <w:snapToGrid w:val="0"/>
        <w:spacing w:line="360" w:lineRule="auto"/>
        <w:rPr>
          <w:rFonts w:ascii="Times New Roman" w:hAnsi="Times New Roman" w:cs="Times New Roman"/>
          <w:spacing w:val="-1"/>
          <w:sz w:val="28"/>
          <w:szCs w:val="36"/>
        </w:rPr>
      </w:pPr>
    </w:p>
    <w:p w14:paraId="2C245565">
      <w:pPr>
        <w:spacing w:line="360" w:lineRule="auto"/>
        <w:ind w:firstLine="480" w:firstLineChars="0"/>
        <w:jc w:val="center"/>
        <w:rPr>
          <w:rFonts w:ascii="Times New Roman" w:hAnsi="Times New Roman" w:eastAsia="仿宋_GB2312" w:cs="Times New Roman"/>
          <w:sz w:val="28"/>
        </w:rPr>
      </w:pPr>
      <w:r>
        <w:rPr>
          <w:rFonts w:ascii="宋体" w:hAnsi="宋体" w:cs="Times New Roma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14"/>
                    <a:stretch>
                      <a:fillRect/>
                    </a:stretch>
                  </pic:blipFill>
                  <pic:spPr>
                    <a:xfrm>
                      <a:off x="0" y="0"/>
                      <a:ext cx="5242560" cy="866140"/>
                    </a:xfrm>
                    <a:prstGeom prst="rect">
                      <a:avLst/>
                    </a:prstGeom>
                  </pic:spPr>
                </pic:pic>
              </a:graphicData>
            </a:graphic>
          </wp:inline>
        </w:drawing>
      </w:r>
    </w:p>
    <w:p w14:paraId="08ECDAB0">
      <w:pPr>
        <w:spacing w:line="360" w:lineRule="auto"/>
        <w:ind w:firstLine="1446"/>
        <w:jc w:val="center"/>
        <w:rPr>
          <w:rFonts w:ascii="Times New Roman" w:hAnsi="Times New Roman" w:eastAsia="仿宋_GB2312" w:cs="Times New Roman"/>
          <w:b/>
          <w:bCs/>
          <w:sz w:val="72"/>
          <w:szCs w:val="72"/>
        </w:rPr>
      </w:pPr>
    </w:p>
    <w:p w14:paraId="018E40FF">
      <w:pPr>
        <w:spacing w:line="360" w:lineRule="auto"/>
        <w:ind w:firstLine="480" w:firstLineChars="0"/>
        <w:jc w:val="center"/>
        <w:rPr>
          <w:rFonts w:ascii="Times New Roman" w:hAnsi="Times New Roman" w:eastAsia="仿宋_GB2312" w:cs="Times New Roman"/>
          <w:b/>
          <w:bCs/>
          <w:sz w:val="72"/>
          <w:szCs w:val="72"/>
        </w:rPr>
      </w:pPr>
      <w:r>
        <w:rPr>
          <w:rFonts w:ascii="宋体" w:hAnsi="宋体" w:cs="Times New Roman"/>
          <w:b/>
          <w:bCs/>
          <w:sz w:val="72"/>
          <w:szCs w:val="72"/>
        </w:rPr>
        <w:t>本科学生毕业设计（论文）</w:t>
      </w:r>
    </w:p>
    <w:p w14:paraId="49602CCF">
      <w:pPr>
        <w:spacing w:line="360" w:lineRule="auto"/>
        <w:ind w:firstLine="480"/>
        <w:rPr>
          <w:rFonts w:ascii="Times New Roman" w:hAnsi="Times New Roman" w:eastAsia="仿宋_GB2312" w:cs="Times New Roman"/>
        </w:rPr>
      </w:pPr>
    </w:p>
    <w:p w14:paraId="09A3E78E">
      <w:pPr>
        <w:spacing w:line="360" w:lineRule="auto"/>
        <w:ind w:firstLine="480"/>
        <w:rPr>
          <w:rFonts w:ascii="Times New Roman" w:hAnsi="Times New Roman" w:eastAsia="仿宋_GB2312" w:cs="Times New Roman"/>
        </w:rPr>
      </w:pPr>
    </w:p>
    <w:p w14:paraId="6FF6F62B">
      <w:pPr>
        <w:spacing w:line="360" w:lineRule="auto"/>
        <w:ind w:firstLine="0" w:firstLineChars="0"/>
        <w:rPr>
          <w:rFonts w:ascii="Times New Roman" w:hAnsi="Times New Roman" w:eastAsia="仿宋_GB2312" w:cs="Times New Roman"/>
        </w:rPr>
      </w:pPr>
    </w:p>
    <w:p w14:paraId="704EC9AD">
      <w:pPr>
        <w:spacing w:line="360" w:lineRule="auto"/>
        <w:ind w:firstLine="480"/>
        <w:rPr>
          <w:rFonts w:ascii="Times New Roman" w:hAnsi="Times New Roman" w:eastAsia="仿宋_GB2312" w:cs="Times New Roman"/>
        </w:rPr>
      </w:pPr>
    </w:p>
    <w:p w14:paraId="61E83B18">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kern w:val="2"/>
          <w:sz w:val="28"/>
          <w:szCs w:val="24"/>
          <w:u w:val="single"/>
          <w:lang w:val="en-US" w:eastAsia="zh-CN" w:bidi="ar-SA"/>
        </w:rPr>
      </w:pPr>
      <w:r>
        <w:rPr>
          <w:rFonts w:ascii="Times New Roman" w:hAnsi="Times New Roman" w:eastAsia="仿宋_GB2312" w:cs="Times New Roman"/>
          <w:sz w:val="28"/>
        </w:rPr>
        <w:t>题目</w:t>
      </w:r>
      <w:r>
        <w:rPr>
          <w:rFonts w:ascii="Times New Roman" w:hAnsi="Times New Roman" w:eastAsia="仿宋_GB2312" w:cs="Times New Roman"/>
          <w:kern w:val="2"/>
          <w:sz w:val="28"/>
          <w:szCs w:val="24"/>
          <w:u w:val="single"/>
          <w:lang w:val="en-US" w:eastAsia="zh-CN" w:bidi="ar-SA"/>
        </w:rPr>
        <w:t>《</w:t>
      </w:r>
      <w:r>
        <w:rPr>
          <w:rFonts w:hint="eastAsia" w:ascii="Times New Roman" w:hAnsi="Times New Roman" w:eastAsia="仿宋_GB2312" w:cs="Times New Roman"/>
          <w:kern w:val="2"/>
          <w:sz w:val="28"/>
          <w:szCs w:val="24"/>
          <w:u w:val="single"/>
          <w:lang w:val="en-US" w:eastAsia="zh-CN" w:bidi="ar-SA"/>
        </w:rPr>
        <w:t>基于SpringBoot的校园美食点评与</w:t>
      </w:r>
    </w:p>
    <w:p w14:paraId="199BEE02">
      <w:pPr>
        <w:keepNext w:val="0"/>
        <w:keepLines w:val="0"/>
        <w:pageBreakBefore w:val="0"/>
        <w:widowControl w:val="0"/>
        <w:kinsoku/>
        <w:wordWrap w:val="0"/>
        <w:overflowPunct/>
        <w:topLinePunct w:val="0"/>
        <w:autoSpaceDE/>
        <w:autoSpaceDN/>
        <w:bidi w:val="0"/>
        <w:adjustRightInd/>
        <w:snapToGrid/>
        <w:spacing w:line="600" w:lineRule="exact"/>
        <w:ind w:firstLine="2276" w:firstLineChars="813"/>
        <w:jc w:val="both"/>
        <w:textAlignment w:val="auto"/>
        <w:rPr>
          <w:rFonts w:ascii="Times New Roman" w:hAnsi="Times New Roman" w:eastAsia="仿宋_GB2312" w:cs="Times New Roman"/>
          <w:sz w:val="28"/>
          <w:u w:val="single"/>
        </w:rPr>
      </w:pPr>
      <w:r>
        <w:rPr>
          <w:rFonts w:hint="eastAsia" w:ascii="Times New Roman" w:hAnsi="Times New Roman" w:eastAsia="仿宋_GB2312" w:cs="Times New Roman"/>
          <w:kern w:val="2"/>
          <w:sz w:val="28"/>
          <w:szCs w:val="24"/>
          <w:u w:val="single"/>
          <w:lang w:val="en-US" w:eastAsia="zh-CN" w:bidi="ar-SA"/>
        </w:rPr>
        <w:t>推荐平台设计与实现</w:t>
      </w:r>
      <w:r>
        <w:rPr>
          <w:rFonts w:ascii="Times New Roman" w:hAnsi="Times New Roman" w:eastAsia="仿宋_GB2312" w:cs="Times New Roman"/>
          <w:kern w:val="2"/>
          <w:sz w:val="28"/>
          <w:szCs w:val="24"/>
          <w:u w:val="single"/>
          <w:lang w:val="en-US" w:eastAsia="zh-CN" w:bidi="ar-SA"/>
        </w:rPr>
        <w:t>》</w:t>
      </w:r>
    </w:p>
    <w:p w14:paraId="0E06757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学院</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计算科学学院</w:t>
      </w:r>
      <w:r>
        <w:rPr>
          <w:rFonts w:ascii="Times New Roman" w:hAnsi="Times New Roman" w:eastAsia="仿宋_GB2312" w:cs="Times New Roman"/>
          <w:sz w:val="28"/>
          <w:u w:val="single"/>
        </w:rPr>
        <w:t xml:space="preserve">                </w:t>
      </w:r>
    </w:p>
    <w:p w14:paraId="28D4BBDC">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专业</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计算机科学与技术</w:t>
      </w:r>
      <w:r>
        <w:rPr>
          <w:rFonts w:ascii="Times New Roman" w:hAnsi="Times New Roman" w:eastAsia="仿宋_GB2312" w:cs="Times New Roman"/>
          <w:sz w:val="28"/>
          <w:u w:val="single"/>
        </w:rPr>
        <w:t xml:space="preserve">       </w:t>
      </w:r>
    </w:p>
    <w:p w14:paraId="04379CCD">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学生姓名</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胡璇璇</w:t>
      </w:r>
      <w:r>
        <w:rPr>
          <w:rFonts w:ascii="Times New Roman" w:hAnsi="Times New Roman" w:eastAsia="仿宋_GB2312" w:cs="Times New Roman"/>
          <w:sz w:val="28"/>
          <w:u w:val="single"/>
        </w:rPr>
        <w:t xml:space="preserve">                  </w:t>
      </w:r>
    </w:p>
    <w:p w14:paraId="6487089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学号</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22510602008</w:t>
      </w:r>
      <w:r>
        <w:rPr>
          <w:rFonts w:ascii="Times New Roman" w:hAnsi="Times New Roman" w:eastAsia="仿宋_GB2312" w:cs="Times New Roman"/>
          <w:sz w:val="28"/>
          <w:u w:val="single"/>
        </w:rPr>
        <w:t xml:space="preserve">           </w:t>
      </w:r>
    </w:p>
    <w:p w14:paraId="2B61517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sz w:val="28"/>
          <w:lang w:eastAsia="zh-CN"/>
        </w:rPr>
      </w:pPr>
      <w:r>
        <w:rPr>
          <w:rFonts w:ascii="Times New Roman" w:hAnsi="Times New Roman" w:eastAsia="仿宋_GB2312" w:cs="Times New Roman"/>
          <w:sz w:val="28"/>
        </w:rPr>
        <w:t>指导教师</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余星星</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职称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指导老师</w:t>
      </w:r>
      <w:r>
        <w:rPr>
          <w:rFonts w:ascii="Times New Roman" w:hAnsi="Times New Roman" w:eastAsia="仿宋_GB2312" w:cs="Times New Roman"/>
          <w:sz w:val="28"/>
          <w:u w:val="single"/>
        </w:rPr>
        <w:t xml:space="preserve"> </w:t>
      </w:r>
      <w:bookmarkStart w:id="65" w:name="_GoBack"/>
      <w:bookmarkEnd w:id="65"/>
    </w:p>
    <w:p w14:paraId="4F7EF61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论文字数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15</w:t>
      </w:r>
      <w:r>
        <w:rPr>
          <w:rFonts w:hint="eastAsia" w:eastAsia="仿宋_GB2312" w:cs="Times New Roman"/>
          <w:sz w:val="28"/>
          <w:u w:val="single"/>
          <w:lang w:val="en-US" w:eastAsia="zh-CN"/>
        </w:rPr>
        <w:t>827</w:t>
      </w:r>
      <w:r>
        <w:rPr>
          <w:rFonts w:hint="eastAsia" w:ascii="Times New Roman" w:hAnsi="Times New Roman" w:eastAsia="仿宋_GB2312" w:cs="Times New Roman"/>
          <w:sz w:val="28"/>
          <w:u w:val="single"/>
          <w:lang w:val="en-US" w:eastAsia="zh-CN"/>
        </w:rPr>
        <w:t>字</w:t>
      </w:r>
      <w:r>
        <w:rPr>
          <w:rFonts w:ascii="Times New Roman" w:hAnsi="Times New Roman" w:eastAsia="仿宋_GB2312" w:cs="Times New Roman"/>
          <w:sz w:val="28"/>
          <w:u w:val="single"/>
        </w:rPr>
        <w:t xml:space="preserve">           </w:t>
      </w:r>
    </w:p>
    <w:p w14:paraId="54B351C7">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p>
    <w:p w14:paraId="244A0127">
      <w:pPr>
        <w:keepNext w:val="0"/>
        <w:keepLines w:val="0"/>
        <w:pageBreakBefore w:val="0"/>
        <w:widowControl w:val="0"/>
        <w:kinsoku/>
        <w:wordWrap w:val="0"/>
        <w:overflowPunct/>
        <w:topLinePunct w:val="0"/>
        <w:autoSpaceDE/>
        <w:autoSpaceDN/>
        <w:bidi w:val="0"/>
        <w:adjustRightInd/>
        <w:snapToGrid/>
        <w:ind w:left="0" w:leftChars="0" w:firstLine="0" w:firstLineChars="0"/>
        <w:jc w:val="both"/>
        <w:textAlignment w:val="auto"/>
        <w:rPr>
          <w:rFonts w:ascii="Times New Roman" w:hAnsi="Times New Roman" w:eastAsia="仿宋_GB2312" w:cs="Times New Roman"/>
          <w:sz w:val="28"/>
        </w:rPr>
      </w:pPr>
    </w:p>
    <w:p w14:paraId="461AEF63">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完成日期</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2026</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年</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3</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月</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30</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日</w:t>
      </w:r>
    </w:p>
    <w:p w14:paraId="125E87FA">
      <w:pPr>
        <w:spacing w:line="360" w:lineRule="auto"/>
        <w:ind w:firstLine="560"/>
        <w:jc w:val="left"/>
        <w:rPr>
          <w:rFonts w:ascii="Times New Roman" w:hAnsi="Times New Roman" w:eastAsia="黑体" w:cs="Times New Roman"/>
          <w:sz w:val="28"/>
          <w:szCs w:val="32"/>
        </w:rPr>
      </w:pPr>
    </w:p>
    <w:p w14:paraId="4F934195">
      <w:pPr>
        <w:ind w:firstLine="560"/>
        <w:jc w:val="left"/>
        <w:rPr>
          <w:rFonts w:ascii="Times New Roman" w:hAnsi="Times New Roman" w:eastAsia="黑体" w:cs="Times New Roman"/>
          <w:sz w:val="28"/>
          <w:szCs w:val="32"/>
        </w:rPr>
      </w:pPr>
      <w:r>
        <w:rPr>
          <w:rFonts w:ascii="Times New Roman" w:hAnsi="Times New Roman" w:eastAsia="黑体" w:cs="Times New Roman"/>
          <w:sz w:val="28"/>
          <w:szCs w:val="32"/>
        </w:rPr>
        <w:t xml:space="preserve"> </w:t>
      </w:r>
    </w:p>
    <w:p w14:paraId="5F47E112">
      <w:pPr>
        <w:wordWrap/>
        <w:spacing w:line="360" w:lineRule="auto"/>
        <w:ind w:firstLine="720"/>
        <w:jc w:val="center"/>
        <w:rPr>
          <w:rFonts w:ascii="Times New Roman" w:hAnsi="Times New Roman" w:eastAsia="黑体" w:cs="Times New Roman"/>
          <w:sz w:val="36"/>
          <w:szCs w:val="36"/>
        </w:rPr>
      </w:pPr>
      <w:r>
        <w:rPr>
          <w:rFonts w:ascii="Times New Roman" w:hAnsi="Times New Roman" w:eastAsia="黑体" w:cs="Times New Roman"/>
          <w:sz w:val="36"/>
          <w:szCs w:val="36"/>
        </w:rPr>
        <w:t>学位论文原创性声明</w:t>
      </w:r>
    </w:p>
    <w:p w14:paraId="6392579D">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本人所提交的学位论文《</w:t>
      </w:r>
      <w:r>
        <w:rPr>
          <w:rFonts w:hint="eastAsia" w:ascii="Times New Roman" w:hAnsi="Times New Roman" w:cs="Times New Roman"/>
          <w:sz w:val="28"/>
          <w:szCs w:val="36"/>
        </w:rPr>
        <w:t>基于SpringBoot的校园美食点评与推荐平台设计与实现</w:t>
      </w:r>
      <w:r>
        <w:rPr>
          <w:rFonts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00380758">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本声明的法律后果由本人承担。</w:t>
      </w:r>
    </w:p>
    <w:p w14:paraId="007E5E44">
      <w:pPr>
        <w:wordWrap/>
        <w:spacing w:line="360" w:lineRule="auto"/>
        <w:ind w:firstLine="643"/>
        <w:jc w:val="left"/>
        <w:rPr>
          <w:rFonts w:ascii="Times New Roman" w:hAnsi="Times New Roman" w:cs="Times New Roman"/>
          <w:szCs w:val="32"/>
        </w:rPr>
      </w:pPr>
    </w:p>
    <w:p w14:paraId="0AF2F906">
      <w:pPr>
        <w:wordWrap/>
        <w:spacing w:line="360" w:lineRule="auto"/>
        <w:ind w:firstLine="560"/>
        <w:jc w:val="right"/>
        <w:rPr>
          <w:rFonts w:ascii="Times New Roman" w:hAnsi="Times New Roman" w:cs="Times New Roman"/>
          <w:sz w:val="28"/>
          <w:szCs w:val="36"/>
        </w:rPr>
      </w:pPr>
    </w:p>
    <w:p w14:paraId="26482460">
      <w:pPr>
        <w:wordWrap/>
        <w:spacing w:line="360" w:lineRule="auto"/>
        <w:ind w:firstLine="560"/>
        <w:jc w:val="center"/>
        <w:rPr>
          <w:rFonts w:ascii="Times New Roman" w:hAnsi="Times New Roman" w:cs="Times New Roman"/>
          <w:sz w:val="28"/>
          <w:szCs w:val="36"/>
        </w:rPr>
      </w:pPr>
    </w:p>
    <w:p w14:paraId="38A830B8">
      <w:pPr>
        <w:spacing w:line="360" w:lineRule="auto"/>
        <w:ind w:firstLine="560"/>
        <w:jc w:val="right"/>
        <w:rPr>
          <w:rFonts w:ascii="Times New Roman" w:hAnsi="Times New Roman" w:cs="Times New Roman"/>
          <w:sz w:val="28"/>
          <w:szCs w:val="36"/>
        </w:rPr>
      </w:pPr>
      <w:r>
        <w:rPr>
          <w:rFonts w:ascii="Times New Roman" w:hAnsi="Times New Roman" w:cs="Times New Roman"/>
          <w:sz w:val="28"/>
          <w:szCs w:val="36"/>
        </w:rPr>
        <w:t xml:space="preserve">论文作者（签名）：   </w:t>
      </w:r>
      <w:r>
        <w:rPr>
          <w:rFonts w:hint="eastAsia" w:ascii="Times New Roman" w:hAnsi="Times New Roman" w:cs="Times New Roman"/>
          <w:sz w:val="28"/>
          <w:szCs w:val="36"/>
          <w:lang w:val="en-US" w:eastAsia="zh-CN"/>
        </w:rPr>
        <w:t>胡璇璇</w:t>
      </w:r>
      <w:r>
        <w:rPr>
          <w:rFonts w:ascii="Times New Roman" w:hAnsi="Times New Roman" w:cs="Times New Roman"/>
          <w:sz w:val="28"/>
          <w:szCs w:val="36"/>
        </w:rPr>
        <w:t xml:space="preserve">         </w:t>
      </w:r>
    </w:p>
    <w:p w14:paraId="2761E560">
      <w:pPr>
        <w:spacing w:line="360" w:lineRule="auto"/>
        <w:ind w:firstLine="560"/>
        <w:jc w:val="right"/>
        <w:rPr>
          <w:rFonts w:ascii="Times New Roman" w:hAnsi="Times New Roman" w:cs="Times New Roman"/>
          <w:szCs w:val="32"/>
        </w:rPr>
      </w:pPr>
      <w:r>
        <w:rPr>
          <w:rFonts w:hint="eastAsia" w:ascii="Times New Roman" w:hAnsi="Times New Roman" w:cs="Times New Roman"/>
          <w:sz w:val="28"/>
          <w:szCs w:val="36"/>
          <w:lang w:val="en-US" w:eastAsia="zh-CN"/>
        </w:rPr>
        <w:t>2026</w:t>
      </w:r>
      <w:r>
        <w:rPr>
          <w:rFonts w:ascii="Times New Roman" w:hAnsi="Times New Roman" w:cs="Times New Roman"/>
          <w:sz w:val="28"/>
          <w:szCs w:val="36"/>
        </w:rPr>
        <w:t xml:space="preserve">年  </w:t>
      </w:r>
      <w:r>
        <w:rPr>
          <w:rFonts w:hint="eastAsia" w:ascii="Times New Roman" w:hAnsi="Times New Roman" w:cs="Times New Roman"/>
          <w:sz w:val="28"/>
          <w:szCs w:val="36"/>
          <w:lang w:val="en-US" w:eastAsia="zh-CN"/>
        </w:rPr>
        <w:t>3</w:t>
      </w:r>
      <w:r>
        <w:rPr>
          <w:rFonts w:ascii="Times New Roman" w:hAnsi="Times New Roman" w:cs="Times New Roman"/>
          <w:sz w:val="28"/>
          <w:szCs w:val="36"/>
        </w:rPr>
        <w:t xml:space="preserve"> 月  </w:t>
      </w:r>
      <w:r>
        <w:rPr>
          <w:rFonts w:hint="eastAsia" w:ascii="Times New Roman" w:hAnsi="Times New Roman" w:cs="Times New Roman"/>
          <w:sz w:val="28"/>
          <w:szCs w:val="36"/>
          <w:lang w:val="en-US" w:eastAsia="zh-CN"/>
        </w:rPr>
        <w:t>30</w:t>
      </w:r>
      <w:r>
        <w:rPr>
          <w:rFonts w:ascii="Times New Roman" w:hAnsi="Times New Roman" w:cs="Times New Roman"/>
          <w:sz w:val="28"/>
          <w:szCs w:val="36"/>
        </w:rPr>
        <w:t xml:space="preserve"> 日        </w:t>
      </w:r>
    </w:p>
    <w:p w14:paraId="71A9683E">
      <w:pPr>
        <w:spacing w:line="360" w:lineRule="auto"/>
        <w:ind w:firstLine="1200" w:firstLineChars="500"/>
        <w:jc w:val="left"/>
        <w:rPr>
          <w:rFonts w:ascii="Times New Roman" w:hAnsi="Times New Roman" w:cs="Times New Roman"/>
        </w:rPr>
      </w:pPr>
    </w:p>
    <w:p w14:paraId="0B110099">
      <w:pPr>
        <w:spacing w:line="360" w:lineRule="auto"/>
        <w:ind w:firstLine="482"/>
        <w:rPr>
          <w:rFonts w:ascii="Times New Roman" w:hAnsi="Times New Roman" w:eastAsia="黑体" w:cs="Times New Roman"/>
          <w:b/>
          <w:sz w:val="44"/>
          <w:szCs w:val="44"/>
        </w:rPr>
      </w:pPr>
      <w:r>
        <w:rPr>
          <w:rFonts w:ascii="宋体" w:hAnsi="宋体" w:cs="Times New Roman"/>
          <w:b/>
          <w:szCs w:val="44"/>
        </w:rPr>
        <w:br w:type="page"/>
      </w:r>
    </w:p>
    <w:p w14:paraId="26509A9E">
      <w:pPr>
        <w:spacing w:line="360" w:lineRule="auto"/>
        <w:ind w:firstLine="480"/>
        <w:rPr>
          <w:rFonts w:ascii="Times New Roman" w:hAnsi="Times New Roman"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D48593D">
      <w:pPr>
        <w:pStyle w:val="16"/>
      </w:pPr>
      <w:r>
        <w:t>摘  要</w:t>
      </w:r>
    </w:p>
    <w:p w14:paraId="5B94820E">
      <w:pPr>
        <w:spacing w:line="360" w:lineRule="auto"/>
        <w:ind w:firstLine="480"/>
      </w:pPr>
      <w:r>
        <w:rPr>
          <w:rFonts w:ascii="宋体" w:hAnsi="宋体"/>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r>
        <w:rPr>
          <w:rFonts w:hint="eastAsia"/>
          <w:lang w:val="en-US" w:eastAsia="zh-CN"/>
        </w:rPr>
        <w:t>同时</w:t>
      </w:r>
      <w:r>
        <w:rPr>
          <w:rFonts w:ascii="宋体" w:hAnsi="宋体"/>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w:t>
      </w:r>
    </w:p>
    <w:p w14:paraId="6B4E2787">
      <w:pPr>
        <w:spacing w:line="360" w:lineRule="auto"/>
        <w:ind w:firstLine="480"/>
      </w:pPr>
      <w:r>
        <w:rPr>
          <w:rFonts w:ascii="宋体" w:hAnsi="宋体"/>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该平台能够较好支撑校园环境下的美食浏览、互动评价、推荐展示与后台治理等业务，具有较强的应用价值与教学实践意义。</w:t>
      </w:r>
    </w:p>
    <w:p w14:paraId="304F5B15">
      <w:pPr>
        <w:spacing w:line="360" w:lineRule="auto"/>
        <w:ind w:firstLine="480"/>
        <w:rPr>
          <w:rFonts w:hint="eastAsia" w:ascii="宋体" w:hAnsi="宋体"/>
        </w:rPr>
      </w:pPr>
      <w:r>
        <w:rPr>
          <w:rFonts w:ascii="宋体" w:hAnsi="宋体"/>
        </w:rPr>
        <w:t>本文设计并实现一套校园美食点评与推荐平台。系统采用</w:t>
      </w:r>
      <w:r>
        <w:rPr>
          <w:rStyle w:val="24"/>
        </w:rPr>
        <w:t>B/S</w:t>
      </w:r>
      <w:r>
        <w:rPr>
          <w:rFonts w:ascii="宋体" w:hAnsi="宋体"/>
        </w:rPr>
        <w:t>架构，后端以</w:t>
      </w:r>
      <w:r>
        <w:rPr>
          <w:rStyle w:val="24"/>
        </w:rPr>
        <w:t>Spring Boot</w:t>
      </w:r>
      <w:r>
        <w:rPr>
          <w:rFonts w:ascii="宋体" w:hAnsi="宋体"/>
        </w:rPr>
        <w: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w:t>
      </w:r>
    </w:p>
    <w:p w14:paraId="6F6603FA">
      <w:pPr>
        <w:spacing w:line="360" w:lineRule="auto"/>
        <w:ind w:firstLine="562"/>
        <w:rPr>
          <w:rFonts w:hint="eastAsia" w:ascii="仿宋" w:hAnsi="仿宋" w:eastAsia="仿宋" w:cs="仿宋"/>
        </w:rPr>
      </w:pPr>
      <w:r>
        <w:rPr>
          <w:rFonts w:ascii="Times New Roman" w:hAnsi="Times New Roman" w:cs="Times New Roman"/>
          <w:b/>
          <w:bCs/>
          <w:sz w:val="28"/>
          <w:szCs w:val="28"/>
        </w:rPr>
        <w:t>关键词</w:t>
      </w:r>
      <w:r>
        <w:rPr>
          <w:rFonts w:ascii="Times New Roman" w:hAnsi="Times New Roman" w:cs="Times New Roman"/>
          <w:sz w:val="28"/>
          <w:szCs w:val="28"/>
        </w:rPr>
        <w:t>：</w:t>
      </w:r>
      <w:r>
        <w:rPr>
          <w:rFonts w:hint="eastAsia" w:ascii="仿宋" w:hAnsi="仿宋" w:eastAsia="仿宋" w:cs="仿宋"/>
        </w:rPr>
        <w:t>校园美食；点评系统；</w:t>
      </w:r>
      <w:r>
        <w:rPr>
          <w:rStyle w:val="24"/>
          <w:rFonts w:hint="eastAsia"/>
        </w:rPr>
        <w:t>Spring Boot</w:t>
      </w:r>
      <w:r>
        <w:rPr>
          <w:rFonts w:hint="eastAsia" w:ascii="仿宋" w:hAnsi="仿宋" w:eastAsia="仿宋" w:cs="仿宋"/>
        </w:rPr>
        <w:t>；</w:t>
      </w:r>
      <w:r>
        <w:rPr>
          <w:rStyle w:val="24"/>
          <w:rFonts w:hint="eastAsia"/>
        </w:rPr>
        <w:t>Vue</w:t>
      </w:r>
      <w:r>
        <w:rPr>
          <w:rFonts w:hint="eastAsia" w:ascii="仿宋" w:hAnsi="仿宋" w:eastAsia="仿宋" w:cs="仿宋"/>
        </w:rPr>
        <w:t>；</w:t>
      </w:r>
      <w:r>
        <w:rPr>
          <w:rStyle w:val="24"/>
          <w:rFonts w:hint="eastAsia"/>
        </w:rPr>
        <w:t>MySQL</w:t>
      </w:r>
      <w:r>
        <w:rPr>
          <w:rFonts w:hint="eastAsia" w:ascii="仿宋" w:hAnsi="仿宋" w:eastAsia="仿宋" w:cs="仿宋"/>
        </w:rPr>
        <w:t>；推荐算法</w:t>
      </w:r>
    </w:p>
    <w:p w14:paraId="37B3755F">
      <w:pPr>
        <w:pStyle w:val="16"/>
        <w:keepNext w:val="0"/>
        <w:keepLines w:val="0"/>
        <w:pageBreakBefore/>
        <w:widowControl/>
        <w:kinsoku/>
        <w:wordWrap/>
        <w:overflowPunct/>
        <w:topLinePunct w:val="0"/>
        <w:autoSpaceDE/>
        <w:autoSpaceDN/>
        <w:bidi w:val="0"/>
        <w:adjustRightInd/>
        <w:snapToGrid/>
        <w:textAlignment w:val="auto"/>
      </w:pPr>
      <w:r>
        <w:t>Abstract</w:t>
      </w:r>
    </w:p>
    <w:p w14:paraId="2C14A2EC">
      <w:pPr>
        <w:spacing w:line="360" w:lineRule="auto"/>
        <w:ind w:firstLine="480"/>
        <w:rPr>
          <w:rFonts w:ascii="Times New Roman" w:hAnsi="Times New Roman" w:cs="Times New Roman"/>
        </w:rPr>
      </w:pPr>
      <w:r>
        <w:rPr>
          <w:rFonts w:ascii="Times New Roman" w:hAnsi="Times New Roman" w:cs="Times New Roman"/>
        </w:rPr>
        <w:t>With the continuous improvement of digitalization in university logistics services, building a platform integrating information display, user interaction, review accumulation and personalized recommendation for campus catering consumption scenarios has become an important direction for enhancing the quality of campus life services. Compared with social food review platforms, campus catering is characterized by a fixed service radius, concentrated user groups, high consumption frequency, relatively stable taste preferences and limited review samples. These features determine that the system design cannot simply copy the implementation model of large commercial platforms, but must balance lightweight deployment, maintainability and interpretability. Meanwhile, catering choices on university campuses feature high frequency, immediacy and strong subjectivity. At present, relevant information is mainly scattered across social platforms, chat groups and fragmentary short reviews, leading to problems such as non-retrievable content, lack of structured tags and inconsistent evaluation standards. As a result, students have to bear high costs in information acquisition and screening when deciding "what to eat" and "where to eat". To address these pain points,</w:t>
      </w:r>
    </w:p>
    <w:p w14:paraId="7AAA988C">
      <w:pPr>
        <w:spacing w:line="360" w:lineRule="auto"/>
        <w:ind w:firstLine="480"/>
        <w:rPr>
          <w:rFonts w:ascii="Times New Roman" w:hAnsi="Times New Roman" w:cs="Times New Roman"/>
        </w:rPr>
      </w:pPr>
      <w:r>
        <w:rPr>
          <w:rFonts w:ascii="Times New Roman" w:hAnsi="Times New Roman" w:cs="Times New Roman"/>
        </w:rPr>
        <w:t>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1B453C1A">
      <w:pPr>
        <w:spacing w:line="360" w:lineRule="auto"/>
        <w:ind w:firstLine="480"/>
        <w:rPr>
          <w:rFonts w:ascii="Times New Roman" w:hAnsi="Times New Roman" w:cs="Times New Roman"/>
        </w:rPr>
      </w:pPr>
      <w:r>
        <w:rPr>
          <w:rFonts w:ascii="Times New Roman" w:hAnsi="Times New Roman" w:cs="Times New Roman"/>
        </w:rPr>
        <w:t>This paper designs and implements a campus food review and recommendation platform. The system adopts a B/S architecture, with the backend built around Spring Boot to develop RESTful interfaces and JPA for data persistence, while the frontend uses Vue for component-based page rendering and interaction. The platform forms a closed loop around **food information management, user review interaction, personalized recommendation, and backend administration**: it supports user registration and login, browsing and filtering of dishes and stores, rating and reviewing with comment interactions, liking and favoriting, as well as display of hot lists and latest recommendations. Administrators are empowered with content review, category maintenance, user management, and other functions. For the recommendation module, aiming at practical implementation, this paper constructs a hybrid strategy combining **content-based similarity recommendation, collaborative filtering for similar preferences, and rule-based compensation for popularity and cold start**. It also presents methods for similarity calculation, weight fusion, and interpretable output.</w:t>
      </w:r>
    </w:p>
    <w:p w14:paraId="7DAB274B">
      <w:pPr>
        <w:spacing w:line="360" w:lineRule="auto"/>
        <w:ind w:firstLine="482"/>
        <w:rPr>
          <w:rFonts w:ascii="Times New Roman" w:hAnsi="Times New Roman" w:cs="Times New Roman"/>
        </w:rPr>
      </w:pPr>
      <w:r>
        <w:rPr>
          <w:rFonts w:ascii="Times New Roman" w:hAnsi="Times New Roman" w:cs="Times New Roman"/>
          <w:b/>
          <w:bCs/>
          <w:szCs w:val="28"/>
        </w:rPr>
        <w:t>Keywords</w:t>
      </w:r>
      <w:r>
        <w:rPr>
          <w:rFonts w:ascii="Times New Roman" w:hAnsi="Times New Roman" w:cs="Times New Roman"/>
        </w:rPr>
        <w:t>: campus dining; review system; Spring Boot; Vue; MySQL; recommender system</w:t>
      </w:r>
    </w:p>
    <w:p w14:paraId="2A0F72F1">
      <w:pPr>
        <w:spacing w:line="360" w:lineRule="auto"/>
        <w:ind w:firstLine="480"/>
        <w:rPr>
          <w:rFonts w:ascii="Times New Roman" w:hAnsi="Times New Roman" w:eastAsia="仿宋" w:cs="Times New Roman"/>
          <w:color w:val="000000"/>
        </w:rPr>
      </w:pPr>
      <w:r>
        <w:rPr>
          <w:rFonts w:ascii="宋体" w:hAnsi="宋体" w:cs="Times New Roman"/>
          <w:b/>
          <w:szCs w:val="32"/>
        </w:rPr>
        <w:br w:type="page"/>
      </w:r>
    </w:p>
    <w:p w14:paraId="2DB9436C">
      <w:pPr>
        <w:pStyle w:val="10"/>
        <w:tabs>
          <w:tab w:val="right" w:leader="dot" w:pos="8306"/>
        </w:tabs>
        <w:snapToGrid w:val="0"/>
        <w:spacing w:line="360" w:lineRule="auto"/>
        <w:jc w:val="center"/>
        <w:rPr>
          <w:rFonts w:hint="eastAsia" w:ascii="黑体" w:hAnsi="黑体" w:eastAsia="黑体" w:cs="黑体"/>
          <w:b/>
          <w:sz w:val="44"/>
          <w:szCs w:val="44"/>
        </w:rPr>
      </w:pPr>
      <w:r>
        <w:rPr>
          <w:rFonts w:hint="eastAsia" w:ascii="黑体" w:hAnsi="黑体" w:eastAsia="黑体" w:cs="黑体"/>
          <w:b/>
          <w:sz w:val="44"/>
          <w:szCs w:val="44"/>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375C3EBB">
          <w:pPr>
            <w:spacing w:line="240" w:lineRule="auto"/>
            <w:ind w:firstLine="0" w:firstLineChars="0"/>
            <w:jc w:val="center"/>
          </w:pPr>
        </w:p>
        <w:p w14:paraId="6A6DBB8F">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TOC \o "1-3" \h \u </w:instrText>
          </w:r>
          <w:r>
            <w:rPr>
              <w:rFonts w:ascii="Times New Roman" w:hAnsi="Times New Roman" w:eastAsia="仿宋" w:cs="Times New Roman"/>
            </w:rPr>
            <w:fldChar w:fldCharType="separate"/>
          </w:r>
          <w:r>
            <w:rPr>
              <w:rFonts w:ascii="Times New Roman" w:hAnsi="Times New Roman" w:eastAsia="仿宋" w:cs="Times New Roman"/>
            </w:rPr>
            <w:fldChar w:fldCharType="begin"/>
          </w:r>
          <w:r>
            <w:rPr>
              <w:rFonts w:ascii="Times New Roman" w:hAnsi="Times New Roman" w:eastAsia="仿宋" w:cs="Times New Roman"/>
            </w:rPr>
            <w:instrText xml:space="preserve"> HYPERLINK \l _Toc7918 </w:instrText>
          </w:r>
          <w:r>
            <w:rPr>
              <w:rFonts w:ascii="Times New Roman" w:hAnsi="Times New Roman" w:eastAsia="仿宋" w:cs="Times New Roman"/>
            </w:rPr>
            <w:fldChar w:fldCharType="separate"/>
          </w:r>
          <w:r>
            <w:rPr>
              <w:rFonts w:hint="eastAsia" w:ascii="宋体" w:hAnsi="宋体" w:eastAsia="宋体"/>
            </w:rPr>
            <w:t xml:space="preserve">1 </w:t>
          </w:r>
          <w:r>
            <w:rPr>
              <w:rFonts w:ascii="宋体" w:hAnsi="宋体" w:eastAsia="宋体"/>
            </w:rPr>
            <w:t>绪论</w:t>
          </w:r>
          <w:r>
            <w:tab/>
          </w:r>
          <w:r>
            <w:fldChar w:fldCharType="begin"/>
          </w:r>
          <w:r>
            <w:instrText xml:space="preserve"> PAGEREF _Toc7918 \h </w:instrText>
          </w:r>
          <w:r>
            <w:fldChar w:fldCharType="separate"/>
          </w:r>
          <w:r>
            <w:t>1</w:t>
          </w:r>
          <w:r>
            <w:fldChar w:fldCharType="end"/>
          </w:r>
          <w:r>
            <w:rPr>
              <w:rFonts w:ascii="Times New Roman" w:hAnsi="Times New Roman" w:eastAsia="仿宋" w:cs="Times New Roman"/>
            </w:rPr>
            <w:fldChar w:fldCharType="end"/>
          </w:r>
        </w:p>
        <w:p w14:paraId="707E544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_Toc25259 </w:instrText>
          </w:r>
          <w:r>
            <w:rPr>
              <w:rFonts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_Toc25259 \h </w:instrText>
          </w:r>
          <w:r>
            <w:fldChar w:fldCharType="separate"/>
          </w:r>
          <w:r>
            <w:t>1</w:t>
          </w:r>
          <w:r>
            <w:fldChar w:fldCharType="end"/>
          </w:r>
          <w:r>
            <w:rPr>
              <w:rFonts w:ascii="Times New Roman" w:hAnsi="Times New Roman" w:eastAsia="仿宋" w:cs="Times New Roman"/>
            </w:rPr>
            <w:fldChar w:fldCharType="end"/>
          </w:r>
        </w:p>
        <w:p w14:paraId="3E92F6E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_Toc32231 </w:instrText>
          </w:r>
          <w:r>
            <w:rPr>
              <w:rFonts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_Toc32231 \h </w:instrText>
          </w:r>
          <w:r>
            <w:fldChar w:fldCharType="separate"/>
          </w:r>
          <w:r>
            <w:t>1</w:t>
          </w:r>
          <w:r>
            <w:fldChar w:fldCharType="end"/>
          </w:r>
          <w:r>
            <w:rPr>
              <w:rFonts w:ascii="Times New Roman" w:hAnsi="Times New Roman" w:eastAsia="仿宋" w:cs="Times New Roman"/>
            </w:rPr>
            <w:fldChar w:fldCharType="end"/>
          </w:r>
        </w:p>
        <w:p w14:paraId="70356337">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_Toc19976 </w:instrText>
          </w:r>
          <w:r>
            <w:rPr>
              <w:rFonts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_Toc19976 \h </w:instrText>
          </w:r>
          <w:r>
            <w:fldChar w:fldCharType="separate"/>
          </w:r>
          <w:r>
            <w:t>2</w:t>
          </w:r>
          <w:r>
            <w:fldChar w:fldCharType="end"/>
          </w:r>
          <w:r>
            <w:rPr>
              <w:rFonts w:ascii="Times New Roman" w:hAnsi="Times New Roman" w:eastAsia="仿宋" w:cs="Times New Roman"/>
            </w:rPr>
            <w:fldChar w:fldCharType="end"/>
          </w:r>
        </w:p>
        <w:p w14:paraId="4C313FC4">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_Toc14487 </w:instrText>
          </w:r>
          <w:r>
            <w:rPr>
              <w:rFonts w:ascii="Times New Roman" w:hAnsi="Times New Roman" w:eastAsia="仿宋" w:cs="Times New Roman"/>
            </w:rPr>
            <w:fldChar w:fldCharType="separate"/>
          </w:r>
          <w:r>
            <w:rPr>
              <w:rFonts w:ascii="宋体" w:hAnsi="宋体" w:eastAsia="宋体"/>
            </w:rPr>
            <w:t>2 相关技术与理论基础</w:t>
          </w:r>
          <w:r>
            <w:tab/>
          </w:r>
          <w:r>
            <w:fldChar w:fldCharType="begin"/>
          </w:r>
          <w:r>
            <w:instrText xml:space="preserve"> PAGEREF _Toc14487 \h </w:instrText>
          </w:r>
          <w:r>
            <w:fldChar w:fldCharType="separate"/>
          </w:r>
          <w:r>
            <w:t>4</w:t>
          </w:r>
          <w:r>
            <w:fldChar w:fldCharType="end"/>
          </w:r>
          <w:r>
            <w:rPr>
              <w:rFonts w:ascii="Times New Roman" w:hAnsi="Times New Roman" w:eastAsia="仿宋" w:cs="Times New Roman"/>
            </w:rPr>
            <w:fldChar w:fldCharType="end"/>
          </w:r>
        </w:p>
        <w:p w14:paraId="3758F32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_Toc26314 </w:instrText>
          </w:r>
          <w:r>
            <w:rPr>
              <w:rFonts w:ascii="Times New Roman" w:hAnsi="Times New Roman" w:eastAsia="仿宋" w:cs="Times New Roman"/>
            </w:rPr>
            <w:fldChar w:fldCharType="separate"/>
          </w:r>
          <w:r>
            <w:rPr>
              <w:rFonts w:ascii="宋体" w:hAnsi="宋体" w:eastAsia="宋体"/>
            </w:rPr>
            <w:t>2.1 B/S架构与REST接口设计</w:t>
          </w:r>
          <w:r>
            <w:tab/>
          </w:r>
          <w:r>
            <w:fldChar w:fldCharType="begin"/>
          </w:r>
          <w:r>
            <w:instrText xml:space="preserve"> PAGEREF _Toc26314 \h </w:instrText>
          </w:r>
          <w:r>
            <w:fldChar w:fldCharType="separate"/>
          </w:r>
          <w:r>
            <w:t>4</w:t>
          </w:r>
          <w:r>
            <w:fldChar w:fldCharType="end"/>
          </w:r>
          <w:r>
            <w:rPr>
              <w:rFonts w:ascii="Times New Roman" w:hAnsi="Times New Roman" w:eastAsia="仿宋" w:cs="Times New Roman"/>
            </w:rPr>
            <w:fldChar w:fldCharType="end"/>
          </w:r>
        </w:p>
        <w:p w14:paraId="0B99CAC8">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_Toc22144 </w:instrText>
          </w:r>
          <w:r>
            <w:rPr>
              <w:rFonts w:ascii="Times New Roman" w:hAnsi="Times New Roman" w:eastAsia="仿宋" w:cs="Times New Roman"/>
            </w:rPr>
            <w:fldChar w:fldCharType="separate"/>
          </w:r>
          <w:r>
            <w:rPr>
              <w:rFonts w:ascii="宋体" w:hAnsi="宋体" w:eastAsia="宋体"/>
            </w:rPr>
            <w:t>2.2 Spring Boot与JPA持久化机制</w:t>
          </w:r>
          <w:r>
            <w:tab/>
          </w:r>
          <w:r>
            <w:fldChar w:fldCharType="begin"/>
          </w:r>
          <w:r>
            <w:instrText xml:space="preserve"> PAGEREF _Toc22144 \h </w:instrText>
          </w:r>
          <w:r>
            <w:fldChar w:fldCharType="separate"/>
          </w:r>
          <w:r>
            <w:t>4</w:t>
          </w:r>
          <w:r>
            <w:fldChar w:fldCharType="end"/>
          </w:r>
          <w:r>
            <w:rPr>
              <w:rFonts w:ascii="Times New Roman" w:hAnsi="Times New Roman" w:eastAsia="仿宋" w:cs="Times New Roman"/>
            </w:rPr>
            <w:fldChar w:fldCharType="end"/>
          </w:r>
        </w:p>
        <w:p w14:paraId="643D6721">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_Toc3230 </w:instrText>
          </w:r>
          <w:r>
            <w:rPr>
              <w:rFonts w:ascii="Times New Roman" w:hAnsi="Times New Roman" w:eastAsia="仿宋" w:cs="Times New Roman"/>
            </w:rPr>
            <w:fldChar w:fldCharType="separate"/>
          </w:r>
          <w:r>
            <w:rPr>
              <w:rFonts w:ascii="宋体" w:hAnsi="宋体" w:eastAsia="宋体"/>
            </w:rPr>
            <w:t>2.3 Vue前端组件化与状态管理</w:t>
          </w:r>
          <w:r>
            <w:tab/>
          </w:r>
          <w:r>
            <w:fldChar w:fldCharType="begin"/>
          </w:r>
          <w:r>
            <w:instrText xml:space="preserve"> PAGEREF _Toc3230 \h </w:instrText>
          </w:r>
          <w:r>
            <w:fldChar w:fldCharType="separate"/>
          </w:r>
          <w:r>
            <w:t>4</w:t>
          </w:r>
          <w:r>
            <w:fldChar w:fldCharType="end"/>
          </w:r>
          <w:r>
            <w:rPr>
              <w:rFonts w:ascii="Times New Roman" w:hAnsi="Times New Roman" w:eastAsia="仿宋" w:cs="Times New Roman"/>
            </w:rPr>
            <w:fldChar w:fldCharType="end"/>
          </w:r>
        </w:p>
        <w:p w14:paraId="492B2F90">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_Toc15855 </w:instrText>
          </w:r>
          <w:r>
            <w:rPr>
              <w:rFonts w:ascii="Times New Roman" w:hAnsi="Times New Roman" w:eastAsia="仿宋" w:cs="Times New Roman"/>
            </w:rPr>
            <w:fldChar w:fldCharType="separate"/>
          </w:r>
          <w:r>
            <w:rPr>
              <w:rFonts w:ascii="宋体" w:hAnsi="宋体" w:eastAsia="宋体"/>
            </w:rPr>
            <w:t>2.4 MySQL与事务一致性</w:t>
          </w:r>
          <w:r>
            <w:tab/>
          </w:r>
          <w:r>
            <w:fldChar w:fldCharType="begin"/>
          </w:r>
          <w:r>
            <w:instrText xml:space="preserve"> PAGEREF _Toc15855 \h </w:instrText>
          </w:r>
          <w:r>
            <w:fldChar w:fldCharType="separate"/>
          </w:r>
          <w:r>
            <w:t>4</w:t>
          </w:r>
          <w:r>
            <w:fldChar w:fldCharType="end"/>
          </w:r>
          <w:r>
            <w:rPr>
              <w:rFonts w:ascii="Times New Roman" w:hAnsi="Times New Roman" w:eastAsia="仿宋" w:cs="Times New Roman"/>
            </w:rPr>
            <w:fldChar w:fldCharType="end"/>
          </w:r>
        </w:p>
        <w:p w14:paraId="02F3F760">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_Toc17584 </w:instrText>
          </w:r>
          <w:r>
            <w:rPr>
              <w:rFonts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_Toc17584 \h </w:instrText>
          </w:r>
          <w:r>
            <w:fldChar w:fldCharType="separate"/>
          </w:r>
          <w:r>
            <w:t>6</w:t>
          </w:r>
          <w:r>
            <w:fldChar w:fldCharType="end"/>
          </w:r>
          <w:r>
            <w:rPr>
              <w:rFonts w:ascii="Times New Roman" w:hAnsi="Times New Roman" w:eastAsia="仿宋" w:cs="Times New Roman"/>
            </w:rPr>
            <w:fldChar w:fldCharType="end"/>
          </w:r>
        </w:p>
        <w:p w14:paraId="0B0C9F4E">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_Toc24388 </w:instrText>
          </w:r>
          <w:r>
            <w:rPr>
              <w:rFonts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_Toc24388 \h </w:instrText>
          </w:r>
          <w:r>
            <w:fldChar w:fldCharType="separate"/>
          </w:r>
          <w:r>
            <w:t>6</w:t>
          </w:r>
          <w:r>
            <w:fldChar w:fldCharType="end"/>
          </w:r>
          <w:r>
            <w:rPr>
              <w:rFonts w:ascii="Times New Roman" w:hAnsi="Times New Roman" w:eastAsia="仿宋" w:cs="Times New Roman"/>
            </w:rPr>
            <w:fldChar w:fldCharType="end"/>
          </w:r>
        </w:p>
        <w:p w14:paraId="210B2DAB">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_Toc17969 </w:instrText>
          </w:r>
          <w:r>
            <w:rPr>
              <w:rFonts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_Toc17969 \h </w:instrText>
          </w:r>
          <w:r>
            <w:fldChar w:fldCharType="separate"/>
          </w:r>
          <w:r>
            <w:t>7</w:t>
          </w:r>
          <w:r>
            <w:fldChar w:fldCharType="end"/>
          </w:r>
          <w:r>
            <w:rPr>
              <w:rFonts w:ascii="Times New Roman" w:hAnsi="Times New Roman" w:eastAsia="仿宋" w:cs="Times New Roman"/>
            </w:rPr>
            <w:fldChar w:fldCharType="end"/>
          </w:r>
        </w:p>
        <w:p w14:paraId="329E628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_Toc25561 </w:instrText>
          </w:r>
          <w:r>
            <w:rPr>
              <w:rFonts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_Toc25561 \h </w:instrText>
          </w:r>
          <w:r>
            <w:fldChar w:fldCharType="separate"/>
          </w:r>
          <w:r>
            <w:t>7</w:t>
          </w:r>
          <w:r>
            <w:fldChar w:fldCharType="end"/>
          </w:r>
          <w:r>
            <w:rPr>
              <w:rFonts w:ascii="Times New Roman" w:hAnsi="Times New Roman" w:eastAsia="仿宋" w:cs="Times New Roman"/>
            </w:rPr>
            <w:fldChar w:fldCharType="end"/>
          </w:r>
        </w:p>
        <w:p w14:paraId="125F06DE">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_Toc28739 </w:instrText>
          </w:r>
          <w:r>
            <w:rPr>
              <w:rFonts w:ascii="Times New Roman" w:hAnsi="Times New Roman" w:eastAsia="仿宋" w:cs="Times New Roman"/>
            </w:rPr>
            <w:fldChar w:fldCharType="separate"/>
          </w:r>
          <w:r>
            <w:rPr>
              <w:rFonts w:ascii="宋体" w:hAnsi="宋体" w:eastAsia="宋体"/>
            </w:rPr>
            <w:t>4 系统设计</w:t>
          </w:r>
          <w:r>
            <w:tab/>
          </w:r>
          <w:r>
            <w:fldChar w:fldCharType="begin"/>
          </w:r>
          <w:r>
            <w:instrText xml:space="preserve"> PAGEREF _Toc28739 \h </w:instrText>
          </w:r>
          <w:r>
            <w:fldChar w:fldCharType="separate"/>
          </w:r>
          <w:r>
            <w:t>8</w:t>
          </w:r>
          <w:r>
            <w:fldChar w:fldCharType="end"/>
          </w:r>
          <w:r>
            <w:rPr>
              <w:rFonts w:ascii="Times New Roman" w:hAnsi="Times New Roman" w:eastAsia="仿宋" w:cs="Times New Roman"/>
            </w:rPr>
            <w:fldChar w:fldCharType="end"/>
          </w:r>
        </w:p>
        <w:p w14:paraId="35E3130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_Toc17617 </w:instrText>
          </w:r>
          <w:r>
            <w:rPr>
              <w:rFonts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_Toc17617 \h </w:instrText>
          </w:r>
          <w:r>
            <w:fldChar w:fldCharType="separate"/>
          </w:r>
          <w:r>
            <w:t>8</w:t>
          </w:r>
          <w:r>
            <w:fldChar w:fldCharType="end"/>
          </w:r>
          <w:r>
            <w:rPr>
              <w:rFonts w:ascii="Times New Roman" w:hAnsi="Times New Roman" w:eastAsia="仿宋" w:cs="Times New Roman"/>
            </w:rPr>
            <w:fldChar w:fldCharType="end"/>
          </w:r>
        </w:p>
        <w:p w14:paraId="60D56AE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_Toc7158 </w:instrText>
          </w:r>
          <w:r>
            <w:rPr>
              <w:rFonts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_Toc7158 \h </w:instrText>
          </w:r>
          <w:r>
            <w:fldChar w:fldCharType="separate"/>
          </w:r>
          <w:r>
            <w:t>8</w:t>
          </w:r>
          <w:r>
            <w:fldChar w:fldCharType="end"/>
          </w:r>
          <w:r>
            <w:rPr>
              <w:rFonts w:ascii="Times New Roman" w:hAnsi="Times New Roman" w:eastAsia="仿宋" w:cs="Times New Roman"/>
            </w:rPr>
            <w:fldChar w:fldCharType="end"/>
          </w:r>
        </w:p>
        <w:p w14:paraId="2DC3ABF0">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_Toc4489 </w:instrText>
          </w:r>
          <w:r>
            <w:rPr>
              <w:rFonts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_Toc4489 \h </w:instrText>
          </w:r>
          <w:r>
            <w:fldChar w:fldCharType="separate"/>
          </w:r>
          <w:r>
            <w:t>9</w:t>
          </w:r>
          <w:r>
            <w:fldChar w:fldCharType="end"/>
          </w:r>
          <w:r>
            <w:rPr>
              <w:rFonts w:ascii="Times New Roman" w:hAnsi="Times New Roman" w:eastAsia="仿宋" w:cs="Times New Roman"/>
            </w:rPr>
            <w:fldChar w:fldCharType="end"/>
          </w:r>
        </w:p>
        <w:p w14:paraId="695EB5F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_Toc4987 </w:instrText>
          </w:r>
          <w:r>
            <w:rPr>
              <w:rFonts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_Toc4987 \h </w:instrText>
          </w:r>
          <w:r>
            <w:fldChar w:fldCharType="separate"/>
          </w:r>
          <w:r>
            <w:t>10</w:t>
          </w:r>
          <w:r>
            <w:fldChar w:fldCharType="end"/>
          </w:r>
          <w:r>
            <w:rPr>
              <w:rFonts w:ascii="Times New Roman" w:hAnsi="Times New Roman" w:eastAsia="仿宋" w:cs="Times New Roman"/>
            </w:rPr>
            <w:fldChar w:fldCharType="end"/>
          </w:r>
        </w:p>
        <w:p w14:paraId="3130CE8E">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_Toc10895 </w:instrText>
          </w:r>
          <w:r>
            <w:rPr>
              <w:rFonts w:ascii="Times New Roman" w:hAnsi="Times New Roman" w:eastAsia="仿宋" w:cs="Times New Roman"/>
            </w:rPr>
            <w:fldChar w:fldCharType="separate"/>
          </w:r>
          <w:r>
            <w:t>4.4.1 点评发布流程</w:t>
          </w:r>
          <w:r>
            <w:tab/>
          </w:r>
          <w:r>
            <w:fldChar w:fldCharType="begin"/>
          </w:r>
          <w:r>
            <w:instrText xml:space="preserve"> PAGEREF _Toc10895 \h </w:instrText>
          </w:r>
          <w:r>
            <w:fldChar w:fldCharType="separate"/>
          </w:r>
          <w:r>
            <w:t>10</w:t>
          </w:r>
          <w:r>
            <w:fldChar w:fldCharType="end"/>
          </w:r>
          <w:r>
            <w:rPr>
              <w:rFonts w:ascii="Times New Roman" w:hAnsi="Times New Roman" w:eastAsia="仿宋" w:cs="Times New Roman"/>
            </w:rPr>
            <w:fldChar w:fldCharType="end"/>
          </w:r>
        </w:p>
        <w:p w14:paraId="7DAB5B54">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_Toc32708 </w:instrText>
          </w:r>
          <w:r>
            <w:rPr>
              <w:rFonts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_Toc32708 \h </w:instrText>
          </w:r>
          <w:r>
            <w:fldChar w:fldCharType="separate"/>
          </w:r>
          <w:r>
            <w:t>11</w:t>
          </w:r>
          <w:r>
            <w:fldChar w:fldCharType="end"/>
          </w:r>
          <w:r>
            <w:rPr>
              <w:rFonts w:ascii="Times New Roman" w:hAnsi="Times New Roman" w:eastAsia="仿宋" w:cs="Times New Roman"/>
            </w:rPr>
            <w:fldChar w:fldCharType="end"/>
          </w:r>
        </w:p>
        <w:p w14:paraId="39BACA54">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_Toc7492 </w:instrText>
          </w:r>
          <w:r>
            <w:rPr>
              <w:rFonts w:ascii="Times New Roman" w:hAnsi="Times New Roman" w:eastAsia="仿宋" w:cs="Times New Roman"/>
            </w:rPr>
            <w:fldChar w:fldCharType="separate"/>
          </w:r>
          <w:r>
            <w:t>4.4.3 下单与取餐业务流程</w:t>
          </w:r>
          <w:r>
            <w:tab/>
          </w:r>
          <w:r>
            <w:fldChar w:fldCharType="begin"/>
          </w:r>
          <w:r>
            <w:instrText xml:space="preserve"> PAGEREF _Toc7492 \h </w:instrText>
          </w:r>
          <w:r>
            <w:fldChar w:fldCharType="separate"/>
          </w:r>
          <w:r>
            <w:t>12</w:t>
          </w:r>
          <w:r>
            <w:fldChar w:fldCharType="end"/>
          </w:r>
          <w:r>
            <w:rPr>
              <w:rFonts w:ascii="Times New Roman" w:hAnsi="Times New Roman" w:eastAsia="仿宋" w:cs="Times New Roman"/>
            </w:rPr>
            <w:fldChar w:fldCharType="end"/>
          </w:r>
        </w:p>
        <w:p w14:paraId="7F52602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_Toc26648 </w:instrText>
          </w:r>
          <w:r>
            <w:rPr>
              <w:rFonts w:ascii="Times New Roman" w:hAnsi="Times New Roman" w:eastAsia="仿宋" w:cs="Times New Roman"/>
            </w:rPr>
            <w:fldChar w:fldCharType="separate"/>
          </w:r>
          <w:r>
            <w:rPr>
              <w:rFonts w:hint="eastAsia" w:ascii="宋体" w:hAnsi="宋体" w:eastAsia="宋体"/>
            </w:rPr>
            <w:t>4.5接口设计</w:t>
          </w:r>
          <w:r>
            <w:tab/>
          </w:r>
          <w:r>
            <w:fldChar w:fldCharType="begin"/>
          </w:r>
          <w:r>
            <w:instrText xml:space="preserve"> PAGEREF _Toc26648 \h </w:instrText>
          </w:r>
          <w:r>
            <w:fldChar w:fldCharType="separate"/>
          </w:r>
          <w:r>
            <w:t>13</w:t>
          </w:r>
          <w:r>
            <w:fldChar w:fldCharType="end"/>
          </w:r>
          <w:r>
            <w:rPr>
              <w:rFonts w:ascii="Times New Roman" w:hAnsi="Times New Roman" w:eastAsia="仿宋" w:cs="Times New Roman"/>
            </w:rPr>
            <w:fldChar w:fldCharType="end"/>
          </w:r>
        </w:p>
        <w:p w14:paraId="6DEB19B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_Toc28051 </w:instrText>
          </w:r>
          <w:r>
            <w:rPr>
              <w:rFonts w:ascii="Times New Roman" w:hAnsi="Times New Roman" w:eastAsia="仿宋" w:cs="Times New Roman"/>
            </w:rPr>
            <w:fldChar w:fldCharType="separate"/>
          </w:r>
          <w:r>
            <w:rPr>
              <w:rFonts w:hint="eastAsia" w:ascii="宋体" w:hAnsi="宋体" w:eastAsia="宋体"/>
            </w:rPr>
            <w:t>4.6 数据库表设计</w:t>
          </w:r>
          <w:r>
            <w:tab/>
          </w:r>
          <w:r>
            <w:fldChar w:fldCharType="begin"/>
          </w:r>
          <w:r>
            <w:instrText xml:space="preserve"> PAGEREF _Toc28051 \h </w:instrText>
          </w:r>
          <w:r>
            <w:fldChar w:fldCharType="separate"/>
          </w:r>
          <w:r>
            <w:t>14</w:t>
          </w:r>
          <w:r>
            <w:fldChar w:fldCharType="end"/>
          </w:r>
          <w:r>
            <w:rPr>
              <w:rFonts w:ascii="Times New Roman" w:hAnsi="Times New Roman" w:eastAsia="仿宋" w:cs="Times New Roman"/>
            </w:rPr>
            <w:fldChar w:fldCharType="end"/>
          </w:r>
        </w:p>
        <w:p w14:paraId="5147E0D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_Toc31598 </w:instrText>
          </w:r>
          <w:r>
            <w:rPr>
              <w:rFonts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_Toc31598 \h </w:instrText>
          </w:r>
          <w:r>
            <w:fldChar w:fldCharType="separate"/>
          </w:r>
          <w:r>
            <w:t>22</w:t>
          </w:r>
          <w:r>
            <w:fldChar w:fldCharType="end"/>
          </w:r>
          <w:r>
            <w:rPr>
              <w:rFonts w:ascii="Times New Roman" w:hAnsi="Times New Roman" w:eastAsia="仿宋" w:cs="Times New Roman"/>
            </w:rPr>
            <w:fldChar w:fldCharType="end"/>
          </w:r>
        </w:p>
        <w:p w14:paraId="175711E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_Toc18023 </w:instrText>
          </w:r>
          <w:r>
            <w:rPr>
              <w:rFonts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_Toc18023 \h </w:instrText>
          </w:r>
          <w:r>
            <w:fldChar w:fldCharType="separate"/>
          </w:r>
          <w:r>
            <w:t>22</w:t>
          </w:r>
          <w:r>
            <w:fldChar w:fldCharType="end"/>
          </w:r>
          <w:r>
            <w:rPr>
              <w:rFonts w:ascii="Times New Roman" w:hAnsi="Times New Roman" w:eastAsia="仿宋" w:cs="Times New Roman"/>
            </w:rPr>
            <w:fldChar w:fldCharType="end"/>
          </w:r>
        </w:p>
        <w:p w14:paraId="2E0E9B0F">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_Toc22928 </w:instrText>
          </w:r>
          <w:r>
            <w:rPr>
              <w:rFonts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_Toc22928 \h </w:instrText>
          </w:r>
          <w:r>
            <w:fldChar w:fldCharType="separate"/>
          </w:r>
          <w:r>
            <w:t>22</w:t>
          </w:r>
          <w:r>
            <w:fldChar w:fldCharType="end"/>
          </w:r>
          <w:r>
            <w:rPr>
              <w:rFonts w:ascii="Times New Roman" w:hAnsi="Times New Roman" w:eastAsia="仿宋" w:cs="Times New Roman"/>
            </w:rPr>
            <w:fldChar w:fldCharType="end"/>
          </w:r>
        </w:p>
        <w:p w14:paraId="5C1050E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_Toc3780 </w:instrText>
          </w:r>
          <w:r>
            <w:rPr>
              <w:rFonts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_Toc3780 \h </w:instrText>
          </w:r>
          <w:r>
            <w:fldChar w:fldCharType="separate"/>
          </w:r>
          <w:r>
            <w:t>22</w:t>
          </w:r>
          <w:r>
            <w:fldChar w:fldCharType="end"/>
          </w:r>
          <w:r>
            <w:rPr>
              <w:rFonts w:ascii="Times New Roman" w:hAnsi="Times New Roman" w:eastAsia="仿宋" w:cs="Times New Roman"/>
            </w:rPr>
            <w:fldChar w:fldCharType="end"/>
          </w:r>
        </w:p>
        <w:p w14:paraId="0FCB1BE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_Toc591 </w:instrText>
          </w:r>
          <w:r>
            <w:rPr>
              <w:rFonts w:ascii="Times New Roman" w:hAnsi="Times New Roman" w:eastAsia="仿宋" w:cs="Times New Roman"/>
            </w:rPr>
            <w:fldChar w:fldCharType="separate"/>
          </w:r>
          <w:r>
            <w:rPr>
              <w:rFonts w:hint="eastAsia" w:ascii="宋体" w:hAnsi="宋体" w:eastAsia="宋体"/>
            </w:rPr>
            <w:t xml:space="preserve">5.4 </w:t>
          </w:r>
          <w:r>
            <w:rPr>
              <w:rFonts w:hint="eastAsia" w:ascii="宋体" w:hAnsi="宋体" w:eastAsia="宋体"/>
              <w:lang w:val="en-US" w:eastAsia="zh-CN"/>
            </w:rPr>
            <w:t>菜谱</w:t>
          </w:r>
          <w:r>
            <w:rPr>
              <w:rFonts w:hint="eastAsia" w:ascii="宋体" w:hAnsi="宋体" w:eastAsia="宋体"/>
            </w:rPr>
            <w:t>推荐模块</w:t>
          </w:r>
          <w:r>
            <w:tab/>
          </w:r>
          <w:r>
            <w:fldChar w:fldCharType="begin"/>
          </w:r>
          <w:r>
            <w:instrText xml:space="preserve"> PAGEREF _Toc591 \h </w:instrText>
          </w:r>
          <w:r>
            <w:fldChar w:fldCharType="separate"/>
          </w:r>
          <w:r>
            <w:t>23</w:t>
          </w:r>
          <w:r>
            <w:fldChar w:fldCharType="end"/>
          </w:r>
          <w:r>
            <w:rPr>
              <w:rFonts w:ascii="Times New Roman" w:hAnsi="Times New Roman" w:eastAsia="仿宋" w:cs="Times New Roman"/>
            </w:rPr>
            <w:fldChar w:fldCharType="end"/>
          </w:r>
        </w:p>
        <w:p w14:paraId="1AF58B4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_Toc4267 </w:instrText>
          </w:r>
          <w:r>
            <w:rPr>
              <w:rFonts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_Toc4267 \h </w:instrText>
          </w:r>
          <w:r>
            <w:fldChar w:fldCharType="separate"/>
          </w:r>
          <w:r>
            <w:t>23</w:t>
          </w:r>
          <w:r>
            <w:fldChar w:fldCharType="end"/>
          </w:r>
          <w:r>
            <w:rPr>
              <w:rFonts w:ascii="Times New Roman" w:hAnsi="Times New Roman" w:eastAsia="仿宋" w:cs="Times New Roman"/>
            </w:rPr>
            <w:fldChar w:fldCharType="end"/>
          </w:r>
        </w:p>
        <w:p w14:paraId="7F3E5FC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_Toc844 </w:instrText>
          </w:r>
          <w:r>
            <w:rPr>
              <w:rFonts w:ascii="Times New Roman" w:hAnsi="Times New Roman" w:eastAsia="仿宋" w:cs="Times New Roman"/>
            </w:rPr>
            <w:fldChar w:fldCharType="separate"/>
          </w:r>
          <w:r>
            <w:rPr>
              <w:rFonts w:hint="eastAsia" w:ascii="宋体" w:hAnsi="宋体" w:eastAsia="宋体"/>
            </w:rPr>
            <w:t>5.6前端页面实现</w:t>
          </w:r>
          <w:r>
            <w:tab/>
          </w:r>
          <w:r>
            <w:fldChar w:fldCharType="begin"/>
          </w:r>
          <w:r>
            <w:instrText xml:space="preserve"> PAGEREF _Toc844 \h </w:instrText>
          </w:r>
          <w:r>
            <w:fldChar w:fldCharType="separate"/>
          </w:r>
          <w:r>
            <w:t>24</w:t>
          </w:r>
          <w:r>
            <w:fldChar w:fldCharType="end"/>
          </w:r>
          <w:r>
            <w:rPr>
              <w:rFonts w:ascii="Times New Roman" w:hAnsi="Times New Roman" w:eastAsia="仿宋" w:cs="Times New Roman"/>
            </w:rPr>
            <w:fldChar w:fldCharType="end"/>
          </w:r>
        </w:p>
        <w:p w14:paraId="21F9F303">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_Toc2108 </w:instrText>
          </w:r>
          <w:r>
            <w:rPr>
              <w:rFonts w:ascii="Times New Roman" w:hAnsi="Times New Roman" w:eastAsia="仿宋" w:cs="Times New Roman"/>
            </w:rPr>
            <w:fldChar w:fldCharType="separate"/>
          </w:r>
          <w:r>
            <w:rPr>
              <w:rFonts w:ascii="宋体" w:hAnsi="宋体"/>
            </w:rPr>
            <w:t>5.6.1 登录注册页</w:t>
          </w:r>
          <w:r>
            <w:tab/>
          </w:r>
          <w:r>
            <w:fldChar w:fldCharType="begin"/>
          </w:r>
          <w:r>
            <w:instrText xml:space="preserve"> PAGEREF _Toc2108 \h </w:instrText>
          </w:r>
          <w:r>
            <w:fldChar w:fldCharType="separate"/>
          </w:r>
          <w:r>
            <w:t>24</w:t>
          </w:r>
          <w:r>
            <w:fldChar w:fldCharType="end"/>
          </w:r>
          <w:r>
            <w:rPr>
              <w:rFonts w:ascii="Times New Roman" w:hAnsi="Times New Roman" w:eastAsia="仿宋" w:cs="Times New Roman"/>
            </w:rPr>
            <w:fldChar w:fldCharType="end"/>
          </w:r>
        </w:p>
        <w:p w14:paraId="59C82947">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_Toc294 </w:instrText>
          </w:r>
          <w:r>
            <w:rPr>
              <w:rFonts w:ascii="Times New Roman" w:hAnsi="Times New Roman" w:eastAsia="仿宋" w:cs="Times New Roman"/>
            </w:rPr>
            <w:fldChar w:fldCharType="separate"/>
          </w:r>
          <w:r>
            <w:rPr>
              <w:rFonts w:ascii="宋体" w:hAnsi="宋体"/>
            </w:rPr>
            <w:t>5.6.2 首页与美食列表页</w:t>
          </w:r>
          <w:r>
            <w:tab/>
          </w:r>
          <w:r>
            <w:fldChar w:fldCharType="begin"/>
          </w:r>
          <w:r>
            <w:instrText xml:space="preserve"> PAGEREF _Toc294 \h </w:instrText>
          </w:r>
          <w:r>
            <w:fldChar w:fldCharType="separate"/>
          </w:r>
          <w:r>
            <w:t>25</w:t>
          </w:r>
          <w:r>
            <w:fldChar w:fldCharType="end"/>
          </w:r>
          <w:r>
            <w:rPr>
              <w:rFonts w:ascii="Times New Roman" w:hAnsi="Times New Roman" w:eastAsia="仿宋" w:cs="Times New Roman"/>
            </w:rPr>
            <w:fldChar w:fldCharType="end"/>
          </w:r>
        </w:p>
        <w:p w14:paraId="534AE89A">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_Toc25767 </w:instrText>
          </w:r>
          <w:r>
            <w:rPr>
              <w:rFonts w:ascii="Times New Roman" w:hAnsi="Times New Roman" w:eastAsia="仿宋" w:cs="Times New Roman"/>
            </w:rPr>
            <w:fldChar w:fldCharType="separate"/>
          </w:r>
          <w:r>
            <w:rPr>
              <w:rFonts w:ascii="宋体" w:hAnsi="宋体"/>
            </w:rPr>
            <w:t>5.6.3 美食详情页与评分点评</w:t>
          </w:r>
          <w:r>
            <w:tab/>
          </w:r>
          <w:r>
            <w:fldChar w:fldCharType="begin"/>
          </w:r>
          <w:r>
            <w:instrText xml:space="preserve"> PAGEREF _Toc25767 \h </w:instrText>
          </w:r>
          <w:r>
            <w:fldChar w:fldCharType="separate"/>
          </w:r>
          <w:r>
            <w:t>25</w:t>
          </w:r>
          <w:r>
            <w:fldChar w:fldCharType="end"/>
          </w:r>
          <w:r>
            <w:rPr>
              <w:rFonts w:ascii="Times New Roman" w:hAnsi="Times New Roman" w:eastAsia="仿宋" w:cs="Times New Roman"/>
            </w:rPr>
            <w:fldChar w:fldCharType="end"/>
          </w:r>
        </w:p>
        <w:p w14:paraId="467C2D8E">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_Toc24339 </w:instrText>
          </w:r>
          <w:r>
            <w:rPr>
              <w:rFonts w:ascii="Times New Roman" w:hAnsi="Times New Roman" w:eastAsia="仿宋" w:cs="Times New Roman"/>
            </w:rPr>
            <w:fldChar w:fldCharType="separate"/>
          </w:r>
          <w:r>
            <w:rPr>
              <w:rFonts w:ascii="宋体" w:hAnsi="宋体"/>
            </w:rPr>
            <w:t>5.6.4 评论区、点赞与收藏</w:t>
          </w:r>
          <w:r>
            <w:tab/>
          </w:r>
          <w:r>
            <w:fldChar w:fldCharType="begin"/>
          </w:r>
          <w:r>
            <w:instrText xml:space="preserve"> PAGEREF _Toc24339 \h </w:instrText>
          </w:r>
          <w:r>
            <w:fldChar w:fldCharType="separate"/>
          </w:r>
          <w:r>
            <w:t>26</w:t>
          </w:r>
          <w:r>
            <w:fldChar w:fldCharType="end"/>
          </w:r>
          <w:r>
            <w:rPr>
              <w:rFonts w:ascii="Times New Roman" w:hAnsi="Times New Roman" w:eastAsia="仿宋" w:cs="Times New Roman"/>
            </w:rPr>
            <w:fldChar w:fldCharType="end"/>
          </w:r>
        </w:p>
        <w:p w14:paraId="399BCF32">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_Toc4593 </w:instrText>
          </w:r>
          <w:r>
            <w:rPr>
              <w:rFonts w:ascii="Times New Roman" w:hAnsi="Times New Roman" w:eastAsia="仿宋" w:cs="Times New Roman"/>
            </w:rPr>
            <w:fldChar w:fldCharType="separate"/>
          </w:r>
          <w:r>
            <w:rPr>
              <w:rFonts w:ascii="宋体" w:hAnsi="宋体"/>
            </w:rPr>
            <w:t>5.6.5 个人中心与推荐页</w:t>
          </w:r>
          <w:r>
            <w:tab/>
          </w:r>
          <w:r>
            <w:fldChar w:fldCharType="begin"/>
          </w:r>
          <w:r>
            <w:instrText xml:space="preserve"> PAGEREF _Toc4593 \h </w:instrText>
          </w:r>
          <w:r>
            <w:fldChar w:fldCharType="separate"/>
          </w:r>
          <w:r>
            <w:t>27</w:t>
          </w:r>
          <w:r>
            <w:fldChar w:fldCharType="end"/>
          </w:r>
          <w:r>
            <w:rPr>
              <w:rFonts w:ascii="Times New Roman" w:hAnsi="Times New Roman" w:eastAsia="仿宋" w:cs="Times New Roman"/>
            </w:rPr>
            <w:fldChar w:fldCharType="end"/>
          </w:r>
        </w:p>
        <w:p w14:paraId="3200F2FC">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_Toc8229 </w:instrText>
          </w:r>
          <w:r>
            <w:rPr>
              <w:rFonts w:ascii="Times New Roman" w:hAnsi="Times New Roman" w:eastAsia="仿宋" w:cs="Times New Roman"/>
            </w:rPr>
            <w:fldChar w:fldCharType="separate"/>
          </w:r>
          <w:r>
            <w:rPr>
              <w:rFonts w:ascii="宋体" w:hAnsi="宋体"/>
            </w:rPr>
            <w:t>5.6.6 后台管理端页面</w:t>
          </w:r>
          <w:r>
            <w:tab/>
          </w:r>
          <w:r>
            <w:fldChar w:fldCharType="begin"/>
          </w:r>
          <w:r>
            <w:instrText xml:space="preserve"> PAGEREF _Toc8229 \h </w:instrText>
          </w:r>
          <w:r>
            <w:fldChar w:fldCharType="separate"/>
          </w:r>
          <w:r>
            <w:t>27</w:t>
          </w:r>
          <w:r>
            <w:fldChar w:fldCharType="end"/>
          </w:r>
          <w:r>
            <w:rPr>
              <w:rFonts w:ascii="Times New Roman" w:hAnsi="Times New Roman" w:eastAsia="仿宋" w:cs="Times New Roman"/>
            </w:rPr>
            <w:fldChar w:fldCharType="end"/>
          </w:r>
        </w:p>
        <w:p w14:paraId="494D880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_Toc6551 </w:instrText>
          </w:r>
          <w:r>
            <w:rPr>
              <w:rFonts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_Toc6551 \h </w:instrText>
          </w:r>
          <w:r>
            <w:fldChar w:fldCharType="separate"/>
          </w:r>
          <w:r>
            <w:t>28</w:t>
          </w:r>
          <w:r>
            <w:fldChar w:fldCharType="end"/>
          </w:r>
          <w:r>
            <w:rPr>
              <w:rFonts w:ascii="Times New Roman" w:hAnsi="Times New Roman" w:eastAsia="仿宋" w:cs="Times New Roman"/>
            </w:rPr>
            <w:fldChar w:fldCharType="end"/>
          </w:r>
        </w:p>
        <w:p w14:paraId="0269A8DB">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_Toc14279 </w:instrText>
          </w:r>
          <w:r>
            <w:rPr>
              <w:rFonts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_Toc14279 \h </w:instrText>
          </w:r>
          <w:r>
            <w:fldChar w:fldCharType="separate"/>
          </w:r>
          <w:r>
            <w:t>28</w:t>
          </w:r>
          <w:r>
            <w:fldChar w:fldCharType="end"/>
          </w:r>
          <w:r>
            <w:rPr>
              <w:rFonts w:ascii="Times New Roman" w:hAnsi="Times New Roman" w:eastAsia="仿宋" w:cs="Times New Roman"/>
            </w:rPr>
            <w:fldChar w:fldCharType="end"/>
          </w:r>
        </w:p>
        <w:p w14:paraId="3A9EE565">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_Toc6548 </w:instrText>
          </w:r>
          <w:r>
            <w:rPr>
              <w:rFonts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_Toc6548 \h </w:instrText>
          </w:r>
          <w:r>
            <w:fldChar w:fldCharType="separate"/>
          </w:r>
          <w:r>
            <w:t>28</w:t>
          </w:r>
          <w:r>
            <w:fldChar w:fldCharType="end"/>
          </w:r>
          <w:r>
            <w:rPr>
              <w:rFonts w:ascii="Times New Roman" w:hAnsi="Times New Roman" w:eastAsia="仿宋" w:cs="Times New Roman"/>
            </w:rPr>
            <w:fldChar w:fldCharType="end"/>
          </w:r>
        </w:p>
        <w:p w14:paraId="76BE44F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_Toc27460 </w:instrText>
          </w:r>
          <w:r>
            <w:rPr>
              <w:rFonts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_Toc27460 \h </w:instrText>
          </w:r>
          <w:r>
            <w:fldChar w:fldCharType="separate"/>
          </w:r>
          <w:r>
            <w:t>29</w:t>
          </w:r>
          <w:r>
            <w:fldChar w:fldCharType="end"/>
          </w:r>
          <w:r>
            <w:rPr>
              <w:rFonts w:ascii="Times New Roman" w:hAnsi="Times New Roman" w:eastAsia="仿宋" w:cs="Times New Roman"/>
            </w:rPr>
            <w:fldChar w:fldCharType="end"/>
          </w:r>
        </w:p>
        <w:p w14:paraId="2E896CF1">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_Toc19547 </w:instrText>
          </w:r>
          <w:r>
            <w:rPr>
              <w:rFonts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_Toc19547 \h </w:instrText>
          </w:r>
          <w:r>
            <w:fldChar w:fldCharType="separate"/>
          </w:r>
          <w:r>
            <w:t>29</w:t>
          </w:r>
          <w:r>
            <w:fldChar w:fldCharType="end"/>
          </w:r>
          <w:r>
            <w:rPr>
              <w:rFonts w:ascii="Times New Roman" w:hAnsi="Times New Roman" w:eastAsia="仿宋" w:cs="Times New Roman"/>
            </w:rPr>
            <w:fldChar w:fldCharType="end"/>
          </w:r>
        </w:p>
        <w:p w14:paraId="374EAFB0">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_Toc13391 </w:instrText>
          </w:r>
          <w:r>
            <w:rPr>
              <w:rFonts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_Toc13391 \h </w:instrText>
          </w:r>
          <w:r>
            <w:fldChar w:fldCharType="separate"/>
          </w:r>
          <w:r>
            <w:t>30</w:t>
          </w:r>
          <w:r>
            <w:fldChar w:fldCharType="end"/>
          </w:r>
          <w:r>
            <w:rPr>
              <w:rFonts w:ascii="Times New Roman" w:hAnsi="Times New Roman" w:eastAsia="仿宋" w:cs="Times New Roman"/>
            </w:rPr>
            <w:fldChar w:fldCharType="end"/>
          </w:r>
        </w:p>
        <w:p w14:paraId="445D841F">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_Toc29113 </w:instrText>
          </w:r>
          <w:r>
            <w:rPr>
              <w:rFonts w:ascii="Times New Roman" w:hAnsi="Times New Roman" w:eastAsia="仿宋" w:cs="Times New Roman"/>
            </w:rPr>
            <w:fldChar w:fldCharType="separate"/>
          </w:r>
          <w:r>
            <w:rPr>
              <w:rFonts w:hint="eastAsia" w:ascii="宋体" w:hAnsi="宋体" w:eastAsia="宋体" w:cs="宋体"/>
              <w:szCs w:val="24"/>
            </w:rPr>
            <w:t>参考文献</w:t>
          </w:r>
          <w:r>
            <w:tab/>
          </w:r>
          <w:r>
            <w:fldChar w:fldCharType="begin"/>
          </w:r>
          <w:r>
            <w:instrText xml:space="preserve"> PAGEREF _Toc29113 \h </w:instrText>
          </w:r>
          <w:r>
            <w:fldChar w:fldCharType="separate"/>
          </w:r>
          <w:r>
            <w:t>30</w:t>
          </w:r>
          <w:r>
            <w:fldChar w:fldCharType="end"/>
          </w:r>
          <w:r>
            <w:rPr>
              <w:rFonts w:ascii="Times New Roman" w:hAnsi="Times New Roman" w:eastAsia="仿宋" w:cs="Times New Roman"/>
            </w:rPr>
            <w:fldChar w:fldCharType="end"/>
          </w:r>
        </w:p>
        <w:p w14:paraId="3D58E6E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_Toc21723 </w:instrText>
          </w:r>
          <w:r>
            <w:rPr>
              <w:rFonts w:ascii="Times New Roman" w:hAnsi="Times New Roman" w:eastAsia="仿宋" w:cs="Times New Roman"/>
            </w:rPr>
            <w:fldChar w:fldCharType="separate"/>
          </w:r>
          <w:r>
            <w:rPr>
              <w:rFonts w:hint="eastAsia" w:ascii="宋体" w:hAnsi="宋体" w:eastAsia="宋体" w:cs="宋体"/>
              <w:szCs w:val="24"/>
            </w:rPr>
            <w:t>致  谢</w:t>
          </w:r>
          <w:r>
            <w:tab/>
          </w:r>
          <w:r>
            <w:fldChar w:fldCharType="begin"/>
          </w:r>
          <w:r>
            <w:instrText xml:space="preserve"> PAGEREF _Toc21723 \h </w:instrText>
          </w:r>
          <w:r>
            <w:fldChar w:fldCharType="separate"/>
          </w:r>
          <w:r>
            <w:t>32</w:t>
          </w:r>
          <w:r>
            <w:fldChar w:fldCharType="end"/>
          </w:r>
          <w:r>
            <w:rPr>
              <w:rFonts w:ascii="Times New Roman" w:hAnsi="Times New Roman" w:eastAsia="仿宋" w:cs="Times New Roman"/>
            </w:rPr>
            <w:fldChar w:fldCharType="end"/>
          </w:r>
        </w:p>
        <w:p w14:paraId="74E5D7C1">
          <w:pPr>
            <w:ind w:firstLine="0" w:firstLineChars="0"/>
            <w:rPr>
              <w:rFonts w:ascii="Times New Roman" w:hAnsi="Times New Roman" w:eastAsia="仿宋" w:cs="Times New Roma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ascii="Times New Roman" w:hAnsi="Times New Roman" w:eastAsia="仿宋" w:cs="Times New Roman"/>
            </w:rPr>
            <w:fldChar w:fldCharType="end"/>
          </w:r>
        </w:p>
      </w:sdtContent>
    </w:sdt>
    <w:p w14:paraId="3092FEB3">
      <w:pPr>
        <w:pStyle w:val="2"/>
        <w:spacing w:line="360" w:lineRule="auto"/>
      </w:pPr>
      <w:bookmarkStart w:id="0" w:name="_Toc7918"/>
      <w:r>
        <w:rPr>
          <w:rFonts w:hint="eastAsia" w:ascii="宋体" w:hAnsi="宋体" w:eastAsia="宋体"/>
        </w:rPr>
        <w:t xml:space="preserve">1 </w:t>
      </w:r>
      <w:r>
        <w:rPr>
          <w:rFonts w:ascii="宋体" w:hAnsi="宋体" w:eastAsia="宋体"/>
        </w:rPr>
        <w:t>绪论</w:t>
      </w:r>
      <w:bookmarkEnd w:id="0"/>
    </w:p>
    <w:p w14:paraId="1241EEF9">
      <w:pPr>
        <w:pStyle w:val="3"/>
        <w:spacing w:line="360" w:lineRule="auto"/>
      </w:pPr>
      <w:bookmarkStart w:id="1" w:name="_Toc25259"/>
      <w:bookmarkStart w:id="2" w:name="_Toc299"/>
      <w:r>
        <w:rPr>
          <w:rFonts w:ascii="宋体" w:hAnsi="宋体" w:eastAsia="宋体"/>
          <w:sz w:val="24"/>
        </w:rPr>
        <w:t>1.1 研究背景与意义</w:t>
      </w:r>
      <w:bookmarkEnd w:id="1"/>
      <w:bookmarkEnd w:id="2"/>
    </w:p>
    <w:p w14:paraId="0679870D">
      <w:pPr>
        <w:spacing w:line="360" w:lineRule="auto"/>
        <w:ind w:firstLine="480"/>
        <w:rPr>
          <w:rFonts w:hint="eastAsia" w:ascii="宋体" w:hAnsi="宋体"/>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_Ref225517098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w:t>
      </w:r>
      <w:r>
        <w:rPr>
          <w:rFonts w:hint="eastAsia" w:ascii="宋体" w:hAnsi="宋体"/>
        </w:rPr>
        <w:fldChar w:fldCharType="end"/>
      </w:r>
      <w:r>
        <w:rPr>
          <w:rFonts w:ascii="宋体" w:hAnsi="宋体"/>
        </w:rPr>
        <w:t>。</w:t>
      </w:r>
    </w:p>
    <w:p w14:paraId="7F3EA0DC">
      <w:pPr>
        <w:spacing w:line="360" w:lineRule="auto"/>
        <w:ind w:firstLine="480"/>
        <w:rPr>
          <w:rFonts w:hint="eastAsia" w:ascii="宋体" w:hAnsi="宋体"/>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p>
    <w:p w14:paraId="20AE1F65">
      <w:pPr>
        <w:spacing w:line="360" w:lineRule="auto"/>
        <w:ind w:firstLine="480"/>
        <w:rPr>
          <w:rFonts w:hint="eastAsia" w:ascii="宋体" w:hAnsi="宋体"/>
        </w:rPr>
      </w:pPr>
      <w:r>
        <w:rPr>
          <w:rFonts w:ascii="宋体" w:hAnsi="宋体"/>
        </w:rPr>
        <w:t>（1）提升就餐决策效率：通过分类检索、评分排序、图文点评，帮助学生快速定位符合口味与预算的美食；</w:t>
      </w:r>
    </w:p>
    <w:p w14:paraId="52F728C0">
      <w:pPr>
        <w:spacing w:line="360" w:lineRule="auto"/>
        <w:ind w:firstLine="480"/>
        <w:rPr>
          <w:rFonts w:hint="eastAsia" w:ascii="宋体" w:hAnsi="宋体"/>
        </w:rPr>
      </w:pPr>
      <w:r>
        <w:rPr>
          <w:rFonts w:ascii="宋体" w:hAnsi="宋体"/>
        </w:rPr>
        <w:t>（2）促进校园信息共享：构建“点评—评论—点赞—收藏”的互动闭环，形成可沉淀的校园美食知识库；</w:t>
      </w:r>
    </w:p>
    <w:p w14:paraId="6EE33D64">
      <w:pPr>
        <w:spacing w:line="360" w:lineRule="auto"/>
        <w:ind w:firstLine="480"/>
        <w:rPr>
          <w:rFonts w:hint="eastAsia" w:ascii="宋体" w:hAnsi="宋体"/>
        </w:rPr>
      </w:pPr>
      <w:r>
        <w:rPr>
          <w:rFonts w:ascii="宋体" w:hAnsi="宋体"/>
        </w:rPr>
        <w:t>（3）支持个性化推荐：结合用户口味偏好、忌口信息及历史行为，实现更贴近个体需求的推荐列表；</w:t>
      </w:r>
    </w:p>
    <w:p w14:paraId="1EB717E5">
      <w:pPr>
        <w:spacing w:line="360" w:lineRule="auto"/>
        <w:ind w:firstLine="480"/>
        <w:rPr>
          <w:rFonts w:hint="eastAsia" w:ascii="宋体" w:hAnsi="宋体"/>
        </w:rPr>
      </w:pPr>
      <w:r>
        <w:rPr>
          <w:rFonts w:ascii="宋体" w:hAnsi="宋体"/>
        </w:rPr>
        <w:t>（4）具备工程实践价值：完整覆盖需求分析、数据库设计、接口设计、权限控制、测试与部署流程，体现 Web 应用开发的综合能力。</w:t>
      </w:r>
    </w:p>
    <w:p w14:paraId="711C7BB0">
      <w:pPr>
        <w:spacing w:line="360" w:lineRule="auto"/>
        <w:ind w:firstLine="480"/>
      </w:pPr>
      <w:r>
        <w:rPr>
          <w:rFonts w:ascii="宋体" w:hAnsi="宋体"/>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6CC2046C">
      <w:pPr>
        <w:pStyle w:val="3"/>
        <w:spacing w:line="360" w:lineRule="auto"/>
      </w:pPr>
      <w:bookmarkStart w:id="3" w:name="_Toc32231"/>
      <w:bookmarkStart w:id="4" w:name="_Toc11056"/>
      <w:r>
        <w:rPr>
          <w:rFonts w:ascii="宋体" w:hAnsi="宋体" w:eastAsia="宋体"/>
          <w:sz w:val="24"/>
        </w:rPr>
        <w:t>1.2 国内外研究现状概述</w:t>
      </w:r>
      <w:bookmarkEnd w:id="3"/>
      <w:bookmarkEnd w:id="4"/>
    </w:p>
    <w:p w14:paraId="6A309C3E">
      <w:pPr>
        <w:spacing w:line="360" w:lineRule="auto"/>
        <w:ind w:firstLine="480"/>
      </w:pPr>
      <w:r>
        <w:rPr>
          <w:rFonts w:ascii="宋体" w:hAnsi="宋体"/>
        </w:rPr>
        <w:t>从国外研究看，在线点评与推荐系统的发展较早，已形成“内容生成—用户行为记录—排序推荐—平台治理”的成熟体系</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_Ref225517107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[2]</w:t>
      </w:r>
      <w:r>
        <w:rPr>
          <w:rFonts w:hint="eastAsia" w:ascii="宋体" w:hAnsi="宋体"/>
        </w:rPr>
        <w:fldChar w:fldCharType="end"/>
      </w:r>
      <w:r>
        <w:rPr>
          <w:rFonts w:ascii="宋体" w:hAnsi="宋体"/>
        </w:rPr>
        <w:t>。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_Ref225517114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[3]</w:t>
      </w:r>
      <w:r>
        <w:rPr>
          <w:rFonts w:hint="eastAsia" w:ascii="宋体" w:hAnsi="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_Ref225517120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w:t>
      </w:r>
    </w:p>
    <w:p w14:paraId="65E6DDD9">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_Ref225517127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[5]</w:t>
      </w:r>
      <w:r>
        <w:rPr>
          <w:rFonts w:hint="eastAsia" w:ascii="宋体" w:hAnsi="宋体"/>
        </w:rPr>
        <w:fldChar w:fldCharType="end"/>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p>
    <w:p w14:paraId="64D9BA2D">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_Ref225517143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[6]</w:t>
      </w:r>
      <w:r>
        <w:rPr>
          <w:rFonts w:hint="eastAsia" w:ascii="宋体" w:hAnsi="宋体"/>
        </w:rPr>
        <w:fldChar w:fldCharType="end"/>
      </w:r>
      <w:r>
        <w:rPr>
          <w:rFonts w:ascii="宋体" w:hAnsi="宋体"/>
        </w:rPr>
        <w:t>，而是依据数据库脚本中能够稳定采集的数据，构建“内容特征+行为偏好+规则补偿”的混合推荐方案，以满足校园场景中可解释、可维护和可扩展的工程要求。</w:t>
      </w:r>
    </w:p>
    <w:p w14:paraId="0FC84337">
      <w:pPr>
        <w:spacing w:line="360" w:lineRule="auto"/>
        <w:ind w:firstLine="480"/>
      </w:pPr>
      <w:r>
        <w:rPr>
          <w:rFonts w:ascii="宋体" w:hAnsi="宋体"/>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0C759EB">
      <w:pPr>
        <w:pStyle w:val="3"/>
        <w:spacing w:line="360" w:lineRule="auto"/>
      </w:pPr>
      <w:bookmarkStart w:id="5" w:name="_Toc19976"/>
      <w:bookmarkStart w:id="6" w:name="_Toc2049"/>
      <w:r>
        <w:rPr>
          <w:rFonts w:ascii="宋体" w:hAnsi="宋体" w:eastAsia="宋体"/>
          <w:sz w:val="24"/>
        </w:rPr>
        <w:t>1.3 研究内容与目标</w:t>
      </w:r>
      <w:bookmarkEnd w:id="5"/>
      <w:bookmarkEnd w:id="6"/>
    </w:p>
    <w:p w14:paraId="4AD1440B">
      <w:pPr>
        <w:spacing w:line="360" w:lineRule="auto"/>
        <w:ind w:firstLine="480"/>
        <w:rPr>
          <w:rFonts w:hint="eastAsia" w:ascii="宋体" w:hAnsi="宋体"/>
        </w:rPr>
      </w:pPr>
      <w:r>
        <w:rPr>
          <w:rFonts w:ascii="宋体" w:hAnsi="宋体"/>
        </w:rPr>
        <w:t>本文主要研究并实现一套校园美食点评与推荐平台。系统采用 B/S 架构，后端基于 Spring Boot 构建 REST 接口，使用 MySQL 存储用户、美食、分类、点评、评论、点赞、收藏等业务数据</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_Ref225517151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[7]</w:t>
      </w:r>
      <w:r>
        <w:rPr>
          <w:rFonts w:hint="eastAsia" w:ascii="宋体" w:hAnsi="宋体"/>
        </w:rPr>
        <w:fldChar w:fldCharType="end"/>
      </w:r>
      <w:r>
        <w:rPr>
          <w:rFonts w:ascii="宋体" w:hAnsi="宋体"/>
        </w:rPr>
        <w:t>，并实现管理员端内容管理与数据统计功能。在此基础上，结合用户画像（口味偏好、忌口信息）与行为数据（评分、收藏、互动），设计“热门榜单 + 画像匹配 + 简化协同过滤”的混合推荐策略，实现可解释的个性化推荐列表</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_Ref225517159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[8]</w:t>
      </w:r>
      <w:r>
        <w:rPr>
          <w:rFonts w:hint="eastAsia" w:ascii="宋体" w:hAnsi="宋体"/>
        </w:rPr>
        <w:fldChar w:fldCharType="end"/>
      </w:r>
      <w:r>
        <w:rPr>
          <w:rFonts w:ascii="宋体" w:hAnsi="宋体"/>
        </w:rPr>
        <w:t>。最后通过功能测试与接口测试验证系统的正确性，并对推荐模块的可用性进行分析，主要研究内容包括：</w:t>
      </w:r>
    </w:p>
    <w:p w14:paraId="592C3243">
      <w:pPr>
        <w:spacing w:line="360" w:lineRule="auto"/>
        <w:ind w:firstLine="480"/>
        <w:rPr>
          <w:rFonts w:hint="eastAsia" w:ascii="宋体" w:hAnsi="宋体"/>
        </w:rPr>
      </w:pPr>
      <w:r>
        <w:rPr>
          <w:rFonts w:ascii="宋体" w:hAnsi="宋体"/>
        </w:rPr>
        <w:t>（1）需求分析与总体架构设计：明确用户端与管理员端需求，设计分层架构与模块边界；</w:t>
      </w:r>
    </w:p>
    <w:p w14:paraId="0F910D22">
      <w:pPr>
        <w:spacing w:line="360" w:lineRule="auto"/>
        <w:ind w:firstLine="480"/>
        <w:rPr>
          <w:rFonts w:hint="eastAsia" w:ascii="宋体" w:hAnsi="宋体"/>
        </w:rPr>
      </w:pPr>
      <w:r>
        <w:rPr>
          <w:rFonts w:ascii="宋体" w:hAnsi="宋体"/>
        </w:rPr>
        <w:t>（2）数据库设计与实现：完成用户、分类、美食、点评、评论、点赞、收藏（及扩展订单）等表结构设计，建立外键与约束；</w:t>
      </w:r>
    </w:p>
    <w:p w14:paraId="4AB18E31">
      <w:pPr>
        <w:spacing w:line="360" w:lineRule="auto"/>
        <w:ind w:firstLine="480"/>
        <w:rPr>
          <w:rFonts w:hint="eastAsia" w:ascii="宋体" w:hAnsi="宋体"/>
        </w:rPr>
      </w:pPr>
      <w:r>
        <w:rPr>
          <w:rFonts w:ascii="宋体" w:hAnsi="宋体"/>
        </w:rPr>
        <w:t>（3）核心业务功能实现：</w:t>
      </w:r>
    </w:p>
    <w:p w14:paraId="18A8DA86">
      <w:pPr>
        <w:spacing w:line="360" w:lineRule="auto"/>
        <w:ind w:firstLine="480"/>
        <w:rPr>
          <w:rFonts w:hint="eastAsia" w:ascii="宋体" w:hAnsi="宋体"/>
        </w:rPr>
      </w:pPr>
      <w:r>
        <w:rPr>
          <w:rFonts w:ascii="宋体" w:hAnsi="宋体"/>
        </w:rPr>
        <w:t>用户端：注册登录、浏览/搜索美食、查看详情、发表点评/评论、点赞、收藏、个人中心；</w:t>
      </w:r>
    </w:p>
    <w:p w14:paraId="20D40FA9">
      <w:pPr>
        <w:spacing w:line="360" w:lineRule="auto"/>
        <w:ind w:firstLine="480"/>
        <w:rPr>
          <w:rFonts w:hint="eastAsia" w:ascii="宋体" w:hAnsi="宋体"/>
        </w:rPr>
      </w:pPr>
      <w:r>
        <w:rPr>
          <w:rFonts w:ascii="宋体" w:hAnsi="宋体"/>
        </w:rPr>
        <w:t>管理端：用户管理、分类管理、美食信息管理、点评/评论管理与统计；</w:t>
      </w:r>
    </w:p>
    <w:p w14:paraId="02699D17">
      <w:pPr>
        <w:spacing w:line="360" w:lineRule="auto"/>
        <w:ind w:firstLine="480"/>
        <w:rPr>
          <w:rFonts w:hint="eastAsia" w:ascii="宋体" w:hAnsi="宋体"/>
        </w:rPr>
      </w:pPr>
      <w:r>
        <w:rPr>
          <w:rFonts w:ascii="宋体" w:hAnsi="宋体"/>
        </w:rPr>
        <w:t>（4）推荐功能实现：基于用户画像与行为数据，给出可解释的推荐策略（如热门+画像匹配+协同过滤的简化组合）；</w:t>
      </w:r>
    </w:p>
    <w:p w14:paraId="28BC34E7">
      <w:pPr>
        <w:spacing w:line="360" w:lineRule="auto"/>
        <w:ind w:firstLine="480"/>
        <w:rPr>
          <w:rFonts w:ascii="Times New Roman" w:hAnsi="Times New Roman" w:eastAsia="黑体" w:cs="Times New Roman"/>
          <w:b/>
          <w:kern w:val="0"/>
          <w:sz w:val="28"/>
          <w:szCs w:val="28"/>
        </w:rPr>
      </w:pPr>
      <w:r>
        <w:rPr>
          <w:rFonts w:ascii="宋体" w:hAnsi="宋体"/>
        </w:rPr>
        <w:t>（5）系统测试与性能验证：完成功能测试、接口测试与基础性能评估，形成测试报告与结论。</w:t>
      </w:r>
    </w:p>
    <w:p w14:paraId="57464894">
      <w:pPr>
        <w:pStyle w:val="2"/>
        <w:spacing w:line="360" w:lineRule="auto"/>
      </w:pPr>
      <w:bookmarkStart w:id="7" w:name="_Toc14487"/>
      <w:r>
        <w:rPr>
          <w:rFonts w:ascii="宋体" w:hAnsi="宋体" w:eastAsia="宋体"/>
        </w:rPr>
        <w:t>2 相关技术与理论基础</w:t>
      </w:r>
      <w:bookmarkEnd w:id="7"/>
    </w:p>
    <w:p w14:paraId="3E5B2B42">
      <w:pPr>
        <w:pStyle w:val="3"/>
        <w:spacing w:line="360" w:lineRule="auto"/>
      </w:pPr>
      <w:bookmarkStart w:id="8" w:name="_Toc26314"/>
      <w:r>
        <w:rPr>
          <w:rFonts w:ascii="宋体" w:hAnsi="宋体" w:eastAsia="宋体"/>
          <w:sz w:val="24"/>
        </w:rPr>
        <w:t>2.1 B/S架构与REST接口设计</w:t>
      </w:r>
      <w:bookmarkEnd w:id="8"/>
    </w:p>
    <w:p w14:paraId="4A97667B">
      <w:pPr>
        <w:spacing w:line="360" w:lineRule="auto"/>
        <w:ind w:firstLine="480"/>
      </w:pPr>
      <w:r>
        <w:rPr>
          <w:rFonts w:ascii="宋体" w:hAnsi="宋体"/>
        </w:rPr>
        <w:t>系统采用B/S（Browser/Server）架构</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_Ref225517175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[9]</w:t>
      </w:r>
      <w:r>
        <w:rPr>
          <w:rFonts w:hint="eastAsia" w:ascii="宋体" w:hAnsi="宋体"/>
        </w:rPr>
        <w:fldChar w:fldCharType="end"/>
      </w:r>
      <w:r>
        <w:rPr>
          <w:rFonts w:ascii="宋体" w:hAnsi="宋体"/>
        </w:rPr>
        <w:t>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rPr>
        <w:t>系统功能架构</w:t>
      </w:r>
      <w:r>
        <w:rPr>
          <w:rFonts w:hint="eastAsia"/>
          <w:lang w:val="en-US" w:eastAsia="zh-CN"/>
        </w:rPr>
        <w:t>如下图2-1所示</w:t>
      </w:r>
    </w:p>
    <w:p w14:paraId="2D435EEB">
      <w:pPr>
        <w:spacing w:line="360" w:lineRule="auto"/>
        <w:ind w:firstLine="480" w:firstLineChars="0"/>
      </w:pPr>
      <w:r>
        <w:rPr>
          <w:rFonts w:ascii="宋体" w:hAnsi="宋体"/>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15"/>
                    <a:stretch>
                      <a:fillRect/>
                    </a:stretch>
                  </pic:blipFill>
                  <pic:spPr>
                    <a:xfrm>
                      <a:off x="0" y="0"/>
                      <a:ext cx="5261610" cy="2406650"/>
                    </a:xfrm>
                    <a:prstGeom prst="rect">
                      <a:avLst/>
                    </a:prstGeom>
                  </pic:spPr>
                </pic:pic>
              </a:graphicData>
            </a:graphic>
          </wp:inline>
        </w:drawing>
      </w:r>
    </w:p>
    <w:p w14:paraId="0C9D15DF">
      <w:pPr>
        <w:pStyle w:val="15"/>
        <w:bidi w:val="0"/>
        <w:rPr>
          <w:rFonts w:hint="eastAsia" w:ascii="黑体" w:hAnsi="黑体" w:eastAsia="黑体" w:cs="黑体"/>
          <w:sz w:val="22"/>
          <w:szCs w:val="22"/>
        </w:rPr>
      </w:pPr>
      <w:r>
        <w:rPr>
          <w:rFonts w:hint="eastAsia" w:ascii="黑体" w:hAnsi="黑体" w:eastAsia="黑体" w:cs="黑体"/>
          <w:sz w:val="22"/>
          <w:szCs w:val="22"/>
        </w:rPr>
        <w:t>图</w:t>
      </w:r>
      <w:r>
        <w:rPr>
          <w:rFonts w:hint="eastAsia" w:ascii="黑体" w:hAnsi="黑体" w:cs="黑体"/>
          <w:sz w:val="22"/>
          <w:szCs w:val="22"/>
          <w:lang w:val="en-US" w:eastAsia="zh-CN"/>
        </w:rPr>
        <w:t>2-1</w:t>
      </w:r>
      <w:r>
        <w:rPr>
          <w:rFonts w:hint="eastAsia" w:ascii="黑体" w:hAnsi="黑体" w:eastAsia="黑体" w:cs="黑体"/>
          <w:sz w:val="22"/>
          <w:szCs w:val="22"/>
        </w:rPr>
        <w:t>：系统架构图</w:t>
      </w:r>
    </w:p>
    <w:p w14:paraId="015CBDD8">
      <w:pPr>
        <w:ind w:firstLine="480"/>
        <w:jc w:val="left"/>
      </w:pPr>
    </w:p>
    <w:p w14:paraId="5DEBB2ED">
      <w:pPr>
        <w:pStyle w:val="3"/>
        <w:spacing w:line="360" w:lineRule="auto"/>
      </w:pPr>
      <w:bookmarkStart w:id="9" w:name="_Toc22144"/>
      <w:r>
        <w:rPr>
          <w:rFonts w:ascii="宋体" w:hAnsi="宋体" w:eastAsia="宋体"/>
          <w:sz w:val="24"/>
        </w:rPr>
        <w:t>2.2 Spring Boot与JPA持久化机制</w:t>
      </w:r>
      <w:bookmarkEnd w:id="9"/>
    </w:p>
    <w:p w14:paraId="363C156D">
      <w:pPr>
        <w:tabs>
          <w:tab w:val="left" w:pos="5760"/>
        </w:tabs>
        <w:spacing w:line="360" w:lineRule="auto"/>
        <w:ind w:firstLine="480"/>
        <w:rPr>
          <w:rFonts w:ascii="Times New Roman" w:hAnsi="Times New Roman" w:cs="Times New Roman"/>
          <w:kern w:val="0"/>
        </w:rPr>
      </w:pPr>
      <w:r>
        <w:rPr>
          <w:rFonts w:ascii="宋体" w:hAnsi="宋体" w:cs="Times New Roman"/>
          <w:kern w:val="0"/>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_Ref225517182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[10]</w:t>
      </w:r>
      <w:r>
        <w:rPr>
          <w:rFonts w:hint="eastAsia" w:ascii="宋体" w:hAnsi="宋体" w:cs="Times New Roman"/>
          <w:kern w:val="0"/>
        </w:rPr>
        <w:fldChar w:fldCharType="end"/>
      </w:r>
      <w:r>
        <w:rPr>
          <w:rFonts w:ascii="宋体" w:hAnsi="宋体" w:cs="Times New Roman"/>
          <w:kern w:val="0"/>
        </w:rPr>
        <w:t>。</w:t>
      </w:r>
    </w:p>
    <w:p w14:paraId="3A0EC80C">
      <w:pPr>
        <w:pStyle w:val="3"/>
        <w:spacing w:line="360" w:lineRule="auto"/>
      </w:pPr>
      <w:bookmarkStart w:id="10" w:name="_Toc3230"/>
      <w:r>
        <w:rPr>
          <w:rFonts w:ascii="宋体" w:hAnsi="宋体" w:eastAsia="宋体"/>
          <w:sz w:val="24"/>
        </w:rPr>
        <w:t>2.3 Vue前端组件化与状态管理</w:t>
      </w:r>
      <w:bookmarkEnd w:id="10"/>
    </w:p>
    <w:p w14:paraId="641D38D8">
      <w:pPr>
        <w:tabs>
          <w:tab w:val="left" w:pos="5760"/>
        </w:tabs>
        <w:spacing w:line="360" w:lineRule="auto"/>
        <w:ind w:firstLine="480"/>
        <w:rPr>
          <w:rFonts w:ascii="Times New Roman" w:hAnsi="Times New Roman" w:cs="Times New Roman"/>
          <w:kern w:val="0"/>
        </w:rPr>
      </w:pPr>
      <w:r>
        <w:rPr>
          <w:rFonts w:ascii="宋体" w:hAnsi="宋体" w:cs="Times New Roman"/>
          <w:kern w:val="0"/>
        </w:rPr>
        <w:t>前端采用Vue进行组件化开发，通过路由管理实现页面组织，通过组件复用降低重复代码。在数据交互上，基于Axios请求后端API，配合拦截器实现登录态维护与错误提示；在交互体验上，使用分页、搜索、筛选、评分控件</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_Ref225517211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[11]</w:t>
      </w:r>
      <w:r>
        <w:rPr>
          <w:rFonts w:hint="eastAsia" w:ascii="宋体" w:hAnsi="宋体" w:cs="Times New Roman"/>
          <w:kern w:val="0"/>
        </w:rPr>
        <w:fldChar w:fldCharType="end"/>
      </w:r>
      <w:r>
        <w:rPr>
          <w:rFonts w:ascii="宋体" w:hAnsi="宋体" w:cs="Times New Roman"/>
          <w:kern w:val="0"/>
        </w:rPr>
        <w:t>。</w:t>
      </w:r>
    </w:p>
    <w:p w14:paraId="501A910E">
      <w:pPr>
        <w:pStyle w:val="3"/>
        <w:spacing w:line="360" w:lineRule="auto"/>
      </w:pPr>
      <w:bookmarkStart w:id="11" w:name="_Toc15855"/>
      <w:r>
        <w:rPr>
          <w:rFonts w:ascii="宋体" w:hAnsi="宋体" w:eastAsia="宋体"/>
          <w:sz w:val="24"/>
        </w:rPr>
        <w:t>2.4 MySQL与事务一致性</w:t>
      </w:r>
      <w:bookmarkEnd w:id="11"/>
    </w:p>
    <w:p w14:paraId="263BB714">
      <w:pPr>
        <w:tabs>
          <w:tab w:val="left" w:pos="5760"/>
        </w:tabs>
        <w:spacing w:line="360" w:lineRule="auto"/>
        <w:ind w:firstLine="480"/>
        <w:rPr>
          <w:rFonts w:ascii="Times New Roman" w:hAnsi="Times New Roman" w:cs="Times New Roman"/>
          <w:kern w:val="0"/>
        </w:rPr>
      </w:pPr>
      <w:r>
        <w:rPr>
          <w:rFonts w:ascii="宋体" w:hAnsi="宋体" w:cs="Times New Roman"/>
          <w:kern w:val="0"/>
        </w:rPr>
        <w:t>数据层采用MySQL作为关系型数据库</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_Ref225517220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[12]</w:t>
      </w:r>
      <w:r>
        <w:rPr>
          <w:rFonts w:hint="eastAsia" w:ascii="宋体" w:hAnsi="宋体" w:cs="Times New Roman"/>
          <w:kern w:val="0"/>
        </w:rPr>
        <w:fldChar w:fldCharType="end"/>
      </w:r>
      <w:r>
        <w:rPr>
          <w:rFonts w:ascii="宋体" w:hAnsi="宋体" w:cs="Times New Roman"/>
          <w:kern w:val="0"/>
        </w:rPr>
        <w:t>，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5BEB50CE">
      <w:pPr>
        <w:pStyle w:val="2"/>
        <w:spacing w:line="360" w:lineRule="auto"/>
      </w:pPr>
      <w:bookmarkStart w:id="12" w:name="_Toc32301"/>
      <w:bookmarkStart w:id="13" w:name="_Toc17584"/>
      <w:r>
        <w:rPr>
          <w:rFonts w:ascii="宋体" w:hAnsi="宋体" w:eastAsia="宋体"/>
        </w:rPr>
        <w:t>3 需求分析</w:t>
      </w:r>
      <w:bookmarkEnd w:id="12"/>
      <w:bookmarkEnd w:id="13"/>
    </w:p>
    <w:p w14:paraId="6D87E72B">
      <w:pPr>
        <w:pStyle w:val="3"/>
        <w:spacing w:line="360" w:lineRule="auto"/>
      </w:pPr>
      <w:bookmarkStart w:id="14" w:name="_Toc21956"/>
      <w:bookmarkStart w:id="15" w:name="_Toc24388"/>
      <w:r>
        <w:rPr>
          <w:rFonts w:ascii="宋体" w:hAnsi="宋体" w:eastAsia="宋体"/>
          <w:sz w:val="24"/>
        </w:rPr>
        <w:t>3.1 业务场景与角色定义</w:t>
      </w:r>
      <w:bookmarkEnd w:id="14"/>
      <w:bookmarkEnd w:id="15"/>
    </w:p>
    <w:p w14:paraId="11BC51E3">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_Ref225517230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[13]</w:t>
      </w:r>
      <w:r>
        <w:rPr>
          <w:rFonts w:hint="eastAsia" w:ascii="宋体" w:hAnsi="宋体"/>
        </w:rPr>
        <w:fldChar w:fldCharType="end"/>
      </w:r>
      <w:r>
        <w:rPr>
          <w:rFonts w:ascii="宋体" w:hAnsi="宋体"/>
        </w:rPr>
        <w:t>。</w:t>
      </w:r>
    </w:p>
    <w:p w14:paraId="009E2F49">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_Ref225517236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[14]</w:t>
      </w:r>
      <w:r>
        <w:rPr>
          <w:rFonts w:hint="eastAsia" w:ascii="宋体" w:hAnsi="宋体"/>
        </w:rPr>
        <w:fldChar w:fldCharType="end"/>
      </w:r>
      <w:r>
        <w:rPr>
          <w:rFonts w:ascii="宋体" w:hAnsi="宋体"/>
        </w:rPr>
        <w:t>。</w:t>
      </w:r>
    </w:p>
    <w:p w14:paraId="4F88B160">
      <w:pPr>
        <w:spacing w:line="360" w:lineRule="auto"/>
        <w:ind w:firstLine="480"/>
      </w:pPr>
      <w:r>
        <w:rPr>
          <w:rFonts w:ascii="宋体" w:hAnsi="宋体"/>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_Ref225517245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[15]</w:t>
      </w:r>
      <w:r>
        <w:rPr>
          <w:rFonts w:hint="eastAsia" w:ascii="宋体" w:hAnsi="宋体"/>
        </w:rPr>
        <w:fldChar w:fldCharType="end"/>
      </w:r>
      <w:r>
        <w:rPr>
          <w:rFonts w:hint="eastAsia" w:ascii="宋体" w:hAnsi="宋体"/>
          <w:vertAlign w:val="superscript"/>
          <w:lang w:val="en-US" w:eastAsia="zh-CN"/>
        </w:rPr>
        <w:t>[16]</w:t>
      </w:r>
      <w:r>
        <w:rPr>
          <w:rFonts w:ascii="宋体" w:hAnsi="宋体"/>
        </w:rPr>
        <w:t>。</w:t>
      </w:r>
      <w:r>
        <w:rPr>
          <w:rFonts w:hint="eastAsia" w:ascii="宋体" w:hAnsi="宋体"/>
        </w:rPr>
        <w:t>功能</w:t>
      </w:r>
      <w:r>
        <w:rPr>
          <w:rFonts w:hint="eastAsia" w:ascii="宋体" w:hAnsi="宋体"/>
          <w:lang w:val="en-US" w:eastAsia="zh-CN"/>
        </w:rPr>
        <w:t>结构</w:t>
      </w:r>
      <w:r>
        <w:rPr>
          <w:rFonts w:hint="eastAsia"/>
          <w:lang w:val="en-US" w:eastAsia="zh-CN"/>
        </w:rPr>
        <w:t>如下图3-1所示</w:t>
      </w:r>
    </w:p>
    <w:p w14:paraId="4A099002">
      <w:pPr>
        <w:spacing w:line="360" w:lineRule="auto"/>
        <w:ind w:firstLine="480" w:firstLineChars="0"/>
        <w:jc w:val="center"/>
      </w:pPr>
      <w:r>
        <w:rPr>
          <w:rFonts w:hint="eastAsia" w:ascii="宋体" w:hAnsi="宋体"/>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6"/>
                    <a:stretch>
                      <a:fillRect/>
                    </a:stretch>
                  </pic:blipFill>
                  <pic:spPr>
                    <a:xfrm>
                      <a:off x="0" y="0"/>
                      <a:ext cx="5219700" cy="3150870"/>
                    </a:xfrm>
                    <a:prstGeom prst="rect">
                      <a:avLst/>
                    </a:prstGeom>
                    <a:noFill/>
                    <a:ln>
                      <a:noFill/>
                    </a:ln>
                  </pic:spPr>
                </pic:pic>
              </a:graphicData>
            </a:graphic>
          </wp:inline>
        </w:drawing>
      </w:r>
    </w:p>
    <w:p w14:paraId="6BE683C0">
      <w:pPr>
        <w:pStyle w:val="15"/>
        <w:bidi w:val="0"/>
      </w:pPr>
      <w:r>
        <w:rPr>
          <w:rFonts w:hint="eastAsia"/>
        </w:rPr>
        <w:t>图</w:t>
      </w:r>
      <w:r>
        <w:rPr>
          <w:rFonts w:hint="eastAsia"/>
          <w:lang w:val="en-US" w:eastAsia="zh-CN"/>
        </w:rPr>
        <w:t>3-1</w:t>
      </w:r>
      <w:r>
        <w:rPr>
          <w:rFonts w:hint="eastAsia"/>
        </w:rPr>
        <w:t>：功能结构图</w:t>
      </w:r>
    </w:p>
    <w:p w14:paraId="05595397">
      <w:pPr>
        <w:ind w:firstLine="480"/>
        <w:jc w:val="left"/>
      </w:pPr>
    </w:p>
    <w:p w14:paraId="4EE87EA1">
      <w:pPr>
        <w:pStyle w:val="3"/>
        <w:spacing w:line="360" w:lineRule="auto"/>
      </w:pPr>
      <w:bookmarkStart w:id="16" w:name="_Toc17969"/>
      <w:bookmarkStart w:id="17" w:name="_Toc26343"/>
      <w:r>
        <w:rPr>
          <w:rFonts w:ascii="宋体" w:hAnsi="宋体" w:eastAsia="宋体"/>
          <w:sz w:val="24"/>
        </w:rPr>
        <w:t>3.2 功能性需求</w:t>
      </w:r>
      <w:bookmarkEnd w:id="16"/>
      <w:bookmarkEnd w:id="17"/>
    </w:p>
    <w:p w14:paraId="484EB7DC">
      <w:pPr>
        <w:bidi w:val="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0EF056CE">
      <w:pPr>
        <w:pStyle w:val="3"/>
        <w:spacing w:line="360" w:lineRule="auto"/>
      </w:pPr>
      <w:bookmarkStart w:id="18" w:name="_Toc25561"/>
      <w:bookmarkStart w:id="19" w:name="_Toc11704"/>
      <w:r>
        <w:rPr>
          <w:rFonts w:ascii="宋体" w:hAnsi="宋体" w:eastAsia="宋体"/>
          <w:sz w:val="24"/>
        </w:rPr>
        <w:t>3.3 非功能性需求</w:t>
      </w:r>
      <w:bookmarkEnd w:id="18"/>
      <w:bookmarkEnd w:id="19"/>
    </w:p>
    <w:p w14:paraId="353ED52F">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46853654">
      <w:pPr>
        <w:pStyle w:val="2"/>
        <w:spacing w:line="360" w:lineRule="auto"/>
      </w:pPr>
      <w:bookmarkStart w:id="20" w:name="_Toc28271"/>
      <w:bookmarkStart w:id="21" w:name="_Toc28739"/>
      <w:r>
        <w:rPr>
          <w:rFonts w:ascii="宋体" w:hAnsi="宋体" w:eastAsia="宋体"/>
        </w:rPr>
        <w:t>4 系统设计</w:t>
      </w:r>
      <w:bookmarkEnd w:id="20"/>
      <w:bookmarkEnd w:id="21"/>
    </w:p>
    <w:p w14:paraId="7F820E93">
      <w:pPr>
        <w:pStyle w:val="3"/>
        <w:spacing w:line="360" w:lineRule="auto"/>
      </w:pPr>
      <w:bookmarkStart w:id="22" w:name="_Toc17617"/>
      <w:bookmarkStart w:id="23" w:name="_Toc4247"/>
      <w:r>
        <w:rPr>
          <w:rFonts w:ascii="宋体" w:hAnsi="宋体" w:eastAsia="宋体"/>
          <w:sz w:val="24"/>
        </w:rPr>
        <w:t>4.1 总体架构设计</w:t>
      </w:r>
      <w:bookmarkEnd w:id="22"/>
      <w:bookmarkEnd w:id="23"/>
    </w:p>
    <w:p w14:paraId="3B762A58">
      <w:pPr>
        <w:spacing w:line="360" w:lineRule="auto"/>
        <w:ind w:firstLine="480"/>
      </w:pPr>
      <w:r>
        <w:rPr>
          <w:rFonts w:ascii="宋体" w:hAnsi="宋体"/>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3F433F12">
      <w:pPr>
        <w:pStyle w:val="20"/>
        <w:bidi w:val="0"/>
      </w:pPr>
      <w: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11D76BDC">
      <w:pPr>
        <w:spacing w:line="360" w:lineRule="auto"/>
        <w:ind w:firstLine="480"/>
      </w:pPr>
      <w:r>
        <w:rPr>
          <w:rFonts w:ascii="宋体" w:hAnsi="宋体"/>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105193FE">
      <w:pPr>
        <w:pStyle w:val="3"/>
        <w:spacing w:line="360" w:lineRule="auto"/>
      </w:pPr>
      <w:bookmarkStart w:id="24" w:name="_Toc18902"/>
      <w:bookmarkStart w:id="25" w:name="_Toc7158"/>
      <w:r>
        <w:rPr>
          <w:rFonts w:ascii="宋体" w:hAnsi="宋体" w:eastAsia="宋体"/>
          <w:sz w:val="24"/>
        </w:rPr>
        <w:t>4.2 功能模块划分</w:t>
      </w:r>
      <w:bookmarkEnd w:id="24"/>
      <w:bookmarkEnd w:id="25"/>
    </w:p>
    <w:p w14:paraId="24A72C2D">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3C5676F7">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5C1EB98C">
      <w:pPr>
        <w:spacing w:line="360" w:lineRule="auto"/>
        <w:ind w:firstLine="480"/>
        <w:rPr>
          <w:rFonts w:hint="eastAsia" w:ascii="宋体" w:hAnsi="宋体"/>
        </w:rPr>
      </w:pPr>
      <w:r>
        <w:rPr>
          <w:rFonts w:ascii="宋体" w:hAnsi="宋体"/>
        </w:rPr>
        <w:t>按业务闭环划分为：用户模块、美食信息模块、点评互动模块、推荐模块与后台管理模块。各模块通过领域对象与服务接口连接，避免在Controller中堆叠业务逻辑。</w:t>
      </w:r>
    </w:p>
    <w:p w14:paraId="21C10534">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1621790" cy="3657600"/>
                    </a:xfrm>
                    <a:prstGeom prst="rect">
                      <a:avLst/>
                    </a:prstGeom>
                    <a:noFill/>
                    <a:ln>
                      <a:noFill/>
                    </a:ln>
                  </pic:spPr>
                </pic:pic>
              </a:graphicData>
            </a:graphic>
          </wp:inline>
        </w:drawing>
      </w:r>
    </w:p>
    <w:p w14:paraId="04F17176">
      <w:pPr>
        <w:pStyle w:val="15"/>
        <w:bidi w:val="0"/>
      </w:pPr>
      <w:r>
        <w:t>图4-</w:t>
      </w:r>
      <w:r>
        <w:rPr>
          <w:rFonts w:hint="eastAsia"/>
          <w:lang w:val="en-US" w:eastAsia="zh-CN"/>
        </w:rPr>
        <w:t>1</w:t>
      </w:r>
      <w:r>
        <w:t xml:space="preserve"> 功能模块结构图</w:t>
      </w:r>
    </w:p>
    <w:p w14:paraId="3D9A7FFA">
      <w:pPr>
        <w:pStyle w:val="3"/>
        <w:spacing w:line="360" w:lineRule="auto"/>
      </w:pPr>
      <w:bookmarkStart w:id="26" w:name="_Toc26656"/>
      <w:bookmarkStart w:id="27" w:name="_Toc4489"/>
      <w:r>
        <w:rPr>
          <w:rFonts w:ascii="宋体" w:hAnsi="宋体" w:eastAsia="宋体"/>
          <w:sz w:val="24"/>
        </w:rPr>
        <w:t>4.3 数据库总体设计</w:t>
      </w:r>
      <w:bookmarkEnd w:id="26"/>
      <w:bookmarkEnd w:id="27"/>
    </w:p>
    <w:p w14:paraId="77F33C6A">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w:t>
      </w:r>
      <w:r>
        <w:rPr>
          <w:rStyle w:val="24"/>
        </w:rPr>
        <w:t>user、category、recipe、dining_window</w:t>
      </w:r>
      <w:r>
        <w:rPr>
          <w:rFonts w:ascii="宋体" w:hAnsi="宋体"/>
        </w:rPr>
        <w:t>；行为数据包括</w:t>
      </w:r>
      <w:r>
        <w:rPr>
          <w:rStyle w:val="24"/>
        </w:rPr>
        <w:t>review、comment、comment_like、favorite；</w:t>
      </w:r>
      <w:r>
        <w:rPr>
          <w:rFonts w:ascii="宋体" w:hAnsi="宋体"/>
        </w:rPr>
        <w:t>交易数据包括</w:t>
      </w:r>
      <w:r>
        <w:rPr>
          <w:rStyle w:val="24"/>
        </w:rPr>
        <w:t>cart、order</w:t>
      </w:r>
      <w:r>
        <w:rPr>
          <w:rFonts w:ascii="宋体" w:hAnsi="宋体"/>
        </w:rPr>
        <w:t>和</w:t>
      </w:r>
      <w:r>
        <w:rPr>
          <w:rStyle w:val="24"/>
        </w:rPr>
        <w:t>order_detail</w:t>
      </w:r>
      <w:r>
        <w:rPr>
          <w:rFonts w:ascii="宋体" w:hAnsi="宋体"/>
        </w:rPr>
        <w:t>。三类数据共同支撑了从信息展示到推荐服务再到订单转化的全过程。</w:t>
      </w:r>
      <w:bookmarkStart w:id="28" w:name="_Toc4285"/>
      <w:r>
        <w:rPr>
          <w:rFonts w:hint="eastAsia" w:ascii="宋体" w:hAnsi="宋体"/>
          <w:lang w:val="en-US" w:eastAsia="zh-CN"/>
        </w:rPr>
        <w:t>数据库ER</w:t>
      </w:r>
      <w:r>
        <w:rPr>
          <w:rFonts w:hint="eastAsia" w:ascii="宋体" w:hAnsi="宋体"/>
        </w:rPr>
        <w:t>如</w:t>
      </w:r>
      <w:r>
        <w:rPr>
          <w:rFonts w:hint="eastAsia" w:ascii="宋体" w:hAnsi="宋体"/>
          <w:lang w:val="en-US" w:eastAsia="zh-CN"/>
        </w:rPr>
        <w:t>下图</w:t>
      </w:r>
      <w:r>
        <w:rPr>
          <w:rFonts w:hint="eastAsia" w:ascii="宋体" w:hAnsi="宋体"/>
        </w:rPr>
        <w:t>4-1</w:t>
      </w:r>
    </w:p>
    <w:p w14:paraId="6B2C77EE">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b/>
        </w:rPr>
      </w:pPr>
      <w:r>
        <w:rPr>
          <w:rFonts w:hint="eastAsia" w:ascii="宋体" w:hAnsi="宋体"/>
          <w:b/>
        </w:rPr>
        <w:drawing>
          <wp:inline distT="0" distB="0" distL="114300" distR="114300">
            <wp:extent cx="4427220" cy="3761740"/>
            <wp:effectExtent l="0" t="0" r="7620" b="2540"/>
            <wp:docPr id="16" name="图片 16" descr="菜谱推荐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谱推荐系统--ER图.drawio"/>
                    <pic:cNvPicPr>
                      <a:picLocks noChangeAspect="1"/>
                    </pic:cNvPicPr>
                  </pic:nvPicPr>
                  <pic:blipFill>
                    <a:blip r:embed="rId18"/>
                    <a:stretch>
                      <a:fillRect/>
                    </a:stretch>
                  </pic:blipFill>
                  <pic:spPr>
                    <a:xfrm>
                      <a:off x="0" y="0"/>
                      <a:ext cx="4427220" cy="3761740"/>
                    </a:xfrm>
                    <a:prstGeom prst="rect">
                      <a:avLst/>
                    </a:prstGeom>
                  </pic:spPr>
                </pic:pic>
              </a:graphicData>
            </a:graphic>
          </wp:inline>
        </w:drawing>
      </w:r>
    </w:p>
    <w:p w14:paraId="2401C4B2">
      <w:pPr>
        <w:pStyle w:val="15"/>
        <w:bidi w:val="0"/>
      </w:pPr>
      <w:r>
        <w:rPr>
          <w:rFonts w:hint="eastAsia"/>
        </w:rPr>
        <w:t>图4-</w:t>
      </w:r>
      <w:r>
        <w:rPr>
          <w:rFonts w:hint="eastAsia"/>
          <w:lang w:val="en-US" w:eastAsia="zh-CN"/>
        </w:rPr>
        <w:t>2</w:t>
      </w:r>
      <w:r>
        <w:rPr>
          <w:rFonts w:hint="eastAsia"/>
        </w:rPr>
        <w:t xml:space="preserve"> </w:t>
      </w:r>
      <w:r>
        <w:rPr>
          <w:rFonts w:hint="eastAsia"/>
          <w:lang w:val="en-US" w:eastAsia="zh-CN"/>
        </w:rPr>
        <w:t>数据库</w:t>
      </w:r>
      <w:r>
        <w:rPr>
          <w:rFonts w:hint="eastAsia"/>
        </w:rPr>
        <w:t>ER图</w:t>
      </w:r>
    </w:p>
    <w:p w14:paraId="72E3B568">
      <w:pPr>
        <w:pStyle w:val="3"/>
        <w:spacing w:line="360" w:lineRule="auto"/>
      </w:pPr>
      <w:bookmarkStart w:id="29" w:name="_Toc4987"/>
      <w:r>
        <w:rPr>
          <w:rFonts w:ascii="宋体" w:hAnsi="宋体" w:eastAsia="宋体"/>
          <w:sz w:val="24"/>
        </w:rPr>
        <w:t>4.4 关键业务流程设计</w:t>
      </w:r>
      <w:bookmarkEnd w:id="28"/>
      <w:bookmarkEnd w:id="29"/>
    </w:p>
    <w:p w14:paraId="24B34155">
      <w:pPr>
        <w:pStyle w:val="4"/>
      </w:pPr>
      <w:bookmarkStart w:id="30" w:name="_Toc10895"/>
      <w:bookmarkStart w:id="31" w:name="_Toc25222"/>
      <w:r>
        <w:t>4.4.1 点评发布流程</w:t>
      </w:r>
      <w:bookmarkEnd w:id="30"/>
      <w:bookmarkEnd w:id="31"/>
    </w:p>
    <w:p w14:paraId="0BDE18BF">
      <w:pPr>
        <w:spacing w:line="360" w:lineRule="auto"/>
        <w:ind w:firstLine="480"/>
        <w:rPr>
          <w:rFonts w:hint="eastAsia" w:ascii="宋体" w:hAnsi="宋体"/>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图4-3</w:t>
      </w:r>
    </w:p>
    <w:p w14:paraId="62681A12">
      <w:pPr>
        <w:spacing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9"/>
                    <a:stretch>
                      <a:fillRect/>
                    </a:stretch>
                  </pic:blipFill>
                  <pic:spPr>
                    <a:xfrm>
                      <a:off x="0" y="0"/>
                      <a:ext cx="2782570" cy="5723890"/>
                    </a:xfrm>
                    <a:prstGeom prst="rect">
                      <a:avLst/>
                    </a:prstGeom>
                    <a:noFill/>
                    <a:ln>
                      <a:noFill/>
                    </a:ln>
                  </pic:spPr>
                </pic:pic>
              </a:graphicData>
            </a:graphic>
          </wp:inline>
        </w:drawing>
      </w:r>
    </w:p>
    <w:p w14:paraId="4EBD17B4">
      <w:pPr>
        <w:pStyle w:val="15"/>
        <w:bidi w:val="0"/>
      </w:pPr>
      <w:r>
        <w:rPr>
          <w:rFonts w:hint="eastAsia"/>
        </w:rPr>
        <w:t>图4-3 点评发布流程</w:t>
      </w:r>
    </w:p>
    <w:p w14:paraId="47433533">
      <w:pPr>
        <w:pStyle w:val="19"/>
        <w:spacing w:line="360" w:lineRule="auto"/>
        <w:ind w:firstLine="482"/>
        <w:outlineLvl w:val="2"/>
      </w:pPr>
      <w:bookmarkStart w:id="32" w:name="_Toc31215"/>
      <w:bookmarkStart w:id="33" w:name="_Toc32708"/>
      <w:r>
        <w:rPr>
          <w:rFonts w:ascii="宋体" w:hAnsi="宋体" w:eastAsia="宋体"/>
        </w:rPr>
        <w:t>4.4.2 推荐生成流程</w:t>
      </w:r>
      <w:bookmarkEnd w:id="32"/>
      <w:bookmarkEnd w:id="33"/>
    </w:p>
    <w:p w14:paraId="785CB313">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174EE008">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47F55DC2">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0"/>
                    <a:stretch>
                      <a:fillRect/>
                    </a:stretch>
                  </pic:blipFill>
                  <pic:spPr>
                    <a:xfrm>
                      <a:off x="0" y="0"/>
                      <a:ext cx="1072515" cy="3956685"/>
                    </a:xfrm>
                    <a:prstGeom prst="rect">
                      <a:avLst/>
                    </a:prstGeom>
                    <a:noFill/>
                    <a:ln>
                      <a:noFill/>
                    </a:ln>
                  </pic:spPr>
                </pic:pic>
              </a:graphicData>
            </a:graphic>
          </wp:inline>
        </w:drawing>
      </w:r>
    </w:p>
    <w:p w14:paraId="2B1AC6ED">
      <w:pPr>
        <w:pStyle w:val="15"/>
        <w:bidi w:val="0"/>
      </w:pPr>
      <w:r>
        <w:rPr>
          <w:rFonts w:hint="eastAsia"/>
        </w:rPr>
        <w:t>图4-4 推荐流程图</w:t>
      </w:r>
    </w:p>
    <w:p w14:paraId="3D4E37B5">
      <w:pPr>
        <w:pStyle w:val="4"/>
      </w:pPr>
      <w:bookmarkStart w:id="34" w:name="_Toc7492"/>
      <w:r>
        <w:t>4.4.3 下单与取餐业务流程</w:t>
      </w:r>
      <w:bookmarkEnd w:id="34"/>
    </w:p>
    <w:p w14:paraId="7CBBEAC6">
      <w:pPr>
        <w:spacing w:line="360" w:lineRule="auto"/>
        <w:ind w:firstLine="480"/>
      </w:pPr>
      <w:r>
        <w:rPr>
          <w:rFonts w:ascii="宋体" w:hAnsi="宋体"/>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502AADD5">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1004570" cy="3769360"/>
                    </a:xfrm>
                    <a:prstGeom prst="rect">
                      <a:avLst/>
                    </a:prstGeom>
                    <a:noFill/>
                    <a:ln>
                      <a:noFill/>
                    </a:ln>
                  </pic:spPr>
                </pic:pic>
              </a:graphicData>
            </a:graphic>
          </wp:inline>
        </w:drawing>
      </w:r>
    </w:p>
    <w:p w14:paraId="105BA09E">
      <w:pPr>
        <w:pStyle w:val="15"/>
        <w:bidi w:val="0"/>
      </w:pPr>
      <w:r>
        <w:rPr>
          <w:rFonts w:hint="eastAsia"/>
        </w:rPr>
        <w:t>图4-5 订餐取餐流程</w:t>
      </w:r>
    </w:p>
    <w:p w14:paraId="262D97E1">
      <w:pPr>
        <w:pStyle w:val="3"/>
        <w:spacing w:line="360" w:lineRule="auto"/>
      </w:pPr>
      <w:bookmarkStart w:id="35" w:name="_Toc26648"/>
      <w:r>
        <w:rPr>
          <w:rFonts w:hint="eastAsia" w:ascii="宋体" w:hAnsi="宋体" w:eastAsia="宋体"/>
          <w:sz w:val="24"/>
        </w:rPr>
        <w:t>4.5接口设计</w:t>
      </w:r>
      <w:bookmarkEnd w:id="35"/>
    </w:p>
    <w:p w14:paraId="3E285B58">
      <w:pPr>
        <w:spacing w:line="360" w:lineRule="auto"/>
        <w:ind w:firstLine="480"/>
      </w:pPr>
      <w:r>
        <w:rPr>
          <w:rFonts w:ascii="宋体" w:hAnsi="宋体"/>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2D45192F">
      <w:pPr>
        <w:spacing w:line="360" w:lineRule="auto"/>
        <w:ind w:firstLine="480"/>
      </w:pPr>
      <w:r>
        <w:rPr>
          <w:rFonts w:ascii="宋体" w:hAnsi="宋体"/>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p>
    <w:p w14:paraId="4EE3EE39">
      <w:pPr>
        <w:spacing w:line="360" w:lineRule="auto"/>
        <w:ind w:firstLine="480" w:firstLineChars="0"/>
        <w:rPr>
          <w:rFonts w:hint="eastAsia" w:ascii="宋体" w:hAnsi="宋体"/>
        </w:rPr>
      </w:pPr>
    </w:p>
    <w:p w14:paraId="1936EBDB">
      <w:pPr>
        <w:spacing w:line="360" w:lineRule="auto"/>
        <w:ind w:firstLine="480" w:firstLineChars="0"/>
        <w:rPr>
          <w:rFonts w:hint="eastAsia" w:ascii="宋体" w:hAnsi="宋体"/>
        </w:rPr>
      </w:pPr>
    </w:p>
    <w:p w14:paraId="6B0300A8">
      <w:pPr>
        <w:spacing w:line="360" w:lineRule="auto"/>
        <w:ind w:firstLine="480" w:firstLineChars="0"/>
        <w:rPr>
          <w:rFonts w:hint="eastAsia" w:ascii="宋体" w:hAnsi="宋体"/>
        </w:rPr>
      </w:pPr>
    </w:p>
    <w:p w14:paraId="6D3D0D89">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表5-</w:t>
      </w:r>
      <w:r>
        <w:rPr>
          <w:rFonts w:hint="eastAsia" w:ascii="黑体" w:hAnsi="黑体" w:eastAsia="黑体" w:cs="黑体"/>
          <w:sz w:val="22"/>
          <w:szCs w:val="22"/>
          <w:lang w:val="en-US" w:eastAsia="zh-CN"/>
        </w:rPr>
        <w:t xml:space="preserve">1 </w:t>
      </w:r>
      <w:r>
        <w:rPr>
          <w:rFonts w:hint="eastAsia" w:ascii="黑体" w:hAnsi="黑体" w:eastAsia="黑体" w:cs="黑体"/>
          <w:sz w:val="22"/>
          <w:szCs w:val="22"/>
        </w:rPr>
        <w:t>给出与主要页面对应的核心接口</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49586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66" w:type="dxa"/>
            <w:tcBorders>
              <w:bottom w:val="single" w:color="auto" w:sz="4" w:space="0"/>
              <w:tl2br w:val="nil"/>
              <w:tr2bl w:val="nil"/>
            </w:tcBorders>
          </w:tcPr>
          <w:p w14:paraId="5A3D3F2C">
            <w:pPr>
              <w:pStyle w:val="20"/>
              <w:bidi w:val="0"/>
            </w:pPr>
            <w:r>
              <w:t>模块</w:t>
            </w:r>
          </w:p>
        </w:tc>
        <w:tc>
          <w:tcPr>
            <w:tcW w:w="2266" w:type="dxa"/>
            <w:tcBorders>
              <w:bottom w:val="single" w:color="auto" w:sz="4" w:space="0"/>
              <w:tl2br w:val="nil"/>
              <w:tr2bl w:val="nil"/>
            </w:tcBorders>
          </w:tcPr>
          <w:p w14:paraId="7AAD654E">
            <w:pPr>
              <w:pStyle w:val="20"/>
              <w:bidi w:val="0"/>
            </w:pPr>
            <w:r>
              <w:t>方法</w:t>
            </w:r>
          </w:p>
        </w:tc>
        <w:tc>
          <w:tcPr>
            <w:tcW w:w="2266" w:type="dxa"/>
            <w:tcBorders>
              <w:bottom w:val="single" w:color="auto" w:sz="4" w:space="0"/>
              <w:tl2br w:val="nil"/>
              <w:tr2bl w:val="nil"/>
            </w:tcBorders>
          </w:tcPr>
          <w:p w14:paraId="691457DF">
            <w:pPr>
              <w:pStyle w:val="20"/>
              <w:bidi w:val="0"/>
            </w:pPr>
            <w:r>
              <w:t>URL 示例</w:t>
            </w:r>
          </w:p>
        </w:tc>
        <w:tc>
          <w:tcPr>
            <w:tcW w:w="2266" w:type="dxa"/>
            <w:tcBorders>
              <w:bottom w:val="single" w:color="auto" w:sz="4" w:space="0"/>
              <w:tl2br w:val="nil"/>
              <w:tr2bl w:val="nil"/>
            </w:tcBorders>
          </w:tcPr>
          <w:p w14:paraId="4C7BEDA3">
            <w:pPr>
              <w:pStyle w:val="20"/>
              <w:bidi w:val="0"/>
            </w:pPr>
            <w:r>
              <w:t>说明</w:t>
            </w:r>
          </w:p>
        </w:tc>
      </w:tr>
      <w:tr w14:paraId="44F92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5F9D5CEB">
            <w:pPr>
              <w:pStyle w:val="20"/>
              <w:bidi w:val="0"/>
            </w:pPr>
            <w:r>
              <w:t>认证</w:t>
            </w:r>
          </w:p>
        </w:tc>
        <w:tc>
          <w:tcPr>
            <w:tcW w:w="2266" w:type="dxa"/>
            <w:tcBorders>
              <w:top w:val="single" w:color="auto" w:sz="4" w:space="0"/>
            </w:tcBorders>
          </w:tcPr>
          <w:p w14:paraId="3302902B">
            <w:pPr>
              <w:pStyle w:val="20"/>
              <w:bidi w:val="0"/>
            </w:pPr>
            <w:r>
              <w:t>POST</w:t>
            </w:r>
          </w:p>
        </w:tc>
        <w:tc>
          <w:tcPr>
            <w:tcW w:w="2266" w:type="dxa"/>
            <w:tcBorders>
              <w:top w:val="single" w:color="auto" w:sz="4" w:space="0"/>
            </w:tcBorders>
          </w:tcPr>
          <w:p w14:paraId="04619193">
            <w:pPr>
              <w:pStyle w:val="20"/>
              <w:bidi w:val="0"/>
            </w:pPr>
            <w:r>
              <w:t>/api/auth/register</w:t>
            </w:r>
          </w:p>
        </w:tc>
        <w:tc>
          <w:tcPr>
            <w:tcW w:w="2266" w:type="dxa"/>
            <w:tcBorders>
              <w:top w:val="single" w:color="auto" w:sz="4" w:space="0"/>
            </w:tcBorders>
          </w:tcPr>
          <w:p w14:paraId="2E1A609D">
            <w:pPr>
              <w:pStyle w:val="20"/>
              <w:bidi w:val="0"/>
            </w:pPr>
            <w:r>
              <w:t>注册</w:t>
            </w:r>
          </w:p>
        </w:tc>
      </w:tr>
      <w:tr w14:paraId="41D62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4721A24">
            <w:pPr>
              <w:pStyle w:val="20"/>
              <w:bidi w:val="0"/>
            </w:pPr>
            <w:r>
              <w:t>认证</w:t>
            </w:r>
          </w:p>
        </w:tc>
        <w:tc>
          <w:tcPr>
            <w:tcW w:w="2266" w:type="dxa"/>
            <w:tcBorders>
              <w:tl2br w:val="nil"/>
              <w:tr2bl w:val="nil"/>
            </w:tcBorders>
          </w:tcPr>
          <w:p w14:paraId="4861A753">
            <w:pPr>
              <w:pStyle w:val="20"/>
              <w:bidi w:val="0"/>
            </w:pPr>
            <w:r>
              <w:t>POST</w:t>
            </w:r>
          </w:p>
        </w:tc>
        <w:tc>
          <w:tcPr>
            <w:tcW w:w="2266" w:type="dxa"/>
            <w:tcBorders>
              <w:tl2br w:val="nil"/>
              <w:tr2bl w:val="nil"/>
            </w:tcBorders>
          </w:tcPr>
          <w:p w14:paraId="655D0998">
            <w:pPr>
              <w:pStyle w:val="20"/>
              <w:bidi w:val="0"/>
            </w:pPr>
            <w:r>
              <w:t>/api/auth/login</w:t>
            </w:r>
          </w:p>
        </w:tc>
        <w:tc>
          <w:tcPr>
            <w:tcW w:w="2266" w:type="dxa"/>
            <w:tcBorders>
              <w:tl2br w:val="nil"/>
              <w:tr2bl w:val="nil"/>
            </w:tcBorders>
          </w:tcPr>
          <w:p w14:paraId="3D460262">
            <w:pPr>
              <w:pStyle w:val="20"/>
              <w:bidi w:val="0"/>
            </w:pPr>
            <w:r>
              <w:t>登录并返回Token</w:t>
            </w:r>
          </w:p>
        </w:tc>
      </w:tr>
      <w:tr w14:paraId="29016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0B89C52">
            <w:pPr>
              <w:pStyle w:val="20"/>
              <w:bidi w:val="0"/>
            </w:pPr>
            <w:r>
              <w:t>美食</w:t>
            </w:r>
          </w:p>
        </w:tc>
        <w:tc>
          <w:tcPr>
            <w:tcW w:w="2266" w:type="dxa"/>
            <w:tcBorders>
              <w:tl2br w:val="nil"/>
              <w:tr2bl w:val="nil"/>
            </w:tcBorders>
          </w:tcPr>
          <w:p w14:paraId="5551DE8A">
            <w:pPr>
              <w:pStyle w:val="20"/>
              <w:bidi w:val="0"/>
            </w:pPr>
            <w:r>
              <w:t>GET</w:t>
            </w:r>
          </w:p>
        </w:tc>
        <w:tc>
          <w:tcPr>
            <w:tcW w:w="2266" w:type="dxa"/>
            <w:tcBorders>
              <w:tl2br w:val="nil"/>
              <w:tr2bl w:val="nil"/>
            </w:tcBorders>
          </w:tcPr>
          <w:p w14:paraId="40D32B6D">
            <w:pPr>
              <w:pStyle w:val="20"/>
              <w:bidi w:val="0"/>
            </w:pPr>
            <w:r>
              <w:t>/api/recipes?page=&amp;size=&amp;q=&amp;categoryId=</w:t>
            </w:r>
          </w:p>
        </w:tc>
        <w:tc>
          <w:tcPr>
            <w:tcW w:w="2266" w:type="dxa"/>
            <w:tcBorders>
              <w:tl2br w:val="nil"/>
              <w:tr2bl w:val="nil"/>
            </w:tcBorders>
          </w:tcPr>
          <w:p w14:paraId="0035BF88">
            <w:pPr>
              <w:pStyle w:val="20"/>
              <w:bidi w:val="0"/>
            </w:pPr>
            <w:r>
              <w:t>列表/搜索/分页</w:t>
            </w:r>
          </w:p>
        </w:tc>
      </w:tr>
      <w:tr w14:paraId="3519F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6500292">
            <w:pPr>
              <w:pStyle w:val="20"/>
              <w:bidi w:val="0"/>
            </w:pPr>
            <w:r>
              <w:t>美食</w:t>
            </w:r>
          </w:p>
        </w:tc>
        <w:tc>
          <w:tcPr>
            <w:tcW w:w="2266" w:type="dxa"/>
            <w:tcBorders>
              <w:tl2br w:val="nil"/>
              <w:tr2bl w:val="nil"/>
            </w:tcBorders>
          </w:tcPr>
          <w:p w14:paraId="367F79D3">
            <w:pPr>
              <w:pStyle w:val="20"/>
              <w:bidi w:val="0"/>
            </w:pPr>
            <w:r>
              <w:t>GET</w:t>
            </w:r>
          </w:p>
        </w:tc>
        <w:tc>
          <w:tcPr>
            <w:tcW w:w="2266" w:type="dxa"/>
            <w:tcBorders>
              <w:tl2br w:val="nil"/>
              <w:tr2bl w:val="nil"/>
            </w:tcBorders>
          </w:tcPr>
          <w:p w14:paraId="537164E0">
            <w:pPr>
              <w:pStyle w:val="20"/>
              <w:bidi w:val="0"/>
            </w:pPr>
            <w:r>
              <w:t>/api/recipes/{id}</w:t>
            </w:r>
          </w:p>
        </w:tc>
        <w:tc>
          <w:tcPr>
            <w:tcW w:w="2266" w:type="dxa"/>
            <w:tcBorders>
              <w:tl2br w:val="nil"/>
              <w:tr2bl w:val="nil"/>
            </w:tcBorders>
          </w:tcPr>
          <w:p w14:paraId="4037BB51">
            <w:pPr>
              <w:pStyle w:val="20"/>
              <w:bidi w:val="0"/>
            </w:pPr>
            <w:r>
              <w:t>详情</w:t>
            </w:r>
          </w:p>
        </w:tc>
      </w:tr>
      <w:tr w14:paraId="67FD5C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4080C7BE">
            <w:pPr>
              <w:pStyle w:val="20"/>
              <w:bidi w:val="0"/>
            </w:pPr>
            <w:r>
              <w:t>点评</w:t>
            </w:r>
          </w:p>
        </w:tc>
        <w:tc>
          <w:tcPr>
            <w:tcW w:w="2266" w:type="dxa"/>
            <w:tcBorders>
              <w:tl2br w:val="nil"/>
              <w:tr2bl w:val="nil"/>
            </w:tcBorders>
          </w:tcPr>
          <w:p w14:paraId="277BA522">
            <w:pPr>
              <w:pStyle w:val="20"/>
              <w:bidi w:val="0"/>
            </w:pPr>
            <w:r>
              <w:t>POST</w:t>
            </w:r>
          </w:p>
        </w:tc>
        <w:tc>
          <w:tcPr>
            <w:tcW w:w="2266" w:type="dxa"/>
            <w:tcBorders>
              <w:tl2br w:val="nil"/>
              <w:tr2bl w:val="nil"/>
            </w:tcBorders>
          </w:tcPr>
          <w:p w14:paraId="4D7ACC69">
            <w:pPr>
              <w:pStyle w:val="20"/>
              <w:bidi w:val="0"/>
            </w:pPr>
            <w:r>
              <w:t>/api/recipes/{id}/reviews</w:t>
            </w:r>
          </w:p>
        </w:tc>
        <w:tc>
          <w:tcPr>
            <w:tcW w:w="2266" w:type="dxa"/>
            <w:tcBorders>
              <w:tl2br w:val="nil"/>
              <w:tr2bl w:val="nil"/>
            </w:tcBorders>
          </w:tcPr>
          <w:p w14:paraId="7B00C7C9">
            <w:pPr>
              <w:pStyle w:val="20"/>
              <w:bidi w:val="0"/>
            </w:pPr>
            <w:r>
              <w:t>发布评分点评</w:t>
            </w:r>
          </w:p>
        </w:tc>
      </w:tr>
      <w:tr w14:paraId="76A46E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DD5B5FD">
            <w:pPr>
              <w:pStyle w:val="20"/>
              <w:bidi w:val="0"/>
            </w:pPr>
            <w:r>
              <w:t>点评</w:t>
            </w:r>
          </w:p>
        </w:tc>
        <w:tc>
          <w:tcPr>
            <w:tcW w:w="2266" w:type="dxa"/>
            <w:tcBorders>
              <w:tl2br w:val="nil"/>
              <w:tr2bl w:val="nil"/>
            </w:tcBorders>
          </w:tcPr>
          <w:p w14:paraId="0AB3A067">
            <w:pPr>
              <w:pStyle w:val="20"/>
              <w:bidi w:val="0"/>
            </w:pPr>
            <w:r>
              <w:t>GET</w:t>
            </w:r>
          </w:p>
        </w:tc>
        <w:tc>
          <w:tcPr>
            <w:tcW w:w="2266" w:type="dxa"/>
            <w:tcBorders>
              <w:tl2br w:val="nil"/>
              <w:tr2bl w:val="nil"/>
            </w:tcBorders>
          </w:tcPr>
          <w:p w14:paraId="281D3BB4">
            <w:pPr>
              <w:pStyle w:val="20"/>
              <w:bidi w:val="0"/>
            </w:pPr>
            <w:r>
              <w:t>/api/recipes/{id}/reviews</w:t>
            </w:r>
          </w:p>
        </w:tc>
        <w:tc>
          <w:tcPr>
            <w:tcW w:w="2266" w:type="dxa"/>
            <w:tcBorders>
              <w:tl2br w:val="nil"/>
              <w:tr2bl w:val="nil"/>
            </w:tcBorders>
          </w:tcPr>
          <w:p w14:paraId="04882948">
            <w:pPr>
              <w:pStyle w:val="20"/>
              <w:bidi w:val="0"/>
            </w:pPr>
            <w:r>
              <w:t>获取点评列表</w:t>
            </w:r>
          </w:p>
        </w:tc>
      </w:tr>
      <w:tr w14:paraId="25A03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235E9C">
            <w:pPr>
              <w:pStyle w:val="20"/>
              <w:bidi w:val="0"/>
            </w:pPr>
            <w:r>
              <w:t>评论</w:t>
            </w:r>
          </w:p>
        </w:tc>
        <w:tc>
          <w:tcPr>
            <w:tcW w:w="2266" w:type="dxa"/>
            <w:tcBorders>
              <w:tl2br w:val="nil"/>
              <w:tr2bl w:val="nil"/>
            </w:tcBorders>
          </w:tcPr>
          <w:p w14:paraId="70F14B3B">
            <w:pPr>
              <w:pStyle w:val="20"/>
              <w:bidi w:val="0"/>
            </w:pPr>
            <w:r>
              <w:t>POST</w:t>
            </w:r>
          </w:p>
        </w:tc>
        <w:tc>
          <w:tcPr>
            <w:tcW w:w="2266" w:type="dxa"/>
            <w:tcBorders>
              <w:tl2br w:val="nil"/>
              <w:tr2bl w:val="nil"/>
            </w:tcBorders>
          </w:tcPr>
          <w:p w14:paraId="73DFF7FD">
            <w:pPr>
              <w:pStyle w:val="20"/>
              <w:bidi w:val="0"/>
            </w:pPr>
            <w:r>
              <w:t>/api/reviews/{id}/comments</w:t>
            </w:r>
          </w:p>
        </w:tc>
        <w:tc>
          <w:tcPr>
            <w:tcW w:w="2266" w:type="dxa"/>
            <w:tcBorders>
              <w:tl2br w:val="nil"/>
              <w:tr2bl w:val="nil"/>
            </w:tcBorders>
          </w:tcPr>
          <w:p w14:paraId="723991EE">
            <w:pPr>
              <w:pStyle w:val="20"/>
              <w:bidi w:val="0"/>
            </w:pPr>
            <w:r>
              <w:t>评论/回复</w:t>
            </w:r>
          </w:p>
        </w:tc>
      </w:tr>
      <w:tr w14:paraId="47F3AA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0F399595">
            <w:pPr>
              <w:pStyle w:val="20"/>
              <w:bidi w:val="0"/>
            </w:pPr>
            <w:r>
              <w:t>点赞</w:t>
            </w:r>
          </w:p>
        </w:tc>
        <w:tc>
          <w:tcPr>
            <w:tcW w:w="2266" w:type="dxa"/>
            <w:tcBorders>
              <w:tl2br w:val="nil"/>
              <w:tr2bl w:val="nil"/>
            </w:tcBorders>
          </w:tcPr>
          <w:p w14:paraId="2F2C3305">
            <w:pPr>
              <w:pStyle w:val="20"/>
              <w:bidi w:val="0"/>
            </w:pPr>
            <w:r>
              <w:t>POST</w:t>
            </w:r>
          </w:p>
        </w:tc>
        <w:tc>
          <w:tcPr>
            <w:tcW w:w="2266" w:type="dxa"/>
            <w:tcBorders>
              <w:tl2br w:val="nil"/>
              <w:tr2bl w:val="nil"/>
            </w:tcBorders>
          </w:tcPr>
          <w:p w14:paraId="4DAE2201">
            <w:pPr>
              <w:pStyle w:val="20"/>
              <w:bidi w:val="0"/>
            </w:pPr>
            <w:r>
              <w:t>/api/comments/{id}/like</w:t>
            </w:r>
          </w:p>
        </w:tc>
        <w:tc>
          <w:tcPr>
            <w:tcW w:w="2266" w:type="dxa"/>
            <w:tcBorders>
              <w:tl2br w:val="nil"/>
              <w:tr2bl w:val="nil"/>
            </w:tcBorders>
          </w:tcPr>
          <w:p w14:paraId="2C5B5C60">
            <w:pPr>
              <w:pStyle w:val="20"/>
              <w:bidi w:val="0"/>
            </w:pPr>
            <w:r>
              <w:t>点赞（幂等）</w:t>
            </w:r>
          </w:p>
        </w:tc>
      </w:tr>
      <w:tr w14:paraId="7866DB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9ECC287">
            <w:pPr>
              <w:pStyle w:val="20"/>
              <w:bidi w:val="0"/>
            </w:pPr>
            <w:r>
              <w:t>收藏</w:t>
            </w:r>
          </w:p>
        </w:tc>
        <w:tc>
          <w:tcPr>
            <w:tcW w:w="2266" w:type="dxa"/>
            <w:tcBorders>
              <w:tl2br w:val="nil"/>
              <w:tr2bl w:val="nil"/>
            </w:tcBorders>
          </w:tcPr>
          <w:p w14:paraId="3AEFB47F">
            <w:pPr>
              <w:pStyle w:val="20"/>
              <w:bidi w:val="0"/>
            </w:pPr>
            <w:r>
              <w:t>POST</w:t>
            </w:r>
          </w:p>
        </w:tc>
        <w:tc>
          <w:tcPr>
            <w:tcW w:w="2266" w:type="dxa"/>
            <w:tcBorders>
              <w:tl2br w:val="nil"/>
              <w:tr2bl w:val="nil"/>
            </w:tcBorders>
          </w:tcPr>
          <w:p w14:paraId="18EC44DB">
            <w:pPr>
              <w:pStyle w:val="20"/>
              <w:bidi w:val="0"/>
            </w:pPr>
            <w:r>
              <w:t>/api/recipes/{id}/favorite</w:t>
            </w:r>
          </w:p>
        </w:tc>
        <w:tc>
          <w:tcPr>
            <w:tcW w:w="2266" w:type="dxa"/>
            <w:tcBorders>
              <w:tl2br w:val="nil"/>
              <w:tr2bl w:val="nil"/>
            </w:tcBorders>
          </w:tcPr>
          <w:p w14:paraId="3B1A3B6F">
            <w:pPr>
              <w:pStyle w:val="20"/>
              <w:bidi w:val="0"/>
            </w:pPr>
            <w:r>
              <w:t>收藏（幂等）</w:t>
            </w:r>
          </w:p>
        </w:tc>
      </w:tr>
      <w:tr w14:paraId="734B3F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0B3672">
            <w:pPr>
              <w:pStyle w:val="20"/>
              <w:bidi w:val="0"/>
            </w:pPr>
            <w:r>
              <w:t>推荐</w:t>
            </w:r>
          </w:p>
        </w:tc>
        <w:tc>
          <w:tcPr>
            <w:tcW w:w="2266" w:type="dxa"/>
            <w:tcBorders>
              <w:tl2br w:val="nil"/>
              <w:tr2bl w:val="nil"/>
            </w:tcBorders>
          </w:tcPr>
          <w:p w14:paraId="52346757">
            <w:pPr>
              <w:pStyle w:val="20"/>
              <w:bidi w:val="0"/>
            </w:pPr>
            <w:r>
              <w:t>GET</w:t>
            </w:r>
          </w:p>
        </w:tc>
        <w:tc>
          <w:tcPr>
            <w:tcW w:w="2266" w:type="dxa"/>
            <w:tcBorders>
              <w:tl2br w:val="nil"/>
              <w:tr2bl w:val="nil"/>
            </w:tcBorders>
          </w:tcPr>
          <w:p w14:paraId="3F6D49B9">
            <w:pPr>
              <w:pStyle w:val="20"/>
              <w:bidi w:val="0"/>
            </w:pPr>
            <w:r>
              <w:t>/api/recommendations</w:t>
            </w:r>
          </w:p>
        </w:tc>
        <w:tc>
          <w:tcPr>
            <w:tcW w:w="2266" w:type="dxa"/>
            <w:tcBorders>
              <w:tl2br w:val="nil"/>
              <w:tr2bl w:val="nil"/>
            </w:tcBorders>
          </w:tcPr>
          <w:p w14:paraId="5EB2253B">
            <w:pPr>
              <w:pStyle w:val="20"/>
              <w:bidi w:val="0"/>
            </w:pPr>
            <w:r>
              <w:t>为你推荐Top-N</w:t>
            </w:r>
          </w:p>
        </w:tc>
      </w:tr>
      <w:tr w14:paraId="4E8D8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8C7170E">
            <w:pPr>
              <w:pStyle w:val="20"/>
              <w:bidi w:val="0"/>
            </w:pPr>
            <w:r>
              <w:t>管理</w:t>
            </w:r>
          </w:p>
        </w:tc>
        <w:tc>
          <w:tcPr>
            <w:tcW w:w="2266" w:type="dxa"/>
            <w:tcBorders>
              <w:tl2br w:val="nil"/>
              <w:tr2bl w:val="nil"/>
            </w:tcBorders>
          </w:tcPr>
          <w:p w14:paraId="78CC3798">
            <w:pPr>
              <w:pStyle w:val="20"/>
              <w:bidi w:val="0"/>
            </w:pPr>
            <w:r>
              <w:t>PUT</w:t>
            </w:r>
          </w:p>
        </w:tc>
        <w:tc>
          <w:tcPr>
            <w:tcW w:w="2266" w:type="dxa"/>
            <w:tcBorders>
              <w:tl2br w:val="nil"/>
              <w:tr2bl w:val="nil"/>
            </w:tcBorders>
          </w:tcPr>
          <w:p w14:paraId="4D7DB54F">
            <w:pPr>
              <w:pStyle w:val="20"/>
              <w:bidi w:val="0"/>
            </w:pPr>
            <w:r>
              <w:t>/api/admin/categories/{id}</w:t>
            </w:r>
          </w:p>
        </w:tc>
        <w:tc>
          <w:tcPr>
            <w:tcW w:w="2266" w:type="dxa"/>
            <w:tcBorders>
              <w:tl2br w:val="nil"/>
              <w:tr2bl w:val="nil"/>
            </w:tcBorders>
          </w:tcPr>
          <w:p w14:paraId="6AA17189">
            <w:pPr>
              <w:pStyle w:val="20"/>
              <w:bidi w:val="0"/>
            </w:pPr>
            <w:r>
              <w:t>编辑分类</w:t>
            </w:r>
          </w:p>
        </w:tc>
      </w:tr>
      <w:tr w14:paraId="36893E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75F943A">
            <w:pPr>
              <w:pStyle w:val="20"/>
              <w:bidi w:val="0"/>
            </w:pPr>
            <w:r>
              <w:t>管理</w:t>
            </w:r>
          </w:p>
        </w:tc>
        <w:tc>
          <w:tcPr>
            <w:tcW w:w="2266" w:type="dxa"/>
            <w:tcBorders>
              <w:tl2br w:val="nil"/>
              <w:tr2bl w:val="nil"/>
            </w:tcBorders>
          </w:tcPr>
          <w:p w14:paraId="18C6434C">
            <w:pPr>
              <w:pStyle w:val="20"/>
              <w:bidi w:val="0"/>
            </w:pPr>
            <w:r>
              <w:t>PUT</w:t>
            </w:r>
          </w:p>
        </w:tc>
        <w:tc>
          <w:tcPr>
            <w:tcW w:w="2266" w:type="dxa"/>
            <w:tcBorders>
              <w:tl2br w:val="nil"/>
              <w:tr2bl w:val="nil"/>
            </w:tcBorders>
          </w:tcPr>
          <w:p w14:paraId="0910865E">
            <w:pPr>
              <w:pStyle w:val="20"/>
              <w:bidi w:val="0"/>
            </w:pPr>
            <w:r>
              <w:t>/api/admin/reviews/{id}/status</w:t>
            </w:r>
          </w:p>
        </w:tc>
        <w:tc>
          <w:tcPr>
            <w:tcW w:w="2266" w:type="dxa"/>
            <w:tcBorders>
              <w:tl2br w:val="nil"/>
              <w:tr2bl w:val="nil"/>
            </w:tcBorders>
          </w:tcPr>
          <w:p w14:paraId="59FF69C3">
            <w:pPr>
              <w:pStyle w:val="20"/>
              <w:bidi w:val="0"/>
            </w:pPr>
            <w:r>
              <w:t>审核/下架</w:t>
            </w:r>
          </w:p>
        </w:tc>
      </w:tr>
    </w:tbl>
    <w:p w14:paraId="4A3813BA">
      <w:pPr>
        <w:spacing w:line="360" w:lineRule="auto"/>
        <w:ind w:firstLine="480" w:firstLineChars="0"/>
      </w:pPr>
    </w:p>
    <w:p w14:paraId="64599C36">
      <w:pPr>
        <w:pStyle w:val="3"/>
        <w:spacing w:line="360" w:lineRule="auto"/>
        <w:rPr>
          <w:rFonts w:hint="eastAsia" w:ascii="宋体" w:hAnsi="宋体" w:eastAsia="宋体"/>
          <w:sz w:val="24"/>
        </w:rPr>
      </w:pPr>
      <w:bookmarkStart w:id="36" w:name="_Toc28051"/>
      <w:r>
        <w:rPr>
          <w:rFonts w:hint="eastAsia" w:ascii="宋体" w:hAnsi="宋体" w:eastAsia="宋体"/>
          <w:sz w:val="24"/>
        </w:rPr>
        <w:t>4.6 数据库表设计</w:t>
      </w:r>
      <w:bookmarkEnd w:id="36"/>
    </w:p>
    <w:p w14:paraId="5CCAB50F">
      <w:pPr>
        <w:ind w:firstLine="480"/>
      </w:pPr>
      <w:r>
        <w:t>购物车表用于保存用户在下单前临时选择的菜谱信息，是系统实现“先浏览、后结算”业务流程的重要中间表。该表通过 user_id 与用户表关联，通过 recipe_id 与菜谱表关联，能够记录用户当前选择的菜品及数量。created_at 字段可用于追踪加入购物车时间，为后续购物车管理、批量结算与用户行为分析提供基础数据支持。</w:t>
      </w:r>
    </w:p>
    <w:p w14:paraId="4046A7FE">
      <w:pPr>
        <w:ind w:firstLine="480"/>
      </w:pPr>
    </w:p>
    <w:p w14:paraId="59A6647B">
      <w:pPr>
        <w:ind w:firstLine="480"/>
      </w:pPr>
    </w:p>
    <w:p w14:paraId="75CEDCD5">
      <w:pPr>
        <w:ind w:firstLine="480"/>
      </w:pPr>
    </w:p>
    <w:p w14:paraId="6790DA70">
      <w:pPr>
        <w:spacing w:line="360" w:lineRule="auto"/>
        <w:ind w:firstLine="480" w:firstLineChars="0"/>
        <w:jc w:val="center"/>
        <w:rPr>
          <w:rFonts w:hint="eastAsia" w:ascii="宋体" w:hAnsi="宋体"/>
          <w:sz w:val="21"/>
        </w:rPr>
      </w:pPr>
      <w:r>
        <w:rPr>
          <w:rFonts w:ascii="宋体" w:hAnsi="宋体"/>
          <w:b/>
          <w:sz w:val="21"/>
        </w:rPr>
        <w:t xml:space="preserve">表4-1 </w:t>
      </w:r>
      <w:r>
        <w:rPr>
          <w:rFonts w:hint="eastAsia" w:ascii="黑体" w:hAnsi="黑体" w:eastAsia="黑体" w:cs="黑体"/>
          <w:sz w:val="22"/>
          <w:szCs w:val="22"/>
        </w:rPr>
        <w:t>cart</w:t>
      </w:r>
      <w:r>
        <w:rPr>
          <w:rFonts w:ascii="宋体" w:hAnsi="宋体"/>
          <w:b/>
          <w:sz w:val="21"/>
        </w:rPr>
        <w:t>表结构设计</w:t>
      </w:r>
    </w:p>
    <w:tbl>
      <w:tblPr>
        <w:tblStyle w:val="12"/>
        <w:tblW w:w="844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2"/>
      </w:tblGrid>
      <w:tr w14:paraId="50F2D9A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3B18DA4C">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37B66C2">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021EF73">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0EBF9D9">
            <w:pPr>
              <w:pStyle w:val="20"/>
              <w:bidi w:val="0"/>
            </w:pPr>
            <w:r>
              <w:t>是否主键</w:t>
            </w:r>
          </w:p>
        </w:tc>
        <w:tc>
          <w:tcPr>
            <w:tcW w:w="175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7DCE966">
            <w:pPr>
              <w:pStyle w:val="20"/>
              <w:bidi w:val="0"/>
            </w:pPr>
            <w:r>
              <w:t>说明</w:t>
            </w:r>
          </w:p>
        </w:tc>
      </w:tr>
      <w:tr w14:paraId="1E21824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F94AF37">
            <w:pPr>
              <w:pStyle w:val="20"/>
              <w:bidi w:val="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61298C3">
            <w:pPr>
              <w:pStyle w:val="20"/>
              <w:bidi w:val="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27B4B21">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6EFE061B">
            <w:pPr>
              <w:pStyle w:val="20"/>
              <w:bidi w:val="0"/>
            </w:pPr>
            <w:r>
              <w:t>是</w:t>
            </w:r>
          </w:p>
        </w:tc>
        <w:tc>
          <w:tcPr>
            <w:tcW w:w="1752" w:type="dxa"/>
            <w:tcBorders>
              <w:top w:val="single" w:color="000000" w:sz="4" w:space="0"/>
              <w:bottom w:val="nil"/>
            </w:tcBorders>
            <w:shd w:val="clear" w:color="auto" w:fill="FFFFFF"/>
            <w:tcMar>
              <w:top w:w="80" w:type="dxa"/>
              <w:left w:w="100" w:type="dxa"/>
              <w:bottom w:w="80" w:type="dxa"/>
              <w:right w:w="100" w:type="dxa"/>
            </w:tcMar>
            <w:vAlign w:val="center"/>
          </w:tcPr>
          <w:p w14:paraId="223D20D6">
            <w:pPr>
              <w:pStyle w:val="20"/>
              <w:bidi w:val="0"/>
            </w:pPr>
            <w:r>
              <w:t>主键编号，用于唯一标识记录</w:t>
            </w:r>
          </w:p>
        </w:tc>
      </w:tr>
      <w:tr w14:paraId="00DEA6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9034D7">
            <w:pPr>
              <w:pStyle w:val="20"/>
              <w:bidi w:val="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6547DB6B">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0B9845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817E496">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7A9318D">
            <w:pPr>
              <w:pStyle w:val="20"/>
              <w:bidi w:val="0"/>
            </w:pPr>
            <w:r>
              <w:t>关联用户表主键，表示所属用户</w:t>
            </w:r>
          </w:p>
        </w:tc>
      </w:tr>
      <w:tr w14:paraId="73C5C63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8ABD929">
            <w:pPr>
              <w:pStyle w:val="20"/>
              <w:bidi w:val="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73B6F633">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4D0FF518">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A6937">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73E35877">
            <w:pPr>
              <w:pStyle w:val="20"/>
              <w:bidi w:val="0"/>
            </w:pPr>
            <w:r>
              <w:t>关联菜谱表主键，表示目标菜谱</w:t>
            </w:r>
          </w:p>
        </w:tc>
      </w:tr>
      <w:tr w14:paraId="06F8538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552F97D">
            <w:pPr>
              <w:pStyle w:val="20"/>
              <w:bidi w:val="0"/>
            </w:pPr>
            <w: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5B39F677">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9B12D10">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1AA5FC">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25EB953">
            <w:pPr>
              <w:pStyle w:val="20"/>
              <w:bidi w:val="0"/>
            </w:pPr>
            <w:r>
              <w:t>记录数量信息</w:t>
            </w:r>
          </w:p>
        </w:tc>
      </w:tr>
      <w:tr w14:paraId="6FA2A32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7FA972F4">
            <w:pPr>
              <w:pStyle w:val="20"/>
              <w:bidi w:val="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ABF6B7">
            <w:pPr>
              <w:pStyle w:val="20"/>
              <w:bidi w:val="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A248D64">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511709">
            <w:pPr>
              <w:pStyle w:val="20"/>
              <w:bidi w:val="0"/>
            </w:pPr>
            <w:r>
              <w:t>否</w:t>
            </w:r>
          </w:p>
        </w:tc>
        <w:tc>
          <w:tcPr>
            <w:tcW w:w="1752" w:type="dxa"/>
            <w:tcBorders>
              <w:top w:val="nil"/>
              <w:bottom w:val="single" w:color="000000" w:sz="12" w:space="0"/>
            </w:tcBorders>
            <w:shd w:val="clear" w:color="auto" w:fill="FFFFFF"/>
            <w:tcMar>
              <w:top w:w="80" w:type="dxa"/>
              <w:left w:w="100" w:type="dxa"/>
              <w:bottom w:w="80" w:type="dxa"/>
              <w:right w:w="100" w:type="dxa"/>
            </w:tcMar>
            <w:vAlign w:val="center"/>
          </w:tcPr>
          <w:p w14:paraId="6CED88B6">
            <w:pPr>
              <w:pStyle w:val="20"/>
              <w:bidi w:val="0"/>
            </w:pPr>
            <w:r>
              <w:t>记录数据创建时间</w:t>
            </w:r>
          </w:p>
        </w:tc>
      </w:tr>
    </w:tbl>
    <w:p w14:paraId="4D5A04E1">
      <w:pPr>
        <w:ind w:firstLine="480"/>
      </w:pPr>
    </w:p>
    <w:p w14:paraId="117A135E">
      <w:pPr>
        <w:bidi w:val="0"/>
      </w:pPr>
      <w:r>
        <w:t>菜谱分类表用于维护系统中各类菜品的分类信息，是菜谱数据组织与前端检索展示的基础表。该表保存分类名称、分类说明及排序字段，可支持首页分类导航、后台分类管理和菜谱归类统计。通过独立设置 category 表，系统能够降低数据冗余，增强菜谱信息的层次性与可维护性，便于后续扩展更多分类标准。</w:t>
      </w:r>
    </w:p>
    <w:p w14:paraId="1345B8A5">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表4-2 category表结构设计</w:t>
      </w:r>
    </w:p>
    <w:tbl>
      <w:tblPr>
        <w:tblStyle w:val="12"/>
        <w:tblW w:w="845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70"/>
      </w:tblGrid>
      <w:tr w14:paraId="61EF986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74C94DF5">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C09CCC">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D4C346C">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F83E5CF">
            <w:pPr>
              <w:pStyle w:val="20"/>
              <w:bidi w:val="0"/>
            </w:pPr>
            <w:r>
              <w:t>是否主键</w:t>
            </w:r>
          </w:p>
        </w:tc>
        <w:tc>
          <w:tcPr>
            <w:tcW w:w="177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13F01E">
            <w:pPr>
              <w:pStyle w:val="20"/>
              <w:bidi w:val="0"/>
            </w:pPr>
            <w:r>
              <w:t>说明</w:t>
            </w:r>
          </w:p>
        </w:tc>
      </w:tr>
      <w:tr w14:paraId="7D72D2F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3FB6514E">
            <w:pPr>
              <w:pStyle w:val="20"/>
              <w:bidi w:val="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059E56B">
            <w:pPr>
              <w:pStyle w:val="20"/>
              <w:bidi w:val="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3C309AC">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C56D01F">
            <w:pPr>
              <w:pStyle w:val="20"/>
              <w:bidi w:val="0"/>
            </w:pPr>
            <w:r>
              <w:t>是</w:t>
            </w:r>
          </w:p>
        </w:tc>
        <w:tc>
          <w:tcPr>
            <w:tcW w:w="1770" w:type="dxa"/>
            <w:tcBorders>
              <w:top w:val="single" w:color="000000" w:sz="4" w:space="0"/>
              <w:bottom w:val="nil"/>
            </w:tcBorders>
            <w:shd w:val="clear" w:color="auto" w:fill="FFFFFF"/>
            <w:tcMar>
              <w:top w:w="80" w:type="dxa"/>
              <w:left w:w="100" w:type="dxa"/>
              <w:bottom w:w="80" w:type="dxa"/>
              <w:right w:w="100" w:type="dxa"/>
            </w:tcMar>
            <w:vAlign w:val="center"/>
          </w:tcPr>
          <w:p w14:paraId="797AF76C">
            <w:pPr>
              <w:pStyle w:val="20"/>
              <w:bidi w:val="0"/>
            </w:pPr>
            <w:r>
              <w:t>主键编号，用于唯一标识记录</w:t>
            </w:r>
          </w:p>
        </w:tc>
      </w:tr>
      <w:tr w14:paraId="4E522DC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14E4FD">
            <w:pPr>
              <w:pStyle w:val="20"/>
              <w:bidi w:val="0"/>
            </w:pPr>
            <w:r>
              <w:t>name</w:t>
            </w:r>
          </w:p>
        </w:tc>
        <w:tc>
          <w:tcPr>
            <w:tcW w:w="2494" w:type="dxa"/>
            <w:tcBorders>
              <w:top w:val="nil"/>
              <w:bottom w:val="nil"/>
            </w:tcBorders>
            <w:shd w:val="clear" w:color="auto" w:fill="FFFFFF"/>
            <w:tcMar>
              <w:top w:w="80" w:type="dxa"/>
              <w:left w:w="100" w:type="dxa"/>
              <w:bottom w:w="80" w:type="dxa"/>
              <w:right w:w="100" w:type="dxa"/>
            </w:tcMar>
            <w:vAlign w:val="center"/>
          </w:tcPr>
          <w:p w14:paraId="71A196D9">
            <w:pPr>
              <w:pStyle w:val="20"/>
              <w:bidi w:val="0"/>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5F24F3F9">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7B07C16">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38952FA9">
            <w:pPr>
              <w:pStyle w:val="20"/>
              <w:bidi w:val="0"/>
            </w:pPr>
            <w:r>
              <w:t>名称信息</w:t>
            </w:r>
          </w:p>
        </w:tc>
      </w:tr>
      <w:tr w14:paraId="0F47681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B3EF48">
            <w:pPr>
              <w:pStyle w:val="20"/>
              <w:bidi w:val="0"/>
            </w:pPr>
            <w: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2EEF86E2">
            <w:pPr>
              <w:pStyle w:val="20"/>
              <w:bidi w:val="0"/>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36164AE4">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043EEEA">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19313192">
            <w:pPr>
              <w:pStyle w:val="20"/>
              <w:bidi w:val="0"/>
            </w:pPr>
            <w:r>
              <w:t>描述说明信息</w:t>
            </w:r>
          </w:p>
        </w:tc>
      </w:tr>
      <w:tr w14:paraId="51BCDB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4171CB3F">
            <w:pPr>
              <w:pStyle w:val="20"/>
              <w:bidi w:val="0"/>
            </w:pPr>
            <w:r>
              <w:t>sort_order</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58EF7E5">
            <w:pPr>
              <w:pStyle w:val="20"/>
              <w:bidi w:val="0"/>
            </w:pPr>
            <w:r>
              <w:t>int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18C8D506">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BA10FEF">
            <w:pPr>
              <w:pStyle w:val="20"/>
              <w:bidi w:val="0"/>
            </w:pPr>
            <w:r>
              <w:t>否</w:t>
            </w:r>
          </w:p>
        </w:tc>
        <w:tc>
          <w:tcPr>
            <w:tcW w:w="1770" w:type="dxa"/>
            <w:tcBorders>
              <w:top w:val="nil"/>
              <w:bottom w:val="single" w:color="000000" w:sz="12" w:space="0"/>
            </w:tcBorders>
            <w:shd w:val="clear" w:color="auto" w:fill="FFFFFF"/>
            <w:tcMar>
              <w:top w:w="80" w:type="dxa"/>
              <w:left w:w="100" w:type="dxa"/>
              <w:bottom w:w="80" w:type="dxa"/>
              <w:right w:w="100" w:type="dxa"/>
            </w:tcMar>
            <w:vAlign w:val="center"/>
          </w:tcPr>
          <w:p w14:paraId="1CED2BFA">
            <w:pPr>
              <w:pStyle w:val="20"/>
              <w:bidi w:val="0"/>
            </w:pPr>
            <w:r>
              <w:t>排序值，用于前端展示顺序</w:t>
            </w:r>
          </w:p>
        </w:tc>
      </w:tr>
    </w:tbl>
    <w:p w14:paraId="554C1A35">
      <w:pPr>
        <w:ind w:firstLine="480"/>
      </w:pPr>
    </w:p>
    <w:p w14:paraId="63964A6E">
      <w:pPr>
        <w:spacing w:line="360" w:lineRule="auto"/>
        <w:ind w:firstLine="480" w:firstLineChars="0"/>
        <w:jc w:val="center"/>
      </w:pPr>
      <w:r>
        <w:t>评论表用于存储用户针对菜谱发布的文字评价与分值信息，是系统实现互动交流与口碑反馈的重要数据载体。该表关联用户与菜谱两个核心实体，既能保存评论内容，又能记录评分、点赞数以及创建和更新时间。通过该表，平台可以为菜谱质量评价、热门内容推荐与用户参与度分析提供可靠的数据来源。</w:t>
      </w:r>
    </w:p>
    <w:p w14:paraId="17B23C60">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表4-3 comment表结构设计</w:t>
      </w:r>
    </w:p>
    <w:tbl>
      <w:tblPr>
        <w:tblStyle w:val="12"/>
        <w:tblW w:w="840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12"/>
      </w:tblGrid>
      <w:tr w14:paraId="654D1E7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BC2DD42">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DAEF12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B6696F8">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AA9A5">
            <w:pPr>
              <w:pStyle w:val="20"/>
            </w:pPr>
            <w:r>
              <w:t>是否主键</w:t>
            </w:r>
          </w:p>
        </w:tc>
        <w:tc>
          <w:tcPr>
            <w:tcW w:w="171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0AFB07">
            <w:pPr>
              <w:pStyle w:val="20"/>
            </w:pPr>
            <w:r>
              <w:t>说明</w:t>
            </w:r>
          </w:p>
        </w:tc>
      </w:tr>
      <w:tr w14:paraId="127291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A95F2A0">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4589BD97">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503B1F0C">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722FD5C">
            <w:pPr>
              <w:pStyle w:val="20"/>
            </w:pPr>
            <w:r>
              <w:t>是</w:t>
            </w:r>
          </w:p>
        </w:tc>
        <w:tc>
          <w:tcPr>
            <w:tcW w:w="1712" w:type="dxa"/>
            <w:tcBorders>
              <w:top w:val="single" w:color="000000" w:sz="4" w:space="0"/>
              <w:bottom w:val="nil"/>
            </w:tcBorders>
            <w:shd w:val="clear" w:color="auto" w:fill="FFFFFF"/>
            <w:tcMar>
              <w:top w:w="80" w:type="dxa"/>
              <w:left w:w="100" w:type="dxa"/>
              <w:bottom w:w="80" w:type="dxa"/>
              <w:right w:w="100" w:type="dxa"/>
            </w:tcMar>
            <w:vAlign w:val="center"/>
          </w:tcPr>
          <w:p w14:paraId="645E5869">
            <w:pPr>
              <w:pStyle w:val="20"/>
            </w:pPr>
            <w:r>
              <w:t>主键编号，用于唯一标识记录</w:t>
            </w:r>
          </w:p>
        </w:tc>
      </w:tr>
      <w:tr w14:paraId="2761570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044E824">
            <w:pPr>
              <w:pStyle w:val="2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7E8A8497">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30D9B0E">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C0227D9">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9BF9FC6">
            <w:pPr>
              <w:pStyle w:val="20"/>
            </w:pPr>
            <w:r>
              <w:t>关联用户表主键，表示所属用户</w:t>
            </w:r>
          </w:p>
        </w:tc>
      </w:tr>
      <w:tr w14:paraId="3332D0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C53A6AA">
            <w:pPr>
              <w:pStyle w:val="2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102DB7C7">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44F015F9">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4987D2A4">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7AA8A79B">
            <w:pPr>
              <w:pStyle w:val="20"/>
            </w:pPr>
            <w:r>
              <w:t>关联菜谱表主键，表示目标菜谱</w:t>
            </w:r>
          </w:p>
        </w:tc>
      </w:tr>
      <w:tr w14:paraId="3D5BFA6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824808">
            <w:pPr>
              <w:pStyle w:val="20"/>
            </w:pPr>
            <w:r>
              <w:t>content</w:t>
            </w:r>
          </w:p>
        </w:tc>
        <w:tc>
          <w:tcPr>
            <w:tcW w:w="2494" w:type="dxa"/>
            <w:tcBorders>
              <w:top w:val="nil"/>
              <w:bottom w:val="nil"/>
            </w:tcBorders>
            <w:shd w:val="clear" w:color="auto" w:fill="FFFFFF"/>
            <w:tcMar>
              <w:top w:w="80" w:type="dxa"/>
              <w:left w:w="100" w:type="dxa"/>
              <w:bottom w:w="80" w:type="dxa"/>
              <w:right w:w="100" w:type="dxa"/>
            </w:tcMar>
            <w:vAlign w:val="center"/>
          </w:tcPr>
          <w:p w14:paraId="04122DC8">
            <w:pPr>
              <w:pStyle w:val="20"/>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4873011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EFD8201">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E715879">
            <w:pPr>
              <w:pStyle w:val="20"/>
            </w:pPr>
            <w:r>
              <w:t>评论内容</w:t>
            </w:r>
          </w:p>
        </w:tc>
      </w:tr>
      <w:tr w14:paraId="6801BBD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A19F67">
            <w:pPr>
              <w:pStyle w:val="20"/>
            </w:pPr>
            <w:r>
              <w:t>rating</w:t>
            </w:r>
          </w:p>
        </w:tc>
        <w:tc>
          <w:tcPr>
            <w:tcW w:w="2494" w:type="dxa"/>
            <w:tcBorders>
              <w:top w:val="nil"/>
              <w:bottom w:val="nil"/>
            </w:tcBorders>
            <w:shd w:val="clear" w:color="auto" w:fill="FFFFFF"/>
            <w:tcMar>
              <w:top w:w="80" w:type="dxa"/>
              <w:left w:w="100" w:type="dxa"/>
              <w:bottom w:w="80" w:type="dxa"/>
              <w:right w:w="100" w:type="dxa"/>
            </w:tcMar>
            <w:vAlign w:val="center"/>
          </w:tcPr>
          <w:p w14:paraId="2F6CFA6D">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02CFF0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E4774B6">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165578A3">
            <w:pPr>
              <w:pStyle w:val="20"/>
            </w:pPr>
            <w:r>
              <w:t>评分 1-5</w:t>
            </w:r>
          </w:p>
        </w:tc>
      </w:tr>
      <w:tr w14:paraId="6B6A680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58FEA8B">
            <w:pPr>
              <w:pStyle w:val="20"/>
            </w:pPr>
            <w:r>
              <w:t>likes</w:t>
            </w:r>
          </w:p>
        </w:tc>
        <w:tc>
          <w:tcPr>
            <w:tcW w:w="2494" w:type="dxa"/>
            <w:tcBorders>
              <w:top w:val="nil"/>
              <w:bottom w:val="nil"/>
            </w:tcBorders>
            <w:shd w:val="clear" w:color="auto" w:fill="FFFFFF"/>
            <w:tcMar>
              <w:top w:w="80" w:type="dxa"/>
              <w:left w:w="100" w:type="dxa"/>
              <w:bottom w:w="80" w:type="dxa"/>
              <w:right w:w="100" w:type="dxa"/>
            </w:tcMar>
            <w:vAlign w:val="center"/>
          </w:tcPr>
          <w:p w14:paraId="1D259C42">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46E8479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80EA3B3">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44AAE6F0">
            <w:pPr>
              <w:pStyle w:val="20"/>
            </w:pPr>
            <w:r>
              <w:t>点赞数</w:t>
            </w:r>
          </w:p>
        </w:tc>
      </w:tr>
      <w:tr w14:paraId="399D7B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C2551B1">
            <w:pPr>
              <w:pStyle w:val="20"/>
            </w:pPr>
            <w: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6EBBF766">
            <w:pPr>
              <w:pStyle w:val="20"/>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3C0EE6E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2BC5C6C">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2F32596D">
            <w:pPr>
              <w:pStyle w:val="20"/>
            </w:pPr>
            <w:r>
              <w:t>记录数据创建时间</w:t>
            </w:r>
          </w:p>
        </w:tc>
      </w:tr>
      <w:tr w14:paraId="2E1C645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8FDE23">
            <w:pPr>
              <w:pStyle w:val="20"/>
            </w:pPr>
            <w:r>
              <w:t>updated_at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F49C226">
            <w:pPr>
              <w:pStyle w:val="2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BAA190C">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8FDB1F">
            <w:pPr>
              <w:pStyle w:val="20"/>
            </w:pPr>
            <w:r>
              <w:t>否</w:t>
            </w:r>
          </w:p>
        </w:tc>
        <w:tc>
          <w:tcPr>
            <w:tcW w:w="1712" w:type="dxa"/>
            <w:tcBorders>
              <w:top w:val="nil"/>
              <w:bottom w:val="single" w:color="000000" w:sz="12" w:space="0"/>
            </w:tcBorders>
            <w:shd w:val="clear" w:color="auto" w:fill="FFFFFF"/>
            <w:tcMar>
              <w:top w:w="80" w:type="dxa"/>
              <w:left w:w="100" w:type="dxa"/>
              <w:bottom w:w="80" w:type="dxa"/>
              <w:right w:w="100" w:type="dxa"/>
            </w:tcMar>
            <w:vAlign w:val="center"/>
          </w:tcPr>
          <w:p w14:paraId="54D5EE1B">
            <w:pPr>
              <w:pStyle w:val="20"/>
            </w:pPr>
            <w:r>
              <w:t>记录数据最后更新时间</w:t>
            </w:r>
          </w:p>
        </w:tc>
      </w:tr>
    </w:tbl>
    <w:p w14:paraId="124231FA">
      <w:pPr>
        <w:ind w:firstLine="480"/>
      </w:pPr>
    </w:p>
    <w:p w14:paraId="10840B88">
      <w:pPr>
        <w:ind w:firstLine="480"/>
      </w:pPr>
      <w:r>
        <w:t>评论点赞表用于记录用户对评论内容的点赞行为，是评论互动机制中的辅助关系表。该表通过 user_id 和 comment_id 建立用户与评论之间的多对多映射，并使用联合唯一约束避免同一用户对同一评论重复点赞。created_at 字段可用于统计点赞时间分布，从而支持热门评论排序、互动活跃度分析以及社区氛围建设等功能。</w:t>
      </w:r>
    </w:p>
    <w:p w14:paraId="5D3D0179">
      <w:pPr>
        <w:ind w:firstLine="480"/>
      </w:pPr>
    </w:p>
    <w:p w14:paraId="14A9E3B9">
      <w:pPr>
        <w:ind w:firstLine="480"/>
      </w:pPr>
    </w:p>
    <w:p w14:paraId="7065C255">
      <w:pPr>
        <w:ind w:firstLine="480"/>
      </w:pPr>
    </w:p>
    <w:p w14:paraId="34BB0D5D">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表4-4 comment_like表结构设计</w:t>
      </w:r>
    </w:p>
    <w:tbl>
      <w:tblPr>
        <w:tblStyle w:val="12"/>
        <w:tblW w:w="82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539"/>
      </w:tblGrid>
      <w:tr w14:paraId="6A9C4BE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06FC8207">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01506D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1B3ED5F">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A6471A">
            <w:pPr>
              <w:pStyle w:val="20"/>
            </w:pPr>
            <w:r>
              <w:t>是否主键</w:t>
            </w:r>
          </w:p>
        </w:tc>
        <w:tc>
          <w:tcPr>
            <w:tcW w:w="15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C02985F">
            <w:pPr>
              <w:pStyle w:val="20"/>
            </w:pPr>
            <w:r>
              <w:t>说明</w:t>
            </w:r>
          </w:p>
        </w:tc>
      </w:tr>
      <w:tr w14:paraId="121B73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917C8A3">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078DD25">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7C8BCAA">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AFAB913">
            <w:pPr>
              <w:pStyle w:val="20"/>
            </w:pPr>
            <w:r>
              <w:t>是</w:t>
            </w:r>
          </w:p>
        </w:tc>
        <w:tc>
          <w:tcPr>
            <w:tcW w:w="1539" w:type="dxa"/>
            <w:tcBorders>
              <w:top w:val="single" w:color="000000" w:sz="4" w:space="0"/>
              <w:bottom w:val="nil"/>
            </w:tcBorders>
            <w:shd w:val="clear" w:color="auto" w:fill="FFFFFF"/>
            <w:tcMar>
              <w:top w:w="80" w:type="dxa"/>
              <w:left w:w="100" w:type="dxa"/>
              <w:bottom w:w="80" w:type="dxa"/>
              <w:right w:w="100" w:type="dxa"/>
            </w:tcMar>
            <w:vAlign w:val="center"/>
          </w:tcPr>
          <w:p w14:paraId="1F9AD649">
            <w:pPr>
              <w:pStyle w:val="20"/>
            </w:pPr>
            <w:r>
              <w:t>主键编号，用于唯一标识记录</w:t>
            </w:r>
          </w:p>
        </w:tc>
      </w:tr>
      <w:tr w14:paraId="3AE46EE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2376687">
            <w:pPr>
              <w:pStyle w:val="2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62653311">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F64EDD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E0522B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661125CF">
            <w:pPr>
              <w:pStyle w:val="20"/>
            </w:pPr>
            <w:r>
              <w:t>关联用户表主键，表示所属用户</w:t>
            </w:r>
          </w:p>
        </w:tc>
      </w:tr>
      <w:tr w14:paraId="0FBE38D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87FAC05">
            <w:pPr>
              <w:pStyle w:val="20"/>
            </w:pPr>
            <w:r>
              <w:t>comment_id</w:t>
            </w:r>
          </w:p>
        </w:tc>
        <w:tc>
          <w:tcPr>
            <w:tcW w:w="2494" w:type="dxa"/>
            <w:tcBorders>
              <w:top w:val="nil"/>
              <w:bottom w:val="nil"/>
            </w:tcBorders>
            <w:shd w:val="clear" w:color="auto" w:fill="FFFFFF"/>
            <w:tcMar>
              <w:top w:w="80" w:type="dxa"/>
              <w:left w:w="100" w:type="dxa"/>
              <w:bottom w:w="80" w:type="dxa"/>
              <w:right w:w="100" w:type="dxa"/>
            </w:tcMar>
            <w:vAlign w:val="center"/>
          </w:tcPr>
          <w:p w14:paraId="04F731AF">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A39AF5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20848E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02E113B8">
            <w:pPr>
              <w:pStyle w:val="20"/>
            </w:pPr>
            <w:r>
              <w:t>关联评论表主键</w:t>
            </w:r>
          </w:p>
        </w:tc>
      </w:tr>
      <w:tr w14:paraId="1B2FF35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F98208D">
            <w:pPr>
              <w:pStyle w:val="2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25766C">
            <w:pPr>
              <w:pStyle w:val="2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A3CE5B9">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D45D7E7">
            <w:pPr>
              <w:spacing w:line="360" w:lineRule="auto"/>
              <w:ind w:firstLine="480" w:firstLineChars="0"/>
              <w:jc w:val="center"/>
            </w:pPr>
            <w:r>
              <w:t>否</w:t>
            </w:r>
          </w:p>
        </w:tc>
        <w:tc>
          <w:tcPr>
            <w:tcW w:w="1539" w:type="dxa"/>
            <w:tcBorders>
              <w:top w:val="nil"/>
              <w:bottom w:val="single" w:color="000000" w:sz="12" w:space="0"/>
            </w:tcBorders>
            <w:shd w:val="clear" w:color="auto" w:fill="FFFFFF"/>
            <w:tcMar>
              <w:top w:w="80" w:type="dxa"/>
              <w:left w:w="100" w:type="dxa"/>
              <w:bottom w:w="80" w:type="dxa"/>
              <w:right w:w="100" w:type="dxa"/>
            </w:tcMar>
            <w:vAlign w:val="center"/>
          </w:tcPr>
          <w:p w14:paraId="3B788FC3">
            <w:pPr>
              <w:pStyle w:val="20"/>
            </w:pPr>
            <w:r>
              <w:t>记录数据创建时间</w:t>
            </w:r>
          </w:p>
        </w:tc>
      </w:tr>
    </w:tbl>
    <w:p w14:paraId="19967592">
      <w:pPr>
        <w:ind w:firstLine="480"/>
      </w:pPr>
    </w:p>
    <w:p w14:paraId="3C292147">
      <w:pPr>
        <w:ind w:firstLine="480"/>
      </w:pPr>
      <w:r>
        <w:t>收藏表用于保存用户对菜谱的收藏记录，是系统实现个性化菜谱管理和用户偏好沉淀的重要支撑表。该表将用户与菜谱进行关联，并通过联合唯一约束保证同一用户不会重复收藏同一道菜谱。收藏数据不仅便于用户后续快速访问感兴趣内容，也为系统开展偏好分析、个性化推荐和用户行为研究提供了基础依据。</w:t>
      </w:r>
    </w:p>
    <w:p w14:paraId="10EE8653">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表4-5 favorite表结构设计</w:t>
      </w:r>
    </w:p>
    <w:tbl>
      <w:tblPr>
        <w:tblStyle w:val="12"/>
        <w:tblW w:w="840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20"/>
      </w:tblGrid>
      <w:tr w14:paraId="658FBA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9A3D65A">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D62F704">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8AB106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5A0D885">
            <w:pPr>
              <w:pStyle w:val="20"/>
            </w:pPr>
            <w:r>
              <w:t>是否主键</w:t>
            </w:r>
          </w:p>
        </w:tc>
        <w:tc>
          <w:tcPr>
            <w:tcW w:w="172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69F3A63">
            <w:pPr>
              <w:pStyle w:val="20"/>
            </w:pPr>
            <w:r>
              <w:t>说明</w:t>
            </w:r>
          </w:p>
        </w:tc>
      </w:tr>
      <w:tr w14:paraId="3215C59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5E59AB3">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646C9CC4">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5C6FFF1">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2E559A3E">
            <w:pPr>
              <w:pStyle w:val="20"/>
            </w:pPr>
            <w:r>
              <w:t>是</w:t>
            </w:r>
          </w:p>
        </w:tc>
        <w:tc>
          <w:tcPr>
            <w:tcW w:w="1720" w:type="dxa"/>
            <w:tcBorders>
              <w:top w:val="single" w:color="000000" w:sz="4" w:space="0"/>
              <w:bottom w:val="nil"/>
            </w:tcBorders>
            <w:shd w:val="clear" w:color="auto" w:fill="FFFFFF"/>
            <w:tcMar>
              <w:top w:w="80" w:type="dxa"/>
              <w:left w:w="100" w:type="dxa"/>
              <w:bottom w:w="80" w:type="dxa"/>
              <w:right w:w="100" w:type="dxa"/>
            </w:tcMar>
            <w:vAlign w:val="center"/>
          </w:tcPr>
          <w:p w14:paraId="250B0043">
            <w:pPr>
              <w:pStyle w:val="20"/>
            </w:pPr>
            <w:r>
              <w:t>主键编号，用于唯一标识记录</w:t>
            </w:r>
          </w:p>
        </w:tc>
      </w:tr>
      <w:tr w14:paraId="642F71B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84ABF27">
            <w:pPr>
              <w:pStyle w:val="2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3693E79A">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328CD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F6ADBB4">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317B59C4">
            <w:pPr>
              <w:pStyle w:val="20"/>
            </w:pPr>
            <w:r>
              <w:t>关联用户表主键，表示所属用户</w:t>
            </w:r>
          </w:p>
        </w:tc>
      </w:tr>
      <w:tr w14:paraId="4780F0B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B2A7E8F">
            <w:pPr>
              <w:pStyle w:val="2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7845D7D6">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A762D2C">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2AFB15A">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79337E4B">
            <w:pPr>
              <w:pStyle w:val="20"/>
            </w:pPr>
            <w:r>
              <w:t>关联菜谱表主键，表示目标菜谱</w:t>
            </w:r>
          </w:p>
        </w:tc>
      </w:tr>
      <w:tr w14:paraId="7F212A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89F84DB">
            <w:pPr>
              <w:pStyle w:val="2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B8A05F">
            <w:pPr>
              <w:pStyle w:val="2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77ED3C0B">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3256289">
            <w:pPr>
              <w:pStyle w:val="20"/>
            </w:pPr>
            <w:r>
              <w:t>否</w:t>
            </w:r>
          </w:p>
        </w:tc>
        <w:tc>
          <w:tcPr>
            <w:tcW w:w="1720" w:type="dxa"/>
            <w:tcBorders>
              <w:top w:val="nil"/>
              <w:bottom w:val="single" w:color="000000" w:sz="12" w:space="0"/>
            </w:tcBorders>
            <w:shd w:val="clear" w:color="auto" w:fill="FFFFFF"/>
            <w:tcMar>
              <w:top w:w="80" w:type="dxa"/>
              <w:left w:w="100" w:type="dxa"/>
              <w:bottom w:w="80" w:type="dxa"/>
              <w:right w:w="100" w:type="dxa"/>
            </w:tcMar>
            <w:vAlign w:val="center"/>
          </w:tcPr>
          <w:p w14:paraId="2C421B61">
            <w:pPr>
              <w:pStyle w:val="20"/>
            </w:pPr>
            <w:r>
              <w:t>记录数据创建时间</w:t>
            </w:r>
          </w:p>
        </w:tc>
      </w:tr>
    </w:tbl>
    <w:p w14:paraId="3668A800">
      <w:pPr>
        <w:ind w:firstLine="480"/>
      </w:pPr>
    </w:p>
    <w:p w14:paraId="6801DBB1">
      <w:pPr>
        <w:ind w:firstLine="480"/>
      </w:pPr>
      <w:r>
        <w:t>订单表用于存储用户提交的订单主信息，是菜谱购买与结算流程中的核心业务表。该表记录订单编号、所属用户、订单总金额、订单状态以及创建时间等关键内容。其中 order_no 具有唯一性，可用于订单检索与业务追踪；status 字段反映订单生命周期状态。该表与明细表配合使用后，能够完整支撑下单、支付、完成与取消等业务流程。</w:t>
      </w:r>
    </w:p>
    <w:p w14:paraId="2A561162">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表4-6 order表结构设计</w:t>
      </w:r>
    </w:p>
    <w:tbl>
      <w:tblPr>
        <w:tblStyle w:val="12"/>
        <w:tblW w:w="844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6"/>
      </w:tblGrid>
      <w:tr w14:paraId="486B909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42E5AEA6">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069EC2D">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A9633F7">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F547EB8">
            <w:pPr>
              <w:pStyle w:val="20"/>
              <w:bidi w:val="0"/>
            </w:pPr>
            <w:r>
              <w:t>是否主键</w:t>
            </w:r>
          </w:p>
        </w:tc>
        <w:tc>
          <w:tcPr>
            <w:tcW w:w="175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78E47F7">
            <w:pPr>
              <w:pStyle w:val="20"/>
              <w:bidi w:val="0"/>
              <w:rPr>
                <w:rFonts w:hint="eastAsia"/>
              </w:rPr>
            </w:pPr>
            <w:r>
              <w:rPr>
                <w:rFonts w:hint="eastAsia"/>
              </w:rPr>
              <w:t>说明</w:t>
            </w:r>
          </w:p>
        </w:tc>
      </w:tr>
      <w:tr w14:paraId="4936ED1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6196E418">
            <w:pPr>
              <w:pStyle w:val="20"/>
              <w:bidi w:val="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4B9547E">
            <w:pPr>
              <w:pStyle w:val="20"/>
              <w:bidi w:val="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4EB5592">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533E75D0">
            <w:pPr>
              <w:pStyle w:val="20"/>
              <w:bidi w:val="0"/>
            </w:pPr>
            <w:r>
              <w:t>是</w:t>
            </w:r>
          </w:p>
        </w:tc>
        <w:tc>
          <w:tcPr>
            <w:tcW w:w="1756" w:type="dxa"/>
            <w:tcBorders>
              <w:top w:val="single" w:color="000000" w:sz="4" w:space="0"/>
              <w:bottom w:val="nil"/>
            </w:tcBorders>
            <w:shd w:val="clear" w:color="auto" w:fill="FFFFFF"/>
            <w:tcMar>
              <w:top w:w="80" w:type="dxa"/>
              <w:left w:w="100" w:type="dxa"/>
              <w:bottom w:w="80" w:type="dxa"/>
              <w:right w:w="100" w:type="dxa"/>
            </w:tcMar>
            <w:vAlign w:val="center"/>
          </w:tcPr>
          <w:p w14:paraId="1E3A9A1C">
            <w:pPr>
              <w:pStyle w:val="20"/>
              <w:bidi w:val="0"/>
              <w:rPr>
                <w:rFonts w:hint="eastAsia"/>
              </w:rPr>
            </w:pPr>
            <w:r>
              <w:rPr>
                <w:rFonts w:hint="eastAsia"/>
              </w:rPr>
              <w:t>主键编号，用于唯一标识记录</w:t>
            </w:r>
          </w:p>
        </w:tc>
      </w:tr>
      <w:tr w14:paraId="33D1A3A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B31E7FD">
            <w:pPr>
              <w:pStyle w:val="20"/>
              <w:bidi w:val="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249DB8F1">
            <w:pPr>
              <w:pStyle w:val="20"/>
              <w:bidi w:val="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51CCBBD5">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64EC2C1">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69240EE">
            <w:pPr>
              <w:pStyle w:val="20"/>
              <w:bidi w:val="0"/>
              <w:rPr>
                <w:rFonts w:hint="eastAsia"/>
              </w:rPr>
            </w:pPr>
            <w:r>
              <w:rPr>
                <w:rFonts w:hint="eastAsia"/>
              </w:rPr>
              <w:t>关联用户表主键，表示所属用户</w:t>
            </w:r>
          </w:p>
        </w:tc>
      </w:tr>
      <w:tr w14:paraId="637780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7F4809">
            <w:pPr>
              <w:pStyle w:val="20"/>
              <w:bidi w:val="0"/>
            </w:pPr>
            <w:r>
              <w:t>order_no</w:t>
            </w:r>
          </w:p>
        </w:tc>
        <w:tc>
          <w:tcPr>
            <w:tcW w:w="2494" w:type="dxa"/>
            <w:tcBorders>
              <w:top w:val="nil"/>
              <w:bottom w:val="nil"/>
            </w:tcBorders>
            <w:shd w:val="clear" w:color="auto" w:fill="FFFFFF"/>
            <w:tcMar>
              <w:top w:w="80" w:type="dxa"/>
              <w:left w:w="100" w:type="dxa"/>
              <w:bottom w:w="80" w:type="dxa"/>
              <w:right w:w="100" w:type="dxa"/>
            </w:tcMar>
            <w:vAlign w:val="center"/>
          </w:tcPr>
          <w:p w14:paraId="09FB2E01">
            <w:pPr>
              <w:pStyle w:val="20"/>
              <w:bidi w:val="0"/>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420A0B4">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2C1BFA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DE34916">
            <w:pPr>
              <w:pStyle w:val="20"/>
              <w:bidi w:val="0"/>
              <w:rPr>
                <w:rFonts w:hint="eastAsia"/>
              </w:rPr>
            </w:pPr>
            <w:r>
              <w:rPr>
                <w:rFonts w:hint="eastAsia"/>
              </w:rPr>
              <w:t>订单编号，保证业务唯一性</w:t>
            </w:r>
          </w:p>
        </w:tc>
      </w:tr>
      <w:tr w14:paraId="61D42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A8C47FD">
            <w:pPr>
              <w:pStyle w:val="20"/>
              <w:bidi w:val="0"/>
            </w:pPr>
            <w:r>
              <w:t>total_amount</w:t>
            </w:r>
          </w:p>
        </w:tc>
        <w:tc>
          <w:tcPr>
            <w:tcW w:w="2494" w:type="dxa"/>
            <w:tcBorders>
              <w:top w:val="nil"/>
              <w:bottom w:val="nil"/>
            </w:tcBorders>
            <w:shd w:val="clear" w:color="auto" w:fill="FFFFFF"/>
            <w:tcMar>
              <w:top w:w="80" w:type="dxa"/>
              <w:left w:w="100" w:type="dxa"/>
              <w:bottom w:w="80" w:type="dxa"/>
              <w:right w:w="100" w:type="dxa"/>
            </w:tcMar>
            <w:vAlign w:val="center"/>
          </w:tcPr>
          <w:p w14:paraId="72B2A4C6">
            <w:pPr>
              <w:pStyle w:val="20"/>
              <w:bidi w:val="0"/>
            </w:pPr>
            <w:r>
              <w:t>decimal(10,2)</w:t>
            </w:r>
          </w:p>
        </w:tc>
        <w:tc>
          <w:tcPr>
            <w:tcW w:w="1247" w:type="dxa"/>
            <w:tcBorders>
              <w:top w:val="nil"/>
              <w:bottom w:val="nil"/>
            </w:tcBorders>
            <w:shd w:val="clear" w:color="auto" w:fill="FFFFFF"/>
            <w:tcMar>
              <w:top w:w="80" w:type="dxa"/>
              <w:left w:w="100" w:type="dxa"/>
              <w:bottom w:w="80" w:type="dxa"/>
              <w:right w:w="100" w:type="dxa"/>
            </w:tcMar>
            <w:vAlign w:val="center"/>
          </w:tcPr>
          <w:p w14:paraId="4A68477A">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D8ADD6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735D6AB9">
            <w:pPr>
              <w:pStyle w:val="20"/>
              <w:bidi w:val="0"/>
              <w:rPr>
                <w:rFonts w:hint="eastAsia"/>
              </w:rPr>
            </w:pPr>
            <w:r>
              <w:rPr>
                <w:rFonts w:hint="eastAsia"/>
              </w:rPr>
              <w:t>订单总金额</w:t>
            </w:r>
          </w:p>
        </w:tc>
      </w:tr>
      <w:tr w14:paraId="70F744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35D1AE6">
            <w:pPr>
              <w:pStyle w:val="20"/>
              <w:bidi w:val="0"/>
            </w:pPr>
            <w:r>
              <w:t>status</w:t>
            </w:r>
          </w:p>
        </w:tc>
        <w:tc>
          <w:tcPr>
            <w:tcW w:w="2494" w:type="dxa"/>
            <w:tcBorders>
              <w:top w:val="nil"/>
              <w:bottom w:val="nil"/>
            </w:tcBorders>
            <w:shd w:val="clear" w:color="auto" w:fill="FFFFFF"/>
            <w:tcMar>
              <w:top w:w="80" w:type="dxa"/>
              <w:left w:w="100" w:type="dxa"/>
              <w:bottom w:w="80" w:type="dxa"/>
              <w:right w:w="100" w:type="dxa"/>
            </w:tcMar>
            <w:vAlign w:val="center"/>
          </w:tcPr>
          <w:p w14:paraId="45DDA08D">
            <w:pPr>
              <w:pStyle w:val="20"/>
              <w:bidi w:val="0"/>
            </w:pPr>
            <w:r>
              <w:t>enum('待付款','已付款','已完成','已取消')</w:t>
            </w:r>
          </w:p>
        </w:tc>
        <w:tc>
          <w:tcPr>
            <w:tcW w:w="1247" w:type="dxa"/>
            <w:tcBorders>
              <w:top w:val="nil"/>
              <w:bottom w:val="nil"/>
            </w:tcBorders>
            <w:shd w:val="clear" w:color="auto" w:fill="FFFFFF"/>
            <w:tcMar>
              <w:top w:w="80" w:type="dxa"/>
              <w:left w:w="100" w:type="dxa"/>
              <w:bottom w:w="80" w:type="dxa"/>
              <w:right w:w="100" w:type="dxa"/>
            </w:tcMar>
            <w:vAlign w:val="center"/>
          </w:tcPr>
          <w:p w14:paraId="6265277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DA93104">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3ECA4649">
            <w:pPr>
              <w:pStyle w:val="20"/>
              <w:bidi w:val="0"/>
              <w:rPr>
                <w:rFonts w:hint="eastAsia"/>
              </w:rPr>
            </w:pPr>
            <w:r>
              <w:rPr>
                <w:rFonts w:hint="eastAsia"/>
              </w:rPr>
              <w:t>业务状态标识</w:t>
            </w:r>
          </w:p>
        </w:tc>
      </w:tr>
      <w:tr w14:paraId="0E6579C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90E7E03">
            <w:pPr>
              <w:pStyle w:val="20"/>
              <w:bidi w:val="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1C05255D">
            <w:pPr>
              <w:pStyle w:val="20"/>
              <w:bidi w:val="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C772652">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205E0D8">
            <w:pPr>
              <w:pStyle w:val="20"/>
              <w:bidi w:val="0"/>
            </w:pPr>
            <w:r>
              <w:t>否</w:t>
            </w:r>
          </w:p>
        </w:tc>
        <w:tc>
          <w:tcPr>
            <w:tcW w:w="1756" w:type="dxa"/>
            <w:tcBorders>
              <w:top w:val="nil"/>
              <w:bottom w:val="single" w:color="000000" w:sz="12" w:space="0"/>
            </w:tcBorders>
            <w:shd w:val="clear" w:color="auto" w:fill="FFFFFF"/>
            <w:tcMar>
              <w:top w:w="80" w:type="dxa"/>
              <w:left w:w="100" w:type="dxa"/>
              <w:bottom w:w="80" w:type="dxa"/>
              <w:right w:w="100" w:type="dxa"/>
            </w:tcMar>
            <w:vAlign w:val="center"/>
          </w:tcPr>
          <w:p w14:paraId="468F9C21">
            <w:pPr>
              <w:pStyle w:val="20"/>
              <w:bidi w:val="0"/>
              <w:rPr>
                <w:rFonts w:hint="eastAsia"/>
              </w:rPr>
            </w:pPr>
            <w:r>
              <w:rPr>
                <w:rFonts w:hint="eastAsia"/>
              </w:rPr>
              <w:t>记录数据创建时间</w:t>
            </w:r>
          </w:p>
        </w:tc>
      </w:tr>
    </w:tbl>
    <w:p w14:paraId="65FD8E53">
      <w:pPr>
        <w:ind w:firstLine="480"/>
      </w:pPr>
    </w:p>
    <w:p w14:paraId="4B49E77C">
      <w:pPr>
        <w:ind w:firstLine="480"/>
      </w:pPr>
      <w:r>
        <w:t>订单明细表用于保存单个订单中各菜谱项目的具体购买信息，是订单主表的明细扩展表。该表通过 order_id 关联订单表，通过 recipe_id 关联菜谱表，并记录购买数量与成交价格等关键字段。借助该表，系统可以精确反映每笔订单包含的商品构成，为订单展示、金额核算、销售统计以及后续经营分析提供细粒度的数据基础。</w:t>
      </w:r>
    </w:p>
    <w:p w14:paraId="63F3A1D5">
      <w:pPr>
        <w:ind w:firstLine="480"/>
      </w:pPr>
    </w:p>
    <w:p w14:paraId="0F02AC0F">
      <w:pPr>
        <w:ind w:firstLine="480"/>
      </w:pPr>
    </w:p>
    <w:p w14:paraId="1BCEFE4F">
      <w:pPr>
        <w:ind w:firstLine="480"/>
      </w:pPr>
    </w:p>
    <w:p w14:paraId="37EDF920">
      <w:pPr>
        <w:ind w:left="0" w:leftChars="0" w:firstLine="0" w:firstLineChars="0"/>
      </w:pPr>
    </w:p>
    <w:p w14:paraId="188E6757">
      <w:pPr>
        <w:spacing w:line="360" w:lineRule="auto"/>
        <w:ind w:firstLine="480" w:firstLineChars="0"/>
        <w:jc w:val="center"/>
        <w:rPr>
          <w:rFonts w:hint="eastAsia" w:ascii="黑体" w:hAnsi="黑体" w:eastAsia="黑体" w:cs="黑体"/>
          <w:sz w:val="22"/>
          <w:szCs w:val="22"/>
        </w:rPr>
      </w:pPr>
    </w:p>
    <w:p w14:paraId="6D425803">
      <w:pPr>
        <w:spacing w:line="360" w:lineRule="auto"/>
        <w:ind w:firstLine="480" w:firstLineChars="0"/>
        <w:jc w:val="center"/>
        <w:rPr>
          <w:rFonts w:hint="eastAsia" w:ascii="宋体" w:hAnsi="宋体"/>
          <w:sz w:val="21"/>
        </w:rPr>
      </w:pPr>
      <w:r>
        <w:rPr>
          <w:rFonts w:hint="eastAsia" w:ascii="黑体" w:hAnsi="黑体" w:eastAsia="黑体" w:cs="黑体"/>
          <w:sz w:val="22"/>
          <w:szCs w:val="22"/>
        </w:rPr>
        <w:t>表4-7 order_detail表结构设计</w:t>
      </w:r>
    </w:p>
    <w:tbl>
      <w:tblPr>
        <w:tblStyle w:val="12"/>
        <w:tblW w:w="836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76"/>
      </w:tblGrid>
      <w:tr w14:paraId="58DF52E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5374E5F">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5C65FE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65A5FD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41B67B0">
            <w:pPr>
              <w:pStyle w:val="20"/>
            </w:pPr>
            <w:r>
              <w:t>是否主键</w:t>
            </w:r>
          </w:p>
        </w:tc>
        <w:tc>
          <w:tcPr>
            <w:tcW w:w="167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A65A7B2">
            <w:pPr>
              <w:pStyle w:val="20"/>
            </w:pPr>
            <w:r>
              <w:t>说明</w:t>
            </w:r>
          </w:p>
        </w:tc>
      </w:tr>
      <w:tr w14:paraId="0090468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A7CF9DC">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78A2364">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97CB58F">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04DD6BD">
            <w:pPr>
              <w:pStyle w:val="20"/>
            </w:pPr>
            <w:r>
              <w:t>是</w:t>
            </w:r>
          </w:p>
        </w:tc>
        <w:tc>
          <w:tcPr>
            <w:tcW w:w="1676" w:type="dxa"/>
            <w:tcBorders>
              <w:top w:val="single" w:color="000000" w:sz="4" w:space="0"/>
              <w:bottom w:val="nil"/>
            </w:tcBorders>
            <w:shd w:val="clear" w:color="auto" w:fill="FFFFFF"/>
            <w:tcMar>
              <w:top w:w="80" w:type="dxa"/>
              <w:left w:w="100" w:type="dxa"/>
              <w:bottom w:w="80" w:type="dxa"/>
              <w:right w:w="100" w:type="dxa"/>
            </w:tcMar>
            <w:vAlign w:val="center"/>
          </w:tcPr>
          <w:p w14:paraId="1533D573">
            <w:pPr>
              <w:pStyle w:val="20"/>
            </w:pPr>
            <w:r>
              <w:t>主键编号，用于唯一标识记录</w:t>
            </w:r>
          </w:p>
        </w:tc>
      </w:tr>
      <w:tr w14:paraId="5F3D736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EDF019">
            <w:pPr>
              <w:pStyle w:val="20"/>
            </w:pPr>
            <w:r>
              <w:t>order_id</w:t>
            </w:r>
          </w:p>
        </w:tc>
        <w:tc>
          <w:tcPr>
            <w:tcW w:w="2494" w:type="dxa"/>
            <w:tcBorders>
              <w:top w:val="nil"/>
              <w:bottom w:val="nil"/>
            </w:tcBorders>
            <w:shd w:val="clear" w:color="auto" w:fill="FFFFFF"/>
            <w:tcMar>
              <w:top w:w="80" w:type="dxa"/>
              <w:left w:w="100" w:type="dxa"/>
              <w:bottom w:w="80" w:type="dxa"/>
              <w:right w:w="100" w:type="dxa"/>
            </w:tcMar>
            <w:vAlign w:val="center"/>
          </w:tcPr>
          <w:p w14:paraId="7820C71F">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1C83E5F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B1A6916">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0F3E2C7D">
            <w:pPr>
              <w:pStyle w:val="20"/>
            </w:pPr>
            <w:r>
              <w:t>关联订单主表主键</w:t>
            </w:r>
          </w:p>
        </w:tc>
      </w:tr>
      <w:tr w14:paraId="1AD77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3820965">
            <w:pPr>
              <w:pStyle w:val="2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3EAF37A4">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2F6612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0F9CF17">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2A8A687E">
            <w:pPr>
              <w:pStyle w:val="20"/>
            </w:pPr>
            <w:r>
              <w:t>关联菜谱表主键，表示目标菜谱</w:t>
            </w:r>
          </w:p>
        </w:tc>
      </w:tr>
      <w:tr w14:paraId="58023EA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7710042">
            <w:pPr>
              <w:pStyle w:val="20"/>
            </w:pPr>
            <w: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2523DA24">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B745BB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69EF3DA4">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1A1CA568">
            <w:pPr>
              <w:pStyle w:val="20"/>
            </w:pPr>
            <w:r>
              <w:t>记录数量信息</w:t>
            </w:r>
          </w:p>
        </w:tc>
      </w:tr>
      <w:tr w14:paraId="4D72A1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2B6004">
            <w:pPr>
              <w:pStyle w:val="20"/>
            </w:pPr>
            <w: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00F6C3E">
            <w:pPr>
              <w:pStyle w:val="20"/>
            </w:pPr>
            <w:r>
              <w:t>decimal(10,2)</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2AB86ADB">
            <w:pPr>
              <w:pStyle w:val="20"/>
            </w:pPr>
            <w:r>
              <w:t>否</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7FE80F59">
            <w:pPr>
              <w:pStyle w:val="20"/>
            </w:pPr>
            <w:r>
              <w:t>否</w:t>
            </w:r>
          </w:p>
        </w:tc>
        <w:tc>
          <w:tcPr>
            <w:tcW w:w="1676" w:type="dxa"/>
            <w:tcBorders>
              <w:top w:val="nil"/>
              <w:bottom w:val="single" w:color="000000" w:sz="12" w:space="0"/>
            </w:tcBorders>
            <w:shd w:val="clear" w:color="auto" w:fill="FFFFFF"/>
            <w:tcMar>
              <w:top w:w="80" w:type="dxa"/>
              <w:left w:w="100" w:type="dxa"/>
              <w:bottom w:w="80" w:type="dxa"/>
              <w:right w:w="100" w:type="dxa"/>
            </w:tcMar>
            <w:vAlign w:val="center"/>
          </w:tcPr>
          <w:p w14:paraId="04A1C797">
            <w:pPr>
              <w:pStyle w:val="20"/>
            </w:pPr>
            <w:r>
              <w:t>价格信息</w:t>
            </w:r>
          </w:p>
        </w:tc>
      </w:tr>
    </w:tbl>
    <w:p w14:paraId="41B90D27">
      <w:pPr>
        <w:ind w:firstLine="480"/>
      </w:pPr>
    </w:p>
    <w:p w14:paraId="733A77E4">
      <w:pPr>
        <w:bidi w:val="0"/>
      </w:pPr>
      <w:r>
        <w:t>菜谱表是系统中最核心的业务数据表，用于保存各类菜谱的基础信息、制作信息与展示信息。该表不仅记录菜谱名称、简介、食材、步骤和图片，还扩展了烹饪时间、难度、口味、烹饪方式、菜系、食物分类与价格等字段。通过与分类表建立关联，菜谱表能够支撑前台浏览检索、后台维护管理、推荐展示与下单结算等多项关键业务。</w:t>
      </w:r>
    </w:p>
    <w:p w14:paraId="25166728">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表4-8 recipe表结构设计</w:t>
      </w:r>
    </w:p>
    <w:tbl>
      <w:tblPr>
        <w:tblStyle w:val="12"/>
        <w:tblW w:w="8343"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54"/>
      </w:tblGrid>
      <w:tr w14:paraId="271547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678030C9">
            <w:pPr>
              <w:pStyle w:val="20"/>
              <w:rPr>
                <w:b w:val="0"/>
                <w:color w:val="000000"/>
              </w:rPr>
            </w:pPr>
            <w:r>
              <w:rPr>
                <w:b w:val="0"/>
                <w:color w:val="000000"/>
              </w:rP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BDC8542">
            <w:pPr>
              <w:pStyle w:val="20"/>
              <w:rPr>
                <w:b w:val="0"/>
                <w:color w:val="000000"/>
              </w:rPr>
            </w:pPr>
            <w:r>
              <w:rPr>
                <w:b w:val="0"/>
                <w:color w:val="000000"/>
              </w:rP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F10095">
            <w:pPr>
              <w:pStyle w:val="20"/>
              <w:rPr>
                <w:b w:val="0"/>
                <w:color w:val="000000"/>
              </w:rPr>
            </w:pPr>
            <w:r>
              <w:rPr>
                <w:b w:val="0"/>
                <w:color w:val="000000"/>
              </w:rP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0122B">
            <w:pPr>
              <w:pStyle w:val="20"/>
              <w:rPr>
                <w:b w:val="0"/>
                <w:color w:val="000000"/>
              </w:rPr>
            </w:pPr>
            <w:r>
              <w:rPr>
                <w:b w:val="0"/>
                <w:color w:val="000000"/>
              </w:rPr>
              <w:t>是否主键</w:t>
            </w:r>
          </w:p>
        </w:tc>
        <w:tc>
          <w:tcPr>
            <w:tcW w:w="165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B5E4BF">
            <w:pPr>
              <w:pStyle w:val="20"/>
              <w:rPr>
                <w:b w:val="0"/>
                <w:color w:val="000000"/>
              </w:rPr>
            </w:pPr>
            <w:r>
              <w:rPr>
                <w:b w:val="0"/>
                <w:color w:val="000000"/>
              </w:rPr>
              <w:t>说明</w:t>
            </w:r>
          </w:p>
        </w:tc>
      </w:tr>
      <w:tr w14:paraId="3137E6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7657A637">
            <w:pPr>
              <w:pStyle w:val="20"/>
              <w:rPr>
                <w:b w:val="0"/>
                <w:color w:val="000000"/>
              </w:rPr>
            </w:pPr>
            <w:r>
              <w:rPr>
                <w:b w:val="0"/>
                <w:color w:val="000000"/>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B908046">
            <w:pPr>
              <w:pStyle w:val="20"/>
              <w:rPr>
                <w:b w:val="0"/>
                <w:color w:val="000000"/>
              </w:rPr>
            </w:pPr>
            <w:r>
              <w:rPr>
                <w:b w:val="0"/>
                <w:color w:val="000000"/>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1195AD50">
            <w:pPr>
              <w:pStyle w:val="20"/>
              <w:rPr>
                <w:b w:val="0"/>
                <w:color w:val="000000"/>
              </w:rPr>
            </w:pPr>
            <w:r>
              <w:rPr>
                <w:b w:val="0"/>
                <w:color w:val="000000"/>
              </w:rP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6268C29">
            <w:pPr>
              <w:pStyle w:val="20"/>
              <w:rPr>
                <w:b w:val="0"/>
                <w:color w:val="000000"/>
              </w:rPr>
            </w:pPr>
            <w:r>
              <w:rPr>
                <w:b w:val="0"/>
                <w:color w:val="000000"/>
              </w:rPr>
              <w:t>是</w:t>
            </w:r>
          </w:p>
        </w:tc>
        <w:tc>
          <w:tcPr>
            <w:tcW w:w="1654" w:type="dxa"/>
            <w:tcBorders>
              <w:top w:val="single" w:color="000000" w:sz="4" w:space="0"/>
              <w:bottom w:val="nil"/>
            </w:tcBorders>
            <w:shd w:val="clear" w:color="auto" w:fill="FFFFFF"/>
            <w:tcMar>
              <w:top w:w="80" w:type="dxa"/>
              <w:left w:w="100" w:type="dxa"/>
              <w:bottom w:w="80" w:type="dxa"/>
              <w:right w:w="100" w:type="dxa"/>
            </w:tcMar>
            <w:vAlign w:val="center"/>
          </w:tcPr>
          <w:p w14:paraId="7FDBE046">
            <w:pPr>
              <w:pStyle w:val="20"/>
              <w:rPr>
                <w:b w:val="0"/>
                <w:color w:val="000000"/>
              </w:rPr>
            </w:pPr>
            <w:r>
              <w:rPr>
                <w:b w:val="0"/>
                <w:color w:val="000000"/>
              </w:rPr>
              <w:t>主键编号，用于唯一标识记录</w:t>
            </w:r>
          </w:p>
        </w:tc>
      </w:tr>
      <w:tr w14:paraId="5C011F2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8EB264">
            <w:pPr>
              <w:pStyle w:val="20"/>
              <w:rPr>
                <w:b w:val="0"/>
                <w:color w:val="000000"/>
              </w:rPr>
            </w:pPr>
            <w:r>
              <w:rPr>
                <w:b w:val="0"/>
                <w:color w:val="000000"/>
              </w:rPr>
              <w:t>category_id</w:t>
            </w:r>
          </w:p>
        </w:tc>
        <w:tc>
          <w:tcPr>
            <w:tcW w:w="2494" w:type="dxa"/>
            <w:tcBorders>
              <w:top w:val="nil"/>
              <w:bottom w:val="nil"/>
            </w:tcBorders>
            <w:shd w:val="clear" w:color="auto" w:fill="FFFFFF"/>
            <w:tcMar>
              <w:top w:w="80" w:type="dxa"/>
              <w:left w:w="100" w:type="dxa"/>
              <w:bottom w:w="80" w:type="dxa"/>
              <w:right w:w="100" w:type="dxa"/>
            </w:tcMar>
            <w:vAlign w:val="center"/>
          </w:tcPr>
          <w:p w14:paraId="255E9047">
            <w:pPr>
              <w:pStyle w:val="20"/>
              <w:rPr>
                <w:b w:val="0"/>
                <w:color w:val="000000"/>
              </w:rPr>
            </w:pPr>
            <w:r>
              <w:rPr>
                <w:b w:val="0"/>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37D1C77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05DEDC22">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1AFB009">
            <w:pPr>
              <w:pStyle w:val="20"/>
              <w:rPr>
                <w:b w:val="0"/>
                <w:color w:val="000000"/>
              </w:rPr>
            </w:pPr>
            <w:r>
              <w:rPr>
                <w:b w:val="0"/>
                <w:color w:val="000000"/>
              </w:rPr>
              <w:t>关联分类表主键</w:t>
            </w:r>
          </w:p>
        </w:tc>
      </w:tr>
      <w:tr w14:paraId="26B66D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21461B3">
            <w:pPr>
              <w:pStyle w:val="20"/>
              <w:rPr>
                <w:b w:val="0"/>
                <w:color w:val="000000"/>
              </w:rPr>
            </w:pPr>
            <w:r>
              <w:rPr>
                <w:b w:val="0"/>
                <w:color w:val="000000"/>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52F4DDA7">
            <w:pPr>
              <w:pStyle w:val="20"/>
              <w:rPr>
                <w:b w:val="0"/>
                <w:color w:val="000000"/>
              </w:rPr>
            </w:pPr>
            <w:r>
              <w:rPr>
                <w:b w:val="0"/>
                <w:color w:val="000000"/>
              </w:rPr>
              <w:t>varchar(100)</w:t>
            </w:r>
          </w:p>
        </w:tc>
        <w:tc>
          <w:tcPr>
            <w:tcW w:w="1247" w:type="dxa"/>
            <w:tcBorders>
              <w:top w:val="nil"/>
              <w:bottom w:val="nil"/>
            </w:tcBorders>
            <w:shd w:val="clear" w:color="auto" w:fill="FFFFFF"/>
            <w:tcMar>
              <w:top w:w="80" w:type="dxa"/>
              <w:left w:w="100" w:type="dxa"/>
              <w:bottom w:w="80" w:type="dxa"/>
              <w:right w:w="100" w:type="dxa"/>
            </w:tcMar>
            <w:vAlign w:val="center"/>
          </w:tcPr>
          <w:p w14:paraId="16E83067">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6495A600">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C0E2BE2">
            <w:pPr>
              <w:pStyle w:val="20"/>
              <w:rPr>
                <w:b w:val="0"/>
                <w:color w:val="000000"/>
              </w:rPr>
            </w:pPr>
            <w:r>
              <w:rPr>
                <w:b w:val="0"/>
                <w:color w:val="000000"/>
              </w:rPr>
              <w:t>名称信息</w:t>
            </w:r>
          </w:p>
        </w:tc>
      </w:tr>
      <w:tr w14:paraId="753344F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9EE5C7">
            <w:pPr>
              <w:pStyle w:val="20"/>
              <w:rPr>
                <w:b w:val="0"/>
                <w:color w:val="000000"/>
              </w:rPr>
            </w:pPr>
            <w:r>
              <w:rPr>
                <w:b w:val="0"/>
                <w:color w:val="000000"/>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4DE1E5C0">
            <w:pPr>
              <w:pStyle w:val="20"/>
              <w:rPr>
                <w:b w:val="0"/>
                <w:color w:val="000000"/>
              </w:rPr>
            </w:pPr>
            <w:r>
              <w:rPr>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6E37C426">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6C6CD7FE">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6A72496">
            <w:pPr>
              <w:pStyle w:val="20"/>
              <w:rPr>
                <w:b w:val="0"/>
                <w:color w:val="000000"/>
              </w:rPr>
            </w:pPr>
            <w:r>
              <w:rPr>
                <w:b w:val="0"/>
                <w:color w:val="000000"/>
              </w:rPr>
              <w:t>描述说明信息</w:t>
            </w:r>
          </w:p>
        </w:tc>
      </w:tr>
      <w:tr w14:paraId="4E5282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AE99398">
            <w:pPr>
              <w:pStyle w:val="20"/>
              <w:rPr>
                <w:b w:val="0"/>
                <w:color w:val="000000"/>
              </w:rPr>
            </w:pPr>
            <w:r>
              <w:rPr>
                <w:b w:val="0"/>
                <w:color w:val="000000"/>
              </w:rPr>
              <w:t>ingredients</w:t>
            </w:r>
          </w:p>
        </w:tc>
        <w:tc>
          <w:tcPr>
            <w:tcW w:w="2494" w:type="dxa"/>
            <w:tcBorders>
              <w:top w:val="nil"/>
              <w:bottom w:val="nil"/>
            </w:tcBorders>
            <w:shd w:val="clear" w:color="auto" w:fill="FFFFFF"/>
            <w:tcMar>
              <w:top w:w="80" w:type="dxa"/>
              <w:left w:w="100" w:type="dxa"/>
              <w:bottom w:w="80" w:type="dxa"/>
              <w:right w:w="100" w:type="dxa"/>
            </w:tcMar>
            <w:vAlign w:val="center"/>
          </w:tcPr>
          <w:p w14:paraId="7DCFFC5E">
            <w:pPr>
              <w:pStyle w:val="20"/>
              <w:rPr>
                <w:b w:val="0"/>
                <w:color w:val="000000"/>
              </w:rPr>
            </w:pPr>
            <w:r>
              <w:rPr>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2F118D4C">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4F666CDB">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76AFC01">
            <w:pPr>
              <w:pStyle w:val="20"/>
              <w:rPr>
                <w:b w:val="0"/>
                <w:color w:val="000000"/>
              </w:rPr>
            </w:pPr>
            <w:r>
              <w:rPr>
                <w:b w:val="0"/>
                <w:color w:val="000000"/>
              </w:rPr>
              <w:t>食材原料说明</w:t>
            </w:r>
          </w:p>
        </w:tc>
      </w:tr>
      <w:tr w14:paraId="3DF464A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auto" w:sz="12" w:space="0"/>
            </w:tcBorders>
            <w:shd w:val="clear" w:color="auto" w:fill="FFFFFF"/>
            <w:tcMar>
              <w:top w:w="80" w:type="dxa"/>
              <w:left w:w="100" w:type="dxa"/>
              <w:bottom w:w="80" w:type="dxa"/>
              <w:right w:w="100" w:type="dxa"/>
            </w:tcMar>
            <w:vAlign w:val="center"/>
          </w:tcPr>
          <w:p w14:paraId="4E5849E4">
            <w:pPr>
              <w:pStyle w:val="20"/>
              <w:rPr>
                <w:b w:val="0"/>
                <w:color w:val="000000"/>
              </w:rPr>
            </w:pPr>
            <w:r>
              <w:rPr>
                <w:b w:val="0"/>
                <w:color w:val="000000"/>
              </w:rPr>
              <w:t>steps</w:t>
            </w:r>
          </w:p>
        </w:tc>
        <w:tc>
          <w:tcPr>
            <w:tcW w:w="2494" w:type="dxa"/>
            <w:tcBorders>
              <w:top w:val="nil"/>
              <w:bottom w:val="single" w:color="auto" w:sz="12" w:space="0"/>
            </w:tcBorders>
            <w:shd w:val="clear" w:color="auto" w:fill="FFFFFF"/>
            <w:tcMar>
              <w:top w:w="80" w:type="dxa"/>
              <w:left w:w="100" w:type="dxa"/>
              <w:bottom w:w="80" w:type="dxa"/>
              <w:right w:w="100" w:type="dxa"/>
            </w:tcMar>
            <w:vAlign w:val="center"/>
          </w:tcPr>
          <w:p w14:paraId="2C17985B">
            <w:pPr>
              <w:pStyle w:val="20"/>
              <w:rPr>
                <w:b w:val="0"/>
                <w:color w:val="000000"/>
              </w:rPr>
            </w:pPr>
            <w:r>
              <w:rPr>
                <w:b w:val="0"/>
                <w:color w:val="000000"/>
              </w:rPr>
              <w:t>text</w:t>
            </w:r>
          </w:p>
        </w:tc>
        <w:tc>
          <w:tcPr>
            <w:tcW w:w="1247" w:type="dxa"/>
            <w:tcBorders>
              <w:top w:val="nil"/>
              <w:bottom w:val="single" w:color="auto" w:sz="12" w:space="0"/>
            </w:tcBorders>
            <w:shd w:val="clear" w:color="auto" w:fill="FFFFFF"/>
            <w:tcMar>
              <w:top w:w="80" w:type="dxa"/>
              <w:left w:w="100" w:type="dxa"/>
              <w:bottom w:w="80" w:type="dxa"/>
              <w:right w:w="100" w:type="dxa"/>
            </w:tcMar>
            <w:vAlign w:val="center"/>
          </w:tcPr>
          <w:p w14:paraId="203C9D73">
            <w:pPr>
              <w:pStyle w:val="20"/>
              <w:rPr>
                <w:b w:val="0"/>
                <w:color w:val="000000"/>
              </w:rPr>
            </w:pPr>
            <w:r>
              <w:rPr>
                <w:b w:val="0"/>
                <w:color w:val="000000"/>
              </w:rPr>
              <w:t>否</w:t>
            </w:r>
          </w:p>
        </w:tc>
        <w:tc>
          <w:tcPr>
            <w:tcW w:w="1134" w:type="dxa"/>
            <w:tcBorders>
              <w:top w:val="nil"/>
              <w:bottom w:val="single" w:color="auto" w:sz="12" w:space="0"/>
            </w:tcBorders>
            <w:shd w:val="clear" w:color="auto" w:fill="FFFFFF"/>
            <w:tcMar>
              <w:top w:w="80" w:type="dxa"/>
              <w:left w:w="100" w:type="dxa"/>
              <w:bottom w:w="80" w:type="dxa"/>
              <w:right w:w="100" w:type="dxa"/>
            </w:tcMar>
            <w:vAlign w:val="center"/>
          </w:tcPr>
          <w:p w14:paraId="5070F5B4">
            <w:pPr>
              <w:pStyle w:val="20"/>
              <w:rPr>
                <w:b w:val="0"/>
                <w:color w:val="000000"/>
              </w:rPr>
            </w:pPr>
            <w:r>
              <w:rPr>
                <w:b w:val="0"/>
                <w:color w:val="000000"/>
              </w:rPr>
              <w:t>否</w:t>
            </w:r>
          </w:p>
        </w:tc>
        <w:tc>
          <w:tcPr>
            <w:tcW w:w="1654" w:type="dxa"/>
            <w:tcBorders>
              <w:top w:val="nil"/>
              <w:bottom w:val="single" w:color="auto" w:sz="12" w:space="0"/>
            </w:tcBorders>
            <w:shd w:val="clear" w:color="auto" w:fill="FFFFFF"/>
            <w:tcMar>
              <w:top w:w="80" w:type="dxa"/>
              <w:left w:w="100" w:type="dxa"/>
              <w:bottom w:w="80" w:type="dxa"/>
              <w:right w:w="100" w:type="dxa"/>
            </w:tcMar>
            <w:vAlign w:val="center"/>
          </w:tcPr>
          <w:p w14:paraId="188EEBAF">
            <w:pPr>
              <w:pStyle w:val="20"/>
              <w:rPr>
                <w:b w:val="0"/>
                <w:color w:val="000000"/>
              </w:rPr>
            </w:pPr>
            <w:r>
              <w:rPr>
                <w:b w:val="0"/>
                <w:color w:val="000000"/>
              </w:rPr>
              <w:t>制作步骤说明</w:t>
            </w:r>
          </w:p>
        </w:tc>
      </w:tr>
      <w:tr w14:paraId="47D3180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3C535F9">
            <w:pPr>
              <w:pStyle w:val="20"/>
              <w:rPr>
                <w:b w:val="0"/>
                <w:color w:val="000000"/>
              </w:rPr>
            </w:pPr>
            <w:r>
              <w:rPr>
                <w:b w:val="0"/>
                <w:color w:val="000000"/>
              </w:rPr>
              <w:t>image</w:t>
            </w:r>
          </w:p>
        </w:tc>
        <w:tc>
          <w:tcPr>
            <w:tcW w:w="249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1FB48838">
            <w:pPr>
              <w:pStyle w:val="20"/>
              <w:rPr>
                <w:b w:val="0"/>
                <w:color w:val="000000"/>
              </w:rPr>
            </w:pPr>
            <w:r>
              <w:rPr>
                <w:b w:val="0"/>
                <w:color w:val="000000"/>
              </w:rPr>
              <w:t>varchar(255)</w:t>
            </w:r>
          </w:p>
        </w:tc>
        <w:tc>
          <w:tcPr>
            <w:tcW w:w="1247"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BDAA25C">
            <w:pPr>
              <w:pStyle w:val="20"/>
              <w:rPr>
                <w:b w:val="0"/>
                <w:color w:val="000000"/>
              </w:rPr>
            </w:pPr>
            <w:r>
              <w:rPr>
                <w:b w:val="0"/>
                <w:color w:val="000000"/>
              </w:rPr>
              <w:t>是</w:t>
            </w:r>
          </w:p>
        </w:tc>
        <w:tc>
          <w:tcPr>
            <w:tcW w:w="113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3D939158">
            <w:pPr>
              <w:pStyle w:val="20"/>
              <w:rPr>
                <w:b w:val="0"/>
                <w:color w:val="000000"/>
              </w:rPr>
            </w:pPr>
            <w:r>
              <w:rPr>
                <w:b w:val="0"/>
                <w:color w:val="000000"/>
              </w:rPr>
              <w:t>否</w:t>
            </w:r>
          </w:p>
        </w:tc>
        <w:tc>
          <w:tcPr>
            <w:tcW w:w="165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13BA26D">
            <w:pPr>
              <w:pStyle w:val="20"/>
              <w:rPr>
                <w:b w:val="0"/>
                <w:color w:val="000000"/>
              </w:rPr>
            </w:pPr>
            <w:r>
              <w:rPr>
                <w:b w:val="0"/>
                <w:color w:val="000000"/>
              </w:rPr>
              <w:t>菜谱图片路径</w:t>
            </w:r>
          </w:p>
        </w:tc>
      </w:tr>
      <w:tr w14:paraId="0F18524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6" w:space="0"/>
              <w:bottom w:val="nil"/>
            </w:tcBorders>
            <w:shd w:val="clear" w:color="auto" w:fill="FFFFFF"/>
            <w:tcMar>
              <w:top w:w="80" w:type="dxa"/>
              <w:left w:w="100" w:type="dxa"/>
              <w:bottom w:w="80" w:type="dxa"/>
              <w:right w:w="100" w:type="dxa"/>
            </w:tcMar>
            <w:vAlign w:val="center"/>
          </w:tcPr>
          <w:p w14:paraId="084E6625">
            <w:pPr>
              <w:pStyle w:val="20"/>
              <w:rPr>
                <w:b w:val="0"/>
                <w:color w:val="000000"/>
              </w:rPr>
            </w:pPr>
            <w:r>
              <w:rPr>
                <w:b w:val="0"/>
                <w:color w:val="000000"/>
              </w:rPr>
              <w:t>cooking_time</w:t>
            </w:r>
          </w:p>
        </w:tc>
        <w:tc>
          <w:tcPr>
            <w:tcW w:w="2494" w:type="dxa"/>
            <w:tcBorders>
              <w:top w:val="single" w:color="auto" w:sz="6" w:space="0"/>
              <w:bottom w:val="nil"/>
            </w:tcBorders>
            <w:shd w:val="clear" w:color="auto" w:fill="FFFFFF"/>
            <w:tcMar>
              <w:top w:w="80" w:type="dxa"/>
              <w:left w:w="100" w:type="dxa"/>
              <w:bottom w:w="80" w:type="dxa"/>
              <w:right w:w="100" w:type="dxa"/>
            </w:tcMar>
            <w:vAlign w:val="center"/>
          </w:tcPr>
          <w:p w14:paraId="42B14E7E">
            <w:pPr>
              <w:pStyle w:val="20"/>
              <w:rPr>
                <w:b w:val="0"/>
                <w:color w:val="000000"/>
              </w:rPr>
            </w:pPr>
            <w:r>
              <w:rPr>
                <w:b w:val="0"/>
                <w:color w:val="000000"/>
              </w:rPr>
              <w:t>int</w:t>
            </w:r>
          </w:p>
        </w:tc>
        <w:tc>
          <w:tcPr>
            <w:tcW w:w="1247" w:type="dxa"/>
            <w:tcBorders>
              <w:top w:val="single" w:color="auto" w:sz="6" w:space="0"/>
              <w:bottom w:val="nil"/>
            </w:tcBorders>
            <w:shd w:val="clear" w:color="auto" w:fill="FFFFFF"/>
            <w:tcMar>
              <w:top w:w="80" w:type="dxa"/>
              <w:left w:w="100" w:type="dxa"/>
              <w:bottom w:w="80" w:type="dxa"/>
              <w:right w:w="100" w:type="dxa"/>
            </w:tcMar>
            <w:vAlign w:val="center"/>
          </w:tcPr>
          <w:p w14:paraId="271D0254">
            <w:pPr>
              <w:pStyle w:val="20"/>
              <w:rPr>
                <w:b w:val="0"/>
                <w:color w:val="000000"/>
              </w:rPr>
            </w:pPr>
            <w:r>
              <w:rPr>
                <w:b w:val="0"/>
                <w:color w:val="000000"/>
              </w:rPr>
              <w:t>是</w:t>
            </w:r>
          </w:p>
        </w:tc>
        <w:tc>
          <w:tcPr>
            <w:tcW w:w="1134" w:type="dxa"/>
            <w:tcBorders>
              <w:top w:val="single" w:color="auto" w:sz="6" w:space="0"/>
              <w:bottom w:val="nil"/>
            </w:tcBorders>
            <w:shd w:val="clear" w:color="auto" w:fill="FFFFFF"/>
            <w:tcMar>
              <w:top w:w="80" w:type="dxa"/>
              <w:left w:w="100" w:type="dxa"/>
              <w:bottom w:w="80" w:type="dxa"/>
              <w:right w:w="100" w:type="dxa"/>
            </w:tcMar>
            <w:vAlign w:val="center"/>
          </w:tcPr>
          <w:p w14:paraId="1EEF2018">
            <w:pPr>
              <w:pStyle w:val="20"/>
              <w:rPr>
                <w:b w:val="0"/>
                <w:color w:val="000000"/>
              </w:rPr>
            </w:pPr>
            <w:r>
              <w:rPr>
                <w:b w:val="0"/>
                <w:color w:val="000000"/>
              </w:rPr>
              <w:t>否</w:t>
            </w:r>
          </w:p>
        </w:tc>
        <w:tc>
          <w:tcPr>
            <w:tcW w:w="1654" w:type="dxa"/>
            <w:tcBorders>
              <w:top w:val="single" w:color="auto" w:sz="6" w:space="0"/>
              <w:bottom w:val="nil"/>
            </w:tcBorders>
            <w:shd w:val="clear" w:color="auto" w:fill="FFFFFF"/>
            <w:tcMar>
              <w:top w:w="80" w:type="dxa"/>
              <w:left w:w="100" w:type="dxa"/>
              <w:bottom w:w="80" w:type="dxa"/>
              <w:right w:w="100" w:type="dxa"/>
            </w:tcMar>
            <w:vAlign w:val="center"/>
          </w:tcPr>
          <w:p w14:paraId="56AEE872">
            <w:pPr>
              <w:pStyle w:val="20"/>
              <w:rPr>
                <w:b w:val="0"/>
                <w:color w:val="000000"/>
              </w:rPr>
            </w:pPr>
            <w:r>
              <w:rPr>
                <w:b w:val="0"/>
                <w:color w:val="000000"/>
              </w:rPr>
              <w:t>烹饪时间(分钟)</w:t>
            </w:r>
          </w:p>
        </w:tc>
      </w:tr>
      <w:tr w14:paraId="631D355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31A3B99">
            <w:pPr>
              <w:pStyle w:val="20"/>
              <w:rPr>
                <w:b w:val="0"/>
                <w:color w:val="000000"/>
              </w:rPr>
            </w:pPr>
            <w:r>
              <w:rPr>
                <w:b w:val="0"/>
                <w:color w:val="000000"/>
              </w:rPr>
              <w:t>difficulty</w:t>
            </w:r>
          </w:p>
        </w:tc>
        <w:tc>
          <w:tcPr>
            <w:tcW w:w="2494" w:type="dxa"/>
            <w:tcBorders>
              <w:top w:val="nil"/>
              <w:bottom w:val="nil"/>
            </w:tcBorders>
            <w:shd w:val="clear" w:color="auto" w:fill="FFFFFF"/>
            <w:tcMar>
              <w:top w:w="80" w:type="dxa"/>
              <w:left w:w="100" w:type="dxa"/>
              <w:bottom w:w="80" w:type="dxa"/>
              <w:right w:w="100" w:type="dxa"/>
            </w:tcMar>
            <w:vAlign w:val="center"/>
          </w:tcPr>
          <w:p w14:paraId="106D3E71">
            <w:pPr>
              <w:pStyle w:val="20"/>
              <w:rPr>
                <w:b w:val="0"/>
                <w:color w:val="000000"/>
              </w:rPr>
            </w:pPr>
            <w:r>
              <w:rPr>
                <w:b w:val="0"/>
                <w:color w:val="000000"/>
              </w:rPr>
              <w:t>enum('简单','中等','困难')</w:t>
            </w:r>
          </w:p>
        </w:tc>
        <w:tc>
          <w:tcPr>
            <w:tcW w:w="1247" w:type="dxa"/>
            <w:tcBorders>
              <w:top w:val="nil"/>
              <w:bottom w:val="nil"/>
            </w:tcBorders>
            <w:shd w:val="clear" w:color="auto" w:fill="FFFFFF"/>
            <w:tcMar>
              <w:top w:w="80" w:type="dxa"/>
              <w:left w:w="100" w:type="dxa"/>
              <w:bottom w:w="80" w:type="dxa"/>
              <w:right w:w="100" w:type="dxa"/>
            </w:tcMar>
            <w:vAlign w:val="center"/>
          </w:tcPr>
          <w:p w14:paraId="4A013111">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2AC445F9">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46BD3168">
            <w:pPr>
              <w:pStyle w:val="20"/>
              <w:rPr>
                <w:b w:val="0"/>
                <w:color w:val="000000"/>
              </w:rPr>
            </w:pPr>
            <w:r>
              <w:rPr>
                <w:b w:val="0"/>
                <w:color w:val="000000"/>
              </w:rPr>
              <w:t>菜谱难度等级</w:t>
            </w:r>
          </w:p>
        </w:tc>
      </w:tr>
      <w:tr w14:paraId="2AAD54C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2949DFA">
            <w:pPr>
              <w:pStyle w:val="20"/>
              <w:rPr>
                <w:b w:val="0"/>
                <w:color w:val="000000"/>
              </w:rPr>
            </w:pPr>
            <w:r>
              <w:rPr>
                <w:b w:val="0"/>
                <w:color w:val="000000"/>
              </w:rP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4A7D6952">
            <w:pPr>
              <w:pStyle w:val="20"/>
              <w:rPr>
                <w:b w:val="0"/>
                <w:color w:val="000000"/>
              </w:rPr>
            </w:pPr>
            <w:r>
              <w:rPr>
                <w:b w:val="0"/>
                <w:color w:val="000000"/>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483E3F09">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7052AB7">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3C447E48">
            <w:pPr>
              <w:pStyle w:val="20"/>
              <w:rPr>
                <w:b w:val="0"/>
                <w:color w:val="000000"/>
              </w:rPr>
            </w:pPr>
            <w:r>
              <w:rPr>
                <w:b w:val="0"/>
                <w:color w:val="000000"/>
              </w:rPr>
              <w:t>记录数据创建时间</w:t>
            </w:r>
          </w:p>
        </w:tc>
      </w:tr>
      <w:tr w14:paraId="726C266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9AB1E8">
            <w:pPr>
              <w:pStyle w:val="20"/>
              <w:rPr>
                <w:b w:val="0"/>
                <w:color w:val="000000"/>
              </w:rPr>
            </w:pPr>
            <w:r>
              <w:rPr>
                <w:b w:val="0"/>
                <w:color w:val="000000"/>
              </w:rPr>
              <w:t>Taste</w:t>
            </w:r>
          </w:p>
        </w:tc>
        <w:tc>
          <w:tcPr>
            <w:tcW w:w="2494" w:type="dxa"/>
            <w:tcBorders>
              <w:top w:val="nil"/>
              <w:bottom w:val="nil"/>
            </w:tcBorders>
            <w:shd w:val="clear" w:color="auto" w:fill="FFFFFF"/>
            <w:tcMar>
              <w:top w:w="80" w:type="dxa"/>
              <w:left w:w="100" w:type="dxa"/>
              <w:bottom w:w="80" w:type="dxa"/>
              <w:right w:w="100" w:type="dxa"/>
            </w:tcMar>
            <w:vAlign w:val="center"/>
          </w:tcPr>
          <w:p w14:paraId="07A7FA09">
            <w:pPr>
              <w:pStyle w:val="20"/>
              <w:rPr>
                <w:b w:val="0"/>
                <w:color w:val="000000"/>
              </w:rPr>
            </w:pPr>
            <w:r>
              <w:rPr>
                <w:b w:val="0"/>
                <w:color w:val="000000"/>
              </w:rP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522FDC32">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11F5B75">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B04638E">
            <w:pPr>
              <w:pStyle w:val="20"/>
              <w:rPr>
                <w:b w:val="0"/>
                <w:color w:val="000000"/>
              </w:rPr>
            </w:pPr>
            <w:r>
              <w:rPr>
                <w:b w:val="0"/>
                <w:color w:val="000000"/>
              </w:rPr>
              <w:t>口味</w:t>
            </w:r>
          </w:p>
        </w:tc>
      </w:tr>
      <w:tr w14:paraId="3870B4F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A0B673C">
            <w:pPr>
              <w:pStyle w:val="20"/>
              <w:rPr>
                <w:b w:val="0"/>
                <w:color w:val="000000"/>
              </w:rPr>
            </w:pPr>
            <w:r>
              <w:rPr>
                <w:b w:val="0"/>
                <w:color w:val="000000"/>
              </w:rPr>
              <w:t>cooking_method</w:t>
            </w:r>
          </w:p>
        </w:tc>
        <w:tc>
          <w:tcPr>
            <w:tcW w:w="2494" w:type="dxa"/>
            <w:tcBorders>
              <w:top w:val="nil"/>
              <w:bottom w:val="nil"/>
            </w:tcBorders>
            <w:shd w:val="clear" w:color="auto" w:fill="FFFFFF"/>
            <w:tcMar>
              <w:top w:w="80" w:type="dxa"/>
              <w:left w:w="100" w:type="dxa"/>
              <w:bottom w:w="80" w:type="dxa"/>
              <w:right w:w="100" w:type="dxa"/>
            </w:tcMar>
            <w:vAlign w:val="center"/>
          </w:tcPr>
          <w:p w14:paraId="62844CD3">
            <w:pPr>
              <w:pStyle w:val="20"/>
              <w:rPr>
                <w:b w:val="0"/>
                <w:color w:val="000000"/>
              </w:rPr>
            </w:pPr>
            <w:r>
              <w:rPr>
                <w:b w:val="0"/>
                <w:color w:val="000000"/>
              </w:rP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884274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0E476FC">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67B57C5C">
            <w:pPr>
              <w:pStyle w:val="20"/>
              <w:rPr>
                <w:b w:val="0"/>
                <w:color w:val="000000"/>
              </w:rPr>
            </w:pPr>
            <w:r>
              <w:rPr>
                <w:b w:val="0"/>
                <w:color w:val="000000"/>
              </w:rPr>
              <w:t>烹饪方式</w:t>
            </w:r>
          </w:p>
        </w:tc>
      </w:tr>
      <w:tr w14:paraId="3932A18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DAE52F">
            <w:pPr>
              <w:pStyle w:val="20"/>
              <w:rPr>
                <w:b w:val="0"/>
                <w:color w:val="000000"/>
              </w:rPr>
            </w:pPr>
            <w:r>
              <w:rPr>
                <w:b w:val="0"/>
                <w:color w:val="000000"/>
              </w:rPr>
              <w:t>cuisine_type</w:t>
            </w:r>
          </w:p>
        </w:tc>
        <w:tc>
          <w:tcPr>
            <w:tcW w:w="2494" w:type="dxa"/>
            <w:tcBorders>
              <w:top w:val="nil"/>
              <w:bottom w:val="nil"/>
            </w:tcBorders>
            <w:shd w:val="clear" w:color="auto" w:fill="FFFFFF"/>
            <w:tcMar>
              <w:top w:w="80" w:type="dxa"/>
              <w:left w:w="100" w:type="dxa"/>
              <w:bottom w:w="80" w:type="dxa"/>
              <w:right w:w="100" w:type="dxa"/>
            </w:tcMar>
            <w:vAlign w:val="center"/>
          </w:tcPr>
          <w:p w14:paraId="26970F2C">
            <w:pPr>
              <w:pStyle w:val="20"/>
              <w:rPr>
                <w:b w:val="0"/>
                <w:color w:val="000000"/>
              </w:rPr>
            </w:pPr>
            <w:r>
              <w:rPr>
                <w:b w:val="0"/>
                <w:color w:val="000000"/>
              </w:rP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C2DCF53">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4774971">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F4946EB">
            <w:pPr>
              <w:pStyle w:val="20"/>
              <w:rPr>
                <w:b w:val="0"/>
                <w:color w:val="000000"/>
              </w:rPr>
            </w:pPr>
            <w:r>
              <w:rPr>
                <w:b w:val="0"/>
                <w:color w:val="000000"/>
              </w:rPr>
              <w:t>菜系</w:t>
            </w:r>
          </w:p>
        </w:tc>
      </w:tr>
      <w:tr w14:paraId="63B15E2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66B9121">
            <w:pPr>
              <w:pStyle w:val="20"/>
              <w:rPr>
                <w:b w:val="0"/>
                <w:color w:val="000000"/>
              </w:rPr>
            </w:pPr>
            <w:r>
              <w:rPr>
                <w:b w:val="0"/>
                <w:color w:val="000000"/>
              </w:rPr>
              <w:t>food_category</w:t>
            </w:r>
          </w:p>
        </w:tc>
        <w:tc>
          <w:tcPr>
            <w:tcW w:w="2494" w:type="dxa"/>
            <w:tcBorders>
              <w:top w:val="nil"/>
              <w:bottom w:val="nil"/>
            </w:tcBorders>
            <w:shd w:val="clear" w:color="auto" w:fill="FFFFFF"/>
            <w:tcMar>
              <w:top w:w="80" w:type="dxa"/>
              <w:left w:w="100" w:type="dxa"/>
              <w:bottom w:w="80" w:type="dxa"/>
              <w:right w:w="100" w:type="dxa"/>
            </w:tcMar>
            <w:vAlign w:val="center"/>
          </w:tcPr>
          <w:p w14:paraId="47AB9E11">
            <w:pPr>
              <w:pStyle w:val="20"/>
              <w:rPr>
                <w:b w:val="0"/>
                <w:color w:val="000000"/>
              </w:rPr>
            </w:pPr>
            <w:r>
              <w:rPr>
                <w:b w:val="0"/>
                <w:color w:val="000000"/>
              </w:rPr>
              <w:t>enum('主食','甜点','小吃','汤品','饮品','菜谱')</w:t>
            </w:r>
          </w:p>
        </w:tc>
        <w:tc>
          <w:tcPr>
            <w:tcW w:w="1247" w:type="dxa"/>
            <w:tcBorders>
              <w:top w:val="nil"/>
              <w:bottom w:val="nil"/>
            </w:tcBorders>
            <w:shd w:val="clear" w:color="auto" w:fill="FFFFFF"/>
            <w:tcMar>
              <w:top w:w="80" w:type="dxa"/>
              <w:left w:w="100" w:type="dxa"/>
              <w:bottom w:w="80" w:type="dxa"/>
              <w:right w:w="100" w:type="dxa"/>
            </w:tcMar>
            <w:vAlign w:val="center"/>
          </w:tcPr>
          <w:p w14:paraId="1DDBCE6A">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48A82FD">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0CFEC85">
            <w:pPr>
              <w:pStyle w:val="20"/>
              <w:rPr>
                <w:b w:val="0"/>
                <w:color w:val="000000"/>
              </w:rPr>
            </w:pPr>
            <w:r>
              <w:rPr>
                <w:b w:val="0"/>
                <w:color w:val="000000"/>
              </w:rPr>
              <w:t>食物分类</w:t>
            </w:r>
          </w:p>
        </w:tc>
      </w:tr>
      <w:tr w14:paraId="6A38E1D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267665C6">
            <w:pPr>
              <w:pStyle w:val="20"/>
              <w:rPr>
                <w:b w:val="0"/>
                <w:color w:val="000000"/>
              </w:rPr>
            </w:pPr>
            <w:r>
              <w:rPr>
                <w:b w:val="0"/>
                <w:color w:val="000000"/>
              </w:rP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72B21B7">
            <w:pPr>
              <w:pStyle w:val="20"/>
              <w:rPr>
                <w:b w:val="0"/>
                <w:color w:val="000000"/>
              </w:rPr>
            </w:pPr>
            <w:r>
              <w:rPr>
                <w:b w:val="0"/>
                <w:color w:val="000000"/>
              </w:rPr>
              <w:t>double</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CB93994">
            <w:pPr>
              <w:pStyle w:val="20"/>
              <w:rPr>
                <w:b w:val="0"/>
                <w:color w:val="000000"/>
              </w:rPr>
            </w:pPr>
            <w:r>
              <w:rPr>
                <w:b w:val="0"/>
                <w:color w:val="000000"/>
              </w:rP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8E2C346">
            <w:pPr>
              <w:pStyle w:val="20"/>
              <w:rPr>
                <w:b w:val="0"/>
                <w:color w:val="000000"/>
              </w:rPr>
            </w:pPr>
            <w:r>
              <w:rPr>
                <w:b w:val="0"/>
                <w:color w:val="000000"/>
              </w:rPr>
              <w:t>否</w:t>
            </w:r>
          </w:p>
        </w:tc>
        <w:tc>
          <w:tcPr>
            <w:tcW w:w="1654" w:type="dxa"/>
            <w:tcBorders>
              <w:top w:val="nil"/>
              <w:bottom w:val="single" w:color="000000" w:sz="12" w:space="0"/>
            </w:tcBorders>
            <w:shd w:val="clear" w:color="auto" w:fill="FFFFFF"/>
            <w:tcMar>
              <w:top w:w="80" w:type="dxa"/>
              <w:left w:w="100" w:type="dxa"/>
              <w:bottom w:w="80" w:type="dxa"/>
              <w:right w:w="100" w:type="dxa"/>
            </w:tcMar>
            <w:vAlign w:val="center"/>
          </w:tcPr>
          <w:p w14:paraId="1E6A2C79">
            <w:pPr>
              <w:pStyle w:val="20"/>
              <w:rPr>
                <w:b w:val="0"/>
                <w:color w:val="000000"/>
              </w:rPr>
            </w:pPr>
            <w:r>
              <w:rPr>
                <w:b w:val="0"/>
                <w:color w:val="000000"/>
              </w:rPr>
              <w:t>价格</w:t>
            </w:r>
          </w:p>
        </w:tc>
      </w:tr>
    </w:tbl>
    <w:p w14:paraId="233CE4AD">
      <w:pPr>
        <w:ind w:firstLine="480"/>
      </w:pPr>
    </w:p>
    <w:p w14:paraId="721D8614">
      <w:pPr>
        <w:ind w:firstLine="480"/>
      </w:pPr>
      <w:r>
        <w:t>评价表用于保存用户对菜谱给出的评分与简要评价信息，是系统构建菜谱质量反馈机制的重要数据表。该表关联用户与菜谱，并通过 rating 字段记录量化评分，同时允许用户填写补充性文字内容。系统还通过 CHECK 约束限制评分范围在 1 至 5 之间，从而保证评价数据的规范性，为评分统计、菜谱排序和用户决策提供依据。</w:t>
      </w:r>
    </w:p>
    <w:p w14:paraId="71ADA72C">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表4-9 review表结构设计</w:t>
      </w:r>
    </w:p>
    <w:tbl>
      <w:tblPr>
        <w:tblStyle w:val="12"/>
        <w:tblW w:w="85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839"/>
      </w:tblGrid>
      <w:tr w14:paraId="0E4A864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DF33135">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5B37938">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13E57AD">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FB644C4">
            <w:pPr>
              <w:pStyle w:val="20"/>
            </w:pPr>
            <w:r>
              <w:t>是否主键</w:t>
            </w:r>
          </w:p>
        </w:tc>
        <w:tc>
          <w:tcPr>
            <w:tcW w:w="18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78E087">
            <w:pPr>
              <w:pStyle w:val="20"/>
            </w:pPr>
            <w:r>
              <w:t>说明</w:t>
            </w:r>
          </w:p>
        </w:tc>
      </w:tr>
      <w:tr w14:paraId="6C4836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C0DB5C5">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50322F5">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460C30F">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7F27D6CF">
            <w:pPr>
              <w:pStyle w:val="20"/>
            </w:pPr>
            <w:r>
              <w:t>是</w:t>
            </w:r>
          </w:p>
        </w:tc>
        <w:tc>
          <w:tcPr>
            <w:tcW w:w="1839" w:type="dxa"/>
            <w:tcBorders>
              <w:top w:val="single" w:color="000000" w:sz="4" w:space="0"/>
              <w:bottom w:val="nil"/>
            </w:tcBorders>
            <w:shd w:val="clear" w:color="auto" w:fill="FFFFFF"/>
            <w:tcMar>
              <w:top w:w="80" w:type="dxa"/>
              <w:left w:w="100" w:type="dxa"/>
              <w:bottom w:w="80" w:type="dxa"/>
              <w:right w:w="100" w:type="dxa"/>
            </w:tcMar>
            <w:vAlign w:val="center"/>
          </w:tcPr>
          <w:p w14:paraId="3668C487">
            <w:pPr>
              <w:pStyle w:val="20"/>
            </w:pPr>
            <w:r>
              <w:t>主键编号，用于唯一标识记录</w:t>
            </w:r>
          </w:p>
        </w:tc>
      </w:tr>
      <w:tr w14:paraId="40AB4EC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957F7D9">
            <w:pPr>
              <w:pStyle w:val="20"/>
            </w:pPr>
            <w:r>
              <w:t>user_id</w:t>
            </w:r>
          </w:p>
        </w:tc>
        <w:tc>
          <w:tcPr>
            <w:tcW w:w="2494" w:type="dxa"/>
            <w:tcBorders>
              <w:top w:val="nil"/>
              <w:bottom w:val="nil"/>
            </w:tcBorders>
            <w:shd w:val="clear" w:color="auto" w:fill="FFFFFF"/>
            <w:tcMar>
              <w:top w:w="80" w:type="dxa"/>
              <w:left w:w="100" w:type="dxa"/>
              <w:bottom w:w="80" w:type="dxa"/>
              <w:right w:w="100" w:type="dxa"/>
            </w:tcMar>
            <w:vAlign w:val="center"/>
          </w:tcPr>
          <w:p w14:paraId="2ECC0B96">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64E54578">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AA6ED7A">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0F135D8">
            <w:pPr>
              <w:pStyle w:val="20"/>
            </w:pPr>
            <w:r>
              <w:t>关联用户表主键，表示所属用户</w:t>
            </w:r>
          </w:p>
        </w:tc>
      </w:tr>
      <w:tr w14:paraId="294370B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F8E6D5">
            <w:pPr>
              <w:pStyle w:val="20"/>
            </w:pPr>
            <w:r>
              <w:t>recipe_id</w:t>
            </w:r>
          </w:p>
        </w:tc>
        <w:tc>
          <w:tcPr>
            <w:tcW w:w="2494" w:type="dxa"/>
            <w:tcBorders>
              <w:top w:val="nil"/>
              <w:bottom w:val="nil"/>
            </w:tcBorders>
            <w:shd w:val="clear" w:color="auto" w:fill="FFFFFF"/>
            <w:tcMar>
              <w:top w:w="80" w:type="dxa"/>
              <w:left w:w="100" w:type="dxa"/>
              <w:bottom w:w="80" w:type="dxa"/>
              <w:right w:w="100" w:type="dxa"/>
            </w:tcMar>
            <w:vAlign w:val="center"/>
          </w:tcPr>
          <w:p w14:paraId="15BC3879">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70CF2B2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B890E0">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19AC34F">
            <w:pPr>
              <w:pStyle w:val="20"/>
            </w:pPr>
            <w:r>
              <w:t>关联菜谱表主键，表示目标菜谱</w:t>
            </w:r>
          </w:p>
        </w:tc>
      </w:tr>
      <w:tr w14:paraId="49F598C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B46D241">
            <w:pPr>
              <w:pStyle w:val="20"/>
            </w:pPr>
            <w:r>
              <w:t>rating</w:t>
            </w:r>
          </w:p>
        </w:tc>
        <w:tc>
          <w:tcPr>
            <w:tcW w:w="2494" w:type="dxa"/>
            <w:tcBorders>
              <w:top w:val="nil"/>
              <w:bottom w:val="nil"/>
            </w:tcBorders>
            <w:shd w:val="clear" w:color="auto" w:fill="FFFFFF"/>
            <w:tcMar>
              <w:top w:w="80" w:type="dxa"/>
              <w:left w:w="100" w:type="dxa"/>
              <w:bottom w:w="80" w:type="dxa"/>
              <w:right w:w="100" w:type="dxa"/>
            </w:tcMar>
            <w:vAlign w:val="center"/>
          </w:tcPr>
          <w:p w14:paraId="06FCBD14">
            <w:pPr>
              <w:pStyle w:val="20"/>
            </w:pPr>
            <w:r>
              <w:t>int</w:t>
            </w:r>
          </w:p>
        </w:tc>
        <w:tc>
          <w:tcPr>
            <w:tcW w:w="1247" w:type="dxa"/>
            <w:tcBorders>
              <w:top w:val="nil"/>
              <w:bottom w:val="nil"/>
            </w:tcBorders>
            <w:shd w:val="clear" w:color="auto" w:fill="FFFFFF"/>
            <w:tcMar>
              <w:top w:w="80" w:type="dxa"/>
              <w:left w:w="100" w:type="dxa"/>
              <w:bottom w:w="80" w:type="dxa"/>
              <w:right w:w="100" w:type="dxa"/>
            </w:tcMar>
            <w:vAlign w:val="center"/>
          </w:tcPr>
          <w:p w14:paraId="28EE5F9A">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BD66309">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4AA2286C">
            <w:pPr>
              <w:pStyle w:val="20"/>
            </w:pPr>
            <w:r>
              <w:t>评分数值</w:t>
            </w:r>
          </w:p>
        </w:tc>
      </w:tr>
      <w:tr w14:paraId="72EBB2D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DF36A40">
            <w:pPr>
              <w:pStyle w:val="20"/>
            </w:pPr>
            <w:r>
              <w:t>content</w:t>
            </w:r>
          </w:p>
        </w:tc>
        <w:tc>
          <w:tcPr>
            <w:tcW w:w="2494" w:type="dxa"/>
            <w:tcBorders>
              <w:top w:val="nil"/>
              <w:bottom w:val="nil"/>
            </w:tcBorders>
            <w:shd w:val="clear" w:color="auto" w:fill="FFFFFF"/>
            <w:tcMar>
              <w:top w:w="80" w:type="dxa"/>
              <w:left w:w="100" w:type="dxa"/>
              <w:bottom w:w="80" w:type="dxa"/>
              <w:right w:w="100" w:type="dxa"/>
            </w:tcMar>
            <w:vAlign w:val="center"/>
          </w:tcPr>
          <w:p w14:paraId="2E401688">
            <w:pPr>
              <w:pStyle w:val="20"/>
            </w:pPr>
            <w:r>
              <w:t>text</w:t>
            </w:r>
          </w:p>
        </w:tc>
        <w:tc>
          <w:tcPr>
            <w:tcW w:w="1247" w:type="dxa"/>
            <w:tcBorders>
              <w:top w:val="nil"/>
              <w:bottom w:val="nil"/>
            </w:tcBorders>
            <w:shd w:val="clear" w:color="auto" w:fill="FFFFFF"/>
            <w:tcMar>
              <w:top w:w="80" w:type="dxa"/>
              <w:left w:w="100" w:type="dxa"/>
              <w:bottom w:w="80" w:type="dxa"/>
              <w:right w:w="100" w:type="dxa"/>
            </w:tcMar>
            <w:vAlign w:val="center"/>
          </w:tcPr>
          <w:p w14:paraId="6BAD2DDB">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DC50B37">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3B4C231C">
            <w:pPr>
              <w:pStyle w:val="20"/>
            </w:pPr>
            <w:r>
              <w:t>文本内容信息</w:t>
            </w:r>
          </w:p>
        </w:tc>
      </w:tr>
      <w:tr w14:paraId="5B9A10E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73837B2">
            <w:pPr>
              <w:pStyle w:val="20"/>
            </w:pPr>
            <w:r>
              <w:t>created_at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BD88FF">
            <w:pPr>
              <w:pStyle w:val="20"/>
            </w:pPr>
            <w: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C3D769A">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CFBD53A">
            <w:pPr>
              <w:pStyle w:val="20"/>
            </w:pPr>
            <w:r>
              <w:t>否</w:t>
            </w:r>
          </w:p>
        </w:tc>
        <w:tc>
          <w:tcPr>
            <w:tcW w:w="1839" w:type="dxa"/>
            <w:tcBorders>
              <w:top w:val="nil"/>
              <w:bottom w:val="single" w:color="000000" w:sz="12" w:space="0"/>
            </w:tcBorders>
            <w:shd w:val="clear" w:color="auto" w:fill="FFFFFF"/>
            <w:tcMar>
              <w:top w:w="80" w:type="dxa"/>
              <w:left w:w="100" w:type="dxa"/>
              <w:bottom w:w="80" w:type="dxa"/>
              <w:right w:w="100" w:type="dxa"/>
            </w:tcMar>
            <w:vAlign w:val="center"/>
          </w:tcPr>
          <w:p w14:paraId="242FDF66">
            <w:pPr>
              <w:pStyle w:val="20"/>
            </w:pPr>
            <w:r>
              <w:t>记录数据创建时间</w:t>
            </w:r>
          </w:p>
        </w:tc>
      </w:tr>
    </w:tbl>
    <w:p w14:paraId="4087B813">
      <w:pPr>
        <w:ind w:firstLine="480"/>
      </w:pPr>
    </w:p>
    <w:p w14:paraId="31AD8D4A">
      <w:pPr>
        <w:ind w:firstLine="480"/>
      </w:pPr>
      <w:r>
        <w:t>用户表用于存储系统访问者的账户信息、角色信息与个性化饮食偏好，是整个平台运行的基础主表。通过该表，系统不仅能够完成身份认证与权限控制，还可结合健康与偏好数据开展更有针对性的服务与推荐。</w:t>
      </w:r>
    </w:p>
    <w:p w14:paraId="6A12284C">
      <w:pPr>
        <w:pStyle w:val="21"/>
        <w:bidi w:val="0"/>
        <w:rPr>
          <w:rFonts w:hint="eastAsia"/>
        </w:rPr>
      </w:pPr>
      <w:r>
        <w:rPr>
          <w:rFonts w:hint="eastAsia"/>
        </w:rPr>
        <w:t>表4-10 user表结构设计</w:t>
      </w:r>
    </w:p>
    <w:tbl>
      <w:tblPr>
        <w:tblStyle w:val="12"/>
        <w:tblW w:w="867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990"/>
      </w:tblGrid>
      <w:tr w14:paraId="4012287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55A0D256">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B2083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F1A05C">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5A1D1B8">
            <w:pPr>
              <w:pStyle w:val="20"/>
            </w:pPr>
            <w:r>
              <w:t>是否主键</w:t>
            </w:r>
          </w:p>
        </w:tc>
        <w:tc>
          <w:tcPr>
            <w:tcW w:w="199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BF77A0D">
            <w:pPr>
              <w:pStyle w:val="20"/>
            </w:pPr>
            <w:r>
              <w:t>说明</w:t>
            </w:r>
          </w:p>
        </w:tc>
      </w:tr>
      <w:tr w14:paraId="3DF018B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13A6BAEB">
            <w:pPr>
              <w:pStyle w:val="20"/>
            </w:pPr>
            <w: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E5D7580">
            <w:pPr>
              <w:pStyle w:val="20"/>
            </w:pPr>
            <w: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271AF2D">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E5A3EF8">
            <w:pPr>
              <w:pStyle w:val="20"/>
            </w:pPr>
            <w:r>
              <w:t>是</w:t>
            </w:r>
          </w:p>
        </w:tc>
        <w:tc>
          <w:tcPr>
            <w:tcW w:w="1990" w:type="dxa"/>
            <w:tcBorders>
              <w:top w:val="single" w:color="000000" w:sz="4" w:space="0"/>
              <w:bottom w:val="nil"/>
            </w:tcBorders>
            <w:shd w:val="clear" w:color="auto" w:fill="FFFFFF"/>
            <w:tcMar>
              <w:top w:w="80" w:type="dxa"/>
              <w:left w:w="100" w:type="dxa"/>
              <w:bottom w:w="80" w:type="dxa"/>
              <w:right w:w="100" w:type="dxa"/>
            </w:tcMar>
            <w:vAlign w:val="center"/>
          </w:tcPr>
          <w:p w14:paraId="272E7FF8">
            <w:pPr>
              <w:pStyle w:val="20"/>
            </w:pPr>
            <w:r>
              <w:t>主键编号，用于唯一标识记录</w:t>
            </w:r>
          </w:p>
        </w:tc>
      </w:tr>
      <w:tr w14:paraId="2CAD7F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F04912">
            <w:pPr>
              <w:pStyle w:val="20"/>
            </w:pPr>
            <w:r>
              <w:t>username</w:t>
            </w:r>
          </w:p>
        </w:tc>
        <w:tc>
          <w:tcPr>
            <w:tcW w:w="2494" w:type="dxa"/>
            <w:tcBorders>
              <w:top w:val="nil"/>
              <w:bottom w:val="nil"/>
            </w:tcBorders>
            <w:shd w:val="clear" w:color="auto" w:fill="FFFFFF"/>
            <w:tcMar>
              <w:top w:w="80" w:type="dxa"/>
              <w:left w:w="100" w:type="dxa"/>
              <w:bottom w:w="80" w:type="dxa"/>
              <w:right w:w="100" w:type="dxa"/>
            </w:tcMar>
            <w:vAlign w:val="center"/>
          </w:tcPr>
          <w:p w14:paraId="232FFA4D">
            <w:pPr>
              <w:pStyle w:val="20"/>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02A22FBF">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30E68B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AD3DC0B">
            <w:pPr>
              <w:pStyle w:val="20"/>
            </w:pPr>
            <w:r>
              <w:t>登录用户名</w:t>
            </w:r>
          </w:p>
        </w:tc>
      </w:tr>
      <w:tr w14:paraId="15595DF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6F74112">
            <w:pPr>
              <w:pStyle w:val="20"/>
            </w:pPr>
            <w:r>
              <w:t>password</w:t>
            </w:r>
          </w:p>
        </w:tc>
        <w:tc>
          <w:tcPr>
            <w:tcW w:w="2494" w:type="dxa"/>
            <w:tcBorders>
              <w:top w:val="nil"/>
              <w:bottom w:val="nil"/>
            </w:tcBorders>
            <w:shd w:val="clear" w:color="auto" w:fill="FFFFFF"/>
            <w:tcMar>
              <w:top w:w="80" w:type="dxa"/>
              <w:left w:w="100" w:type="dxa"/>
              <w:bottom w:w="80" w:type="dxa"/>
              <w:right w:w="100" w:type="dxa"/>
            </w:tcMar>
            <w:vAlign w:val="center"/>
          </w:tcPr>
          <w:p w14:paraId="26881752">
            <w:pPr>
              <w:pStyle w:val="20"/>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4DF37F14">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15EF76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34551A2">
            <w:pPr>
              <w:pStyle w:val="20"/>
            </w:pPr>
            <w:r>
              <w:t>登录密码</w:t>
            </w:r>
          </w:p>
        </w:tc>
      </w:tr>
      <w:tr w14:paraId="3A73A65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076835C">
            <w:pPr>
              <w:pStyle w:val="20"/>
            </w:pPr>
            <w:r>
              <w:t>nickname</w:t>
            </w:r>
          </w:p>
        </w:tc>
        <w:tc>
          <w:tcPr>
            <w:tcW w:w="2494" w:type="dxa"/>
            <w:tcBorders>
              <w:top w:val="nil"/>
              <w:bottom w:val="nil"/>
            </w:tcBorders>
            <w:shd w:val="clear" w:color="auto" w:fill="FFFFFF"/>
            <w:tcMar>
              <w:top w:w="80" w:type="dxa"/>
              <w:left w:w="100" w:type="dxa"/>
              <w:bottom w:w="80" w:type="dxa"/>
              <w:right w:w="100" w:type="dxa"/>
            </w:tcMar>
            <w:vAlign w:val="center"/>
          </w:tcPr>
          <w:p w14:paraId="7D9A147E">
            <w:pPr>
              <w:pStyle w:val="20"/>
            </w:pPr>
            <w:r>
              <w:t>varchar(50)</w:t>
            </w:r>
          </w:p>
        </w:tc>
        <w:tc>
          <w:tcPr>
            <w:tcW w:w="1247" w:type="dxa"/>
            <w:tcBorders>
              <w:top w:val="nil"/>
              <w:bottom w:val="nil"/>
            </w:tcBorders>
            <w:shd w:val="clear" w:color="auto" w:fill="FFFFFF"/>
            <w:tcMar>
              <w:top w:w="80" w:type="dxa"/>
              <w:left w:w="100" w:type="dxa"/>
              <w:bottom w:w="80" w:type="dxa"/>
              <w:right w:w="100" w:type="dxa"/>
            </w:tcMar>
            <w:vAlign w:val="center"/>
          </w:tcPr>
          <w:p w14:paraId="1B112F32">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4C49BB">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2B59074">
            <w:pPr>
              <w:pStyle w:val="20"/>
            </w:pPr>
            <w:r>
              <w:t>用户昵称</w:t>
            </w:r>
          </w:p>
        </w:tc>
      </w:tr>
      <w:tr w14:paraId="3B015CB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1C1C069">
            <w:pPr>
              <w:pStyle w:val="20"/>
            </w:pPr>
            <w:r>
              <w:t>avatar</w:t>
            </w:r>
          </w:p>
        </w:tc>
        <w:tc>
          <w:tcPr>
            <w:tcW w:w="2494" w:type="dxa"/>
            <w:tcBorders>
              <w:top w:val="nil"/>
              <w:bottom w:val="nil"/>
            </w:tcBorders>
            <w:shd w:val="clear" w:color="auto" w:fill="FFFFFF"/>
            <w:tcMar>
              <w:top w:w="80" w:type="dxa"/>
              <w:left w:w="100" w:type="dxa"/>
              <w:bottom w:w="80" w:type="dxa"/>
              <w:right w:w="100" w:type="dxa"/>
            </w:tcMar>
            <w:vAlign w:val="center"/>
          </w:tcPr>
          <w:p w14:paraId="00FF3D56">
            <w:pPr>
              <w:pStyle w:val="20"/>
            </w:pPr>
            <w:r>
              <w:t>varchar(255)</w:t>
            </w:r>
          </w:p>
        </w:tc>
        <w:tc>
          <w:tcPr>
            <w:tcW w:w="1247" w:type="dxa"/>
            <w:tcBorders>
              <w:top w:val="nil"/>
              <w:bottom w:val="nil"/>
            </w:tcBorders>
            <w:shd w:val="clear" w:color="auto" w:fill="FFFFFF"/>
            <w:tcMar>
              <w:top w:w="80" w:type="dxa"/>
              <w:left w:w="100" w:type="dxa"/>
              <w:bottom w:w="80" w:type="dxa"/>
              <w:right w:w="100" w:type="dxa"/>
            </w:tcMar>
            <w:vAlign w:val="center"/>
          </w:tcPr>
          <w:p w14:paraId="5AE0C0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B501CB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B69F5A3">
            <w:pPr>
              <w:pStyle w:val="20"/>
            </w:pPr>
            <w:r>
              <w:t>头像地址</w:t>
            </w:r>
          </w:p>
        </w:tc>
      </w:tr>
      <w:tr w14:paraId="43239C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4F6F10">
            <w:pPr>
              <w:pStyle w:val="20"/>
            </w:pPr>
            <w:r>
              <w:t>role</w:t>
            </w:r>
          </w:p>
        </w:tc>
        <w:tc>
          <w:tcPr>
            <w:tcW w:w="2494" w:type="dxa"/>
            <w:tcBorders>
              <w:top w:val="nil"/>
              <w:bottom w:val="nil"/>
            </w:tcBorders>
            <w:shd w:val="clear" w:color="auto" w:fill="FFFFFF"/>
            <w:tcMar>
              <w:top w:w="80" w:type="dxa"/>
              <w:left w:w="100" w:type="dxa"/>
              <w:bottom w:w="80" w:type="dxa"/>
              <w:right w:w="100" w:type="dxa"/>
            </w:tcMar>
            <w:vAlign w:val="center"/>
          </w:tcPr>
          <w:p w14:paraId="08649FB1">
            <w:pPr>
              <w:pStyle w:val="20"/>
            </w:pPr>
            <w:r>
              <w:t>enum('user','admin')</w:t>
            </w:r>
          </w:p>
        </w:tc>
        <w:tc>
          <w:tcPr>
            <w:tcW w:w="1247" w:type="dxa"/>
            <w:tcBorders>
              <w:top w:val="nil"/>
              <w:bottom w:val="nil"/>
            </w:tcBorders>
            <w:shd w:val="clear" w:color="auto" w:fill="FFFFFF"/>
            <w:tcMar>
              <w:top w:w="80" w:type="dxa"/>
              <w:left w:w="100" w:type="dxa"/>
              <w:bottom w:w="80" w:type="dxa"/>
              <w:right w:w="100" w:type="dxa"/>
            </w:tcMar>
            <w:vAlign w:val="center"/>
          </w:tcPr>
          <w:p w14:paraId="174F0BD7">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E85F5F8">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43A1426">
            <w:pPr>
              <w:pStyle w:val="20"/>
            </w:pPr>
            <w:r>
              <w:t>用户角色</w:t>
            </w:r>
          </w:p>
        </w:tc>
      </w:tr>
      <w:tr w14:paraId="5E2675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2DD755">
            <w:pPr>
              <w:pStyle w:val="20"/>
            </w:pPr>
            <w:r>
              <w:t>created_at</w:t>
            </w:r>
          </w:p>
        </w:tc>
        <w:tc>
          <w:tcPr>
            <w:tcW w:w="2494" w:type="dxa"/>
            <w:tcBorders>
              <w:top w:val="nil"/>
              <w:bottom w:val="nil"/>
            </w:tcBorders>
            <w:shd w:val="clear" w:color="auto" w:fill="FFFFFF"/>
            <w:tcMar>
              <w:top w:w="80" w:type="dxa"/>
              <w:left w:w="100" w:type="dxa"/>
              <w:bottom w:w="80" w:type="dxa"/>
              <w:right w:w="100" w:type="dxa"/>
            </w:tcMar>
            <w:vAlign w:val="center"/>
          </w:tcPr>
          <w:p w14:paraId="21AAA56F">
            <w:pPr>
              <w:pStyle w:val="20"/>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2A9946B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53B184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71F12F0">
            <w:pPr>
              <w:pStyle w:val="20"/>
            </w:pPr>
            <w:r>
              <w:t>记录数据创建时间</w:t>
            </w:r>
          </w:p>
        </w:tc>
      </w:tr>
      <w:tr w14:paraId="22B2D24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72BFB2">
            <w:pPr>
              <w:pStyle w:val="20"/>
            </w:pPr>
            <w:r>
              <w:t>updated_at</w:t>
            </w:r>
          </w:p>
        </w:tc>
        <w:tc>
          <w:tcPr>
            <w:tcW w:w="2494" w:type="dxa"/>
            <w:tcBorders>
              <w:top w:val="nil"/>
              <w:bottom w:val="nil"/>
            </w:tcBorders>
            <w:shd w:val="clear" w:color="auto" w:fill="FFFFFF"/>
            <w:tcMar>
              <w:top w:w="80" w:type="dxa"/>
              <w:left w:w="100" w:type="dxa"/>
              <w:bottom w:w="80" w:type="dxa"/>
              <w:right w:w="100" w:type="dxa"/>
            </w:tcMar>
            <w:vAlign w:val="center"/>
          </w:tcPr>
          <w:p w14:paraId="4130C9E2">
            <w:pPr>
              <w:pStyle w:val="20"/>
            </w:pPr>
            <w: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07BDC21D">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5CC924D">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64155D8D">
            <w:pPr>
              <w:pStyle w:val="20"/>
            </w:pPr>
            <w:r>
              <w:t>记录数据最后更新时间</w:t>
            </w:r>
          </w:p>
        </w:tc>
      </w:tr>
      <w:tr w14:paraId="20DB7EC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3A92EA">
            <w:pPr>
              <w:pStyle w:val="20"/>
            </w:pPr>
            <w:r>
              <w:t>bmi</w:t>
            </w:r>
          </w:p>
        </w:tc>
        <w:tc>
          <w:tcPr>
            <w:tcW w:w="2494" w:type="dxa"/>
            <w:tcBorders>
              <w:top w:val="nil"/>
              <w:bottom w:val="nil"/>
            </w:tcBorders>
            <w:shd w:val="clear" w:color="auto" w:fill="FFFFFF"/>
            <w:tcMar>
              <w:top w:w="80" w:type="dxa"/>
              <w:left w:w="100" w:type="dxa"/>
              <w:bottom w:w="80" w:type="dxa"/>
              <w:right w:w="100" w:type="dxa"/>
            </w:tcMar>
            <w:vAlign w:val="center"/>
          </w:tcPr>
          <w:p w14:paraId="7F22E4A9">
            <w:pPr>
              <w:pStyle w:val="20"/>
            </w:pPr>
            <w:r>
              <w:t>float</w:t>
            </w:r>
          </w:p>
        </w:tc>
        <w:tc>
          <w:tcPr>
            <w:tcW w:w="1247" w:type="dxa"/>
            <w:tcBorders>
              <w:top w:val="nil"/>
              <w:bottom w:val="nil"/>
            </w:tcBorders>
            <w:shd w:val="clear" w:color="auto" w:fill="FFFFFF"/>
            <w:tcMar>
              <w:top w:w="80" w:type="dxa"/>
              <w:left w:w="100" w:type="dxa"/>
              <w:bottom w:w="80" w:type="dxa"/>
              <w:right w:w="100" w:type="dxa"/>
            </w:tcMar>
            <w:vAlign w:val="center"/>
          </w:tcPr>
          <w:p w14:paraId="78AB16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88A805">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3A29FDB">
            <w:pPr>
              <w:pStyle w:val="20"/>
            </w:pPr>
            <w:r>
              <w:t>BMI指数</w:t>
            </w:r>
          </w:p>
        </w:tc>
      </w:tr>
      <w:tr w14:paraId="18B21D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F9C9468">
            <w:pPr>
              <w:pStyle w:val="20"/>
            </w:pPr>
            <w:r>
              <w:t>taste_preference</w:t>
            </w:r>
          </w:p>
        </w:tc>
        <w:tc>
          <w:tcPr>
            <w:tcW w:w="2494" w:type="dxa"/>
            <w:tcBorders>
              <w:top w:val="nil"/>
              <w:bottom w:val="nil"/>
            </w:tcBorders>
            <w:shd w:val="clear" w:color="auto" w:fill="FFFFFF"/>
            <w:tcMar>
              <w:top w:w="80" w:type="dxa"/>
              <w:left w:w="100" w:type="dxa"/>
              <w:bottom w:w="80" w:type="dxa"/>
              <w:right w:w="100" w:type="dxa"/>
            </w:tcMar>
            <w:vAlign w:val="center"/>
          </w:tcPr>
          <w:p w14:paraId="54F61F04">
            <w:pPr>
              <w:pStyle w:val="20"/>
            </w:pPr>
            <w:r>
              <w:t>varchar(100)</w:t>
            </w:r>
          </w:p>
        </w:tc>
        <w:tc>
          <w:tcPr>
            <w:tcW w:w="1247" w:type="dxa"/>
            <w:tcBorders>
              <w:top w:val="nil"/>
              <w:bottom w:val="nil"/>
            </w:tcBorders>
            <w:shd w:val="clear" w:color="auto" w:fill="FFFFFF"/>
            <w:tcMar>
              <w:top w:w="80" w:type="dxa"/>
              <w:left w:w="100" w:type="dxa"/>
              <w:bottom w:w="80" w:type="dxa"/>
              <w:right w:w="100" w:type="dxa"/>
            </w:tcMar>
            <w:vAlign w:val="center"/>
          </w:tcPr>
          <w:p w14:paraId="0110B001">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CB7C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C634DF2">
            <w:pPr>
              <w:pStyle w:val="20"/>
            </w:pPr>
            <w:r>
              <w:t>口味偏好</w:t>
            </w:r>
          </w:p>
        </w:tc>
      </w:tr>
      <w:tr w14:paraId="2170FF2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282FE4">
            <w:pPr>
              <w:pStyle w:val="20"/>
            </w:pPr>
            <w:r>
              <w:t>cooking_skill</w:t>
            </w:r>
          </w:p>
        </w:tc>
        <w:tc>
          <w:tcPr>
            <w:tcW w:w="2494" w:type="dxa"/>
            <w:tcBorders>
              <w:top w:val="nil"/>
              <w:bottom w:val="nil"/>
            </w:tcBorders>
            <w:shd w:val="clear" w:color="auto" w:fill="FFFFFF"/>
            <w:tcMar>
              <w:top w:w="80" w:type="dxa"/>
              <w:left w:w="100" w:type="dxa"/>
              <w:bottom w:w="80" w:type="dxa"/>
              <w:right w:w="100" w:type="dxa"/>
            </w:tcMar>
            <w:vAlign w:val="center"/>
          </w:tcPr>
          <w:p w14:paraId="14C1F55A">
            <w:pPr>
              <w:pStyle w:val="20"/>
            </w:pPr>
            <w:r>
              <w:t>enum('初学者','进阶','专业')</w:t>
            </w:r>
          </w:p>
        </w:tc>
        <w:tc>
          <w:tcPr>
            <w:tcW w:w="1247" w:type="dxa"/>
            <w:tcBorders>
              <w:top w:val="nil"/>
              <w:bottom w:val="nil"/>
            </w:tcBorders>
            <w:shd w:val="clear" w:color="auto" w:fill="FFFFFF"/>
            <w:tcMar>
              <w:top w:w="80" w:type="dxa"/>
              <w:left w:w="100" w:type="dxa"/>
              <w:bottom w:w="80" w:type="dxa"/>
              <w:right w:w="100" w:type="dxa"/>
            </w:tcMar>
            <w:vAlign w:val="center"/>
          </w:tcPr>
          <w:p w14:paraId="6FEE480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34DEF3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FDECD25">
            <w:pPr>
              <w:pStyle w:val="20"/>
            </w:pPr>
            <w:r>
              <w:t>烹饪技能水平</w:t>
            </w:r>
          </w:p>
        </w:tc>
      </w:tr>
      <w:tr w14:paraId="213D46E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6FA2935">
            <w:pPr>
              <w:pStyle w:val="20"/>
            </w:pPr>
            <w:r>
              <w:t>dietary_restriction</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60B9126">
            <w:pPr>
              <w:pStyle w:val="20"/>
            </w:pPr>
            <w:r>
              <w:t>varchar(100)</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44CC2FCD">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852B2DF">
            <w:pPr>
              <w:pStyle w:val="20"/>
            </w:pPr>
            <w:r>
              <w:t>否</w:t>
            </w:r>
          </w:p>
        </w:tc>
        <w:tc>
          <w:tcPr>
            <w:tcW w:w="1990" w:type="dxa"/>
            <w:tcBorders>
              <w:top w:val="nil"/>
              <w:bottom w:val="single" w:color="000000" w:sz="12" w:space="0"/>
            </w:tcBorders>
            <w:shd w:val="clear" w:color="auto" w:fill="FFFFFF"/>
            <w:tcMar>
              <w:top w:w="80" w:type="dxa"/>
              <w:left w:w="100" w:type="dxa"/>
              <w:bottom w:w="80" w:type="dxa"/>
              <w:right w:w="100" w:type="dxa"/>
            </w:tcMar>
            <w:vAlign w:val="center"/>
          </w:tcPr>
          <w:p w14:paraId="47A50854">
            <w:pPr>
              <w:pStyle w:val="20"/>
            </w:pPr>
            <w:r>
              <w:t>饮食限制</w:t>
            </w:r>
          </w:p>
        </w:tc>
      </w:tr>
    </w:tbl>
    <w:p w14:paraId="46D5AADD">
      <w:pPr>
        <w:ind w:firstLine="480"/>
      </w:pPr>
    </w:p>
    <w:p w14:paraId="7FF30E21">
      <w:pPr>
        <w:pStyle w:val="2"/>
        <w:spacing w:line="360" w:lineRule="auto"/>
      </w:pPr>
      <w:bookmarkStart w:id="37" w:name="_Toc31598"/>
      <w:r>
        <w:rPr>
          <w:rFonts w:hint="eastAsia" w:ascii="宋体" w:hAnsi="宋体" w:eastAsia="宋体"/>
        </w:rPr>
        <w:t>5 关键模块设计与实现</w:t>
      </w:r>
      <w:bookmarkEnd w:id="37"/>
    </w:p>
    <w:p w14:paraId="2A720904">
      <w:pPr>
        <w:pStyle w:val="3"/>
        <w:spacing w:line="360" w:lineRule="auto"/>
      </w:pPr>
      <w:bookmarkStart w:id="38" w:name="_Toc18023"/>
      <w:r>
        <w:rPr>
          <w:rFonts w:hint="eastAsia" w:ascii="宋体" w:hAnsi="宋体" w:eastAsia="宋体"/>
          <w:sz w:val="24"/>
        </w:rPr>
        <w:t>5.1 用户与权限模块</w:t>
      </w:r>
      <w:bookmarkEnd w:id="38"/>
    </w:p>
    <w:p w14:paraId="73D0B032">
      <w:pPr>
        <w:spacing w:line="360" w:lineRule="auto"/>
        <w:ind w:firstLine="480"/>
      </w:pPr>
      <w:r>
        <w:rPr>
          <w:rFonts w:ascii="宋体" w:hAnsi="宋体"/>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280474E3">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4E04F2B8">
      <w:pPr>
        <w:pStyle w:val="3"/>
        <w:spacing w:line="360" w:lineRule="auto"/>
      </w:pPr>
      <w:bookmarkStart w:id="39" w:name="_Toc22928"/>
      <w:r>
        <w:rPr>
          <w:rFonts w:hint="eastAsia" w:ascii="宋体" w:hAnsi="宋体" w:eastAsia="宋体"/>
          <w:sz w:val="24"/>
        </w:rPr>
        <w:t>5.2 美食信息与分类模块</w:t>
      </w:r>
      <w:bookmarkEnd w:id="39"/>
    </w:p>
    <w:p w14:paraId="2EE056E9">
      <w:pPr>
        <w:spacing w:line="360" w:lineRule="auto"/>
        <w:ind w:firstLine="480"/>
      </w:pPr>
      <w:r>
        <w:rPr>
          <w:rFonts w:ascii="宋体" w:hAnsi="宋体"/>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6F72E8DB">
      <w:pPr>
        <w:spacing w:line="360" w:lineRule="auto"/>
        <w:ind w:firstLine="480"/>
      </w:pPr>
      <w:r>
        <w:rPr>
          <w:rFonts w:hint="eastAsia" w:ascii="宋体" w:hAnsi="宋体"/>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265C0CF3">
      <w:pPr>
        <w:pStyle w:val="3"/>
        <w:spacing w:line="360" w:lineRule="auto"/>
      </w:pPr>
      <w:bookmarkStart w:id="40" w:name="_Toc3780"/>
      <w:r>
        <w:rPr>
          <w:rFonts w:hint="eastAsia" w:ascii="宋体" w:hAnsi="宋体" w:eastAsia="宋体"/>
          <w:sz w:val="24"/>
        </w:rPr>
        <w:t>5.3 点评与评论互动模块</w:t>
      </w:r>
      <w:bookmarkEnd w:id="40"/>
    </w:p>
    <w:p w14:paraId="346995A1">
      <w:pPr>
        <w:spacing w:line="360" w:lineRule="auto"/>
        <w:ind w:firstLine="480"/>
      </w:pPr>
      <w:r>
        <w:rPr>
          <w:rFonts w:ascii="宋体" w:hAnsi="宋体"/>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519E02AD">
      <w:pPr>
        <w:spacing w:line="360" w:lineRule="auto"/>
        <w:ind w:firstLine="480"/>
      </w:pPr>
      <w:r>
        <w:rPr>
          <w:rFonts w:hint="eastAsia" w:ascii="宋体" w:hAnsi="宋体"/>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35D981BD">
      <w:pPr>
        <w:pStyle w:val="3"/>
        <w:spacing w:line="360" w:lineRule="auto"/>
      </w:pPr>
      <w:bookmarkStart w:id="41" w:name="_Toc591"/>
      <w:r>
        <w:rPr>
          <w:rFonts w:hint="eastAsia" w:ascii="宋体" w:hAnsi="宋体" w:eastAsia="宋体"/>
          <w:sz w:val="24"/>
        </w:rPr>
        <w:t xml:space="preserve">5.4 </w:t>
      </w:r>
      <w:r>
        <w:rPr>
          <w:rFonts w:hint="eastAsia" w:ascii="宋体" w:hAnsi="宋体" w:eastAsia="宋体"/>
          <w:sz w:val="24"/>
          <w:lang w:val="en-US" w:eastAsia="zh-CN"/>
        </w:rPr>
        <w:t>菜谱</w:t>
      </w:r>
      <w:r>
        <w:rPr>
          <w:rFonts w:hint="eastAsia" w:ascii="宋体" w:hAnsi="宋体" w:eastAsia="宋体"/>
          <w:sz w:val="24"/>
        </w:rPr>
        <w:t>推荐模块</w:t>
      </w:r>
      <w:bookmarkEnd w:id="41"/>
    </w:p>
    <w:p w14:paraId="7452EFCC">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CC65188">
      <w:pPr>
        <w:spacing w:line="360" w:lineRule="auto"/>
        <w:ind w:firstLine="480"/>
      </w:pPr>
      <w:r>
        <w:rPr>
          <w:rFonts w:ascii="宋体" w:hAnsi="宋体"/>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4F32A1F3">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47BD56C">
      <w:pPr>
        <w:pStyle w:val="3"/>
        <w:spacing w:line="360" w:lineRule="auto"/>
      </w:pPr>
      <w:bookmarkStart w:id="42" w:name="_Toc4267"/>
      <w:r>
        <w:rPr>
          <w:rFonts w:hint="eastAsia" w:ascii="宋体" w:hAnsi="宋体" w:eastAsia="宋体"/>
          <w:sz w:val="24"/>
        </w:rPr>
        <w:t>5.5 后台管理与治理模块</w:t>
      </w:r>
      <w:bookmarkEnd w:id="42"/>
    </w:p>
    <w:p w14:paraId="7DB76A85">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007E6BCD">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0CFA5824">
      <w:pPr>
        <w:pStyle w:val="3"/>
        <w:spacing w:line="360" w:lineRule="auto"/>
      </w:pPr>
      <w:bookmarkStart w:id="43" w:name="_Toc844"/>
      <w:r>
        <w:rPr>
          <w:rFonts w:hint="eastAsia" w:ascii="宋体" w:hAnsi="宋体" w:eastAsia="宋体"/>
          <w:sz w:val="24"/>
        </w:rPr>
        <w:t>5.6前端页面实现</w:t>
      </w:r>
      <w:bookmarkEnd w:id="43"/>
    </w:p>
    <w:p w14:paraId="7B140730">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4A64A4ED">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1217EA4C">
      <w:pPr>
        <w:spacing w:line="360" w:lineRule="auto"/>
        <w:ind w:firstLine="480"/>
      </w:pPr>
      <w:r>
        <w:rPr>
          <w:rFonts w:ascii="宋体" w:hAnsi="宋体"/>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3A84230D">
      <w:pPr>
        <w:pStyle w:val="4"/>
        <w:spacing w:line="360" w:lineRule="auto"/>
      </w:pPr>
      <w:bookmarkStart w:id="44" w:name="_Toc2108"/>
      <w:r>
        <w:rPr>
          <w:rFonts w:ascii="宋体" w:hAnsi="宋体"/>
        </w:rPr>
        <w:t>5.6.1 登录注册页</w:t>
      </w:r>
      <w:bookmarkEnd w:id="44"/>
    </w:p>
    <w:p w14:paraId="7A418176">
      <w:pPr>
        <w:spacing w:line="360" w:lineRule="auto"/>
        <w:ind w:firstLine="480"/>
        <w:rPr>
          <w:rFonts w:hint="eastAsia" w:ascii="黑体" w:hAnsi="黑体" w:eastAsia="黑体" w:cs="黑体"/>
          <w:sz w:val="22"/>
          <w:szCs w:val="22"/>
        </w:rPr>
      </w:pPr>
      <w:r>
        <w:rPr>
          <w:rFonts w:ascii="宋体" w:hAnsi="宋体"/>
        </w:rPr>
        <w:t>实现要点：表单校验（必填、长度、密码强度）、验证码（可选）、登录成功后写入 Token 与用户信息缓存；对未登录访问受限页面进行路由守卫拦截。</w:t>
      </w:r>
      <w:r>
        <w:rPr>
          <w:rFonts w:hint="eastAsia" w:ascii="黑体" w:hAnsi="黑体" w:eastAsia="黑体" w:cs="黑体"/>
          <w:sz w:val="22"/>
          <w:szCs w:val="22"/>
        </w:rPr>
        <w:drawing>
          <wp:inline distT="0" distB="0" distL="114300" distR="114300">
            <wp:extent cx="5264785" cy="2425065"/>
            <wp:effectExtent l="0" t="0" r="0" b="6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22"/>
                    <a:stretch>
                      <a:fillRect/>
                    </a:stretch>
                  </pic:blipFill>
                  <pic:spPr>
                    <a:xfrm>
                      <a:off x="0" y="0"/>
                      <a:ext cx="5264785" cy="2425065"/>
                    </a:xfrm>
                    <a:prstGeom prst="rect">
                      <a:avLst/>
                    </a:prstGeom>
                  </pic:spPr>
                </pic:pic>
              </a:graphicData>
            </a:graphic>
          </wp:inline>
        </w:drawing>
      </w:r>
    </w:p>
    <w:p w14:paraId="3E10809B">
      <w:pPr>
        <w:pStyle w:val="15"/>
        <w:bidi w:val="0"/>
      </w:pPr>
      <w:r>
        <w:t>图5-1 登录页面</w:t>
      </w:r>
    </w:p>
    <w:p w14:paraId="1A229426">
      <w:pPr>
        <w:spacing w:line="360" w:lineRule="auto"/>
        <w:ind w:firstLine="480"/>
      </w:pPr>
    </w:p>
    <w:p w14:paraId="3B9A477A">
      <w:pPr>
        <w:pStyle w:val="4"/>
        <w:spacing w:line="360" w:lineRule="auto"/>
      </w:pPr>
      <w:bookmarkStart w:id="45" w:name="_Toc294"/>
      <w:r>
        <w:rPr>
          <w:rFonts w:ascii="宋体" w:hAnsi="宋体"/>
        </w:rPr>
        <w:t>5.6.2 首页与美食列表页</w:t>
      </w:r>
      <w:bookmarkEnd w:id="45"/>
    </w:p>
    <w:p w14:paraId="28B4ECB6">
      <w:pPr>
        <w:spacing w:line="360" w:lineRule="auto"/>
        <w:ind w:firstLine="480"/>
        <w:rPr>
          <w:rFonts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41CF70A6">
      <w:pPr>
        <w:pStyle w:val="15"/>
        <w:bidi w:val="0"/>
        <w:ind w:left="0" w:leftChars="0" w:firstLine="0" w:firstLineChars="0"/>
        <w:jc w:val="both"/>
        <w:rPr>
          <w:rFonts w:hint="eastAsia"/>
        </w:rPr>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23"/>
                    <a:stretch>
                      <a:fillRect/>
                    </a:stretch>
                  </pic:blipFill>
                  <pic:spPr>
                    <a:xfrm>
                      <a:off x="0" y="0"/>
                      <a:ext cx="5264785" cy="2449195"/>
                    </a:xfrm>
                    <a:prstGeom prst="rect">
                      <a:avLst/>
                    </a:prstGeom>
                  </pic:spPr>
                </pic:pic>
              </a:graphicData>
            </a:graphic>
          </wp:inline>
        </w:drawing>
      </w:r>
    </w:p>
    <w:p w14:paraId="3FE9D058">
      <w:pPr>
        <w:pStyle w:val="15"/>
        <w:bidi w:val="0"/>
      </w:pPr>
      <w:r>
        <w:t>图5-3 首页/列表页</w:t>
      </w:r>
    </w:p>
    <w:p w14:paraId="07EA8BBA">
      <w:pPr>
        <w:spacing w:line="360" w:lineRule="auto"/>
        <w:ind w:firstLine="480"/>
      </w:pPr>
    </w:p>
    <w:p w14:paraId="4BFF042F">
      <w:pPr>
        <w:pStyle w:val="4"/>
        <w:spacing w:line="360" w:lineRule="auto"/>
      </w:pPr>
      <w:bookmarkStart w:id="46" w:name="_Toc25767"/>
      <w:r>
        <w:rPr>
          <w:rFonts w:ascii="宋体" w:hAnsi="宋体"/>
        </w:rPr>
        <w:t>5.6.3 美食详情页与评分点评</w:t>
      </w:r>
      <w:bookmarkEnd w:id="46"/>
    </w:p>
    <w:p w14:paraId="11505FF6">
      <w:pPr>
        <w:spacing w:line="360" w:lineRule="auto"/>
        <w:ind w:firstLine="480"/>
        <w:rPr>
          <w:rFonts w:ascii="宋体" w:hAnsi="宋体"/>
        </w:rPr>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552B6AE7">
      <w:pPr>
        <w:spacing w:line="360" w:lineRule="auto"/>
        <w:ind w:firstLine="480"/>
        <w:rPr>
          <w:rFonts w:ascii="宋体" w:hAnsi="宋体"/>
        </w:rPr>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24"/>
                    <a:stretch>
                      <a:fillRect/>
                    </a:stretch>
                  </pic:blipFill>
                  <pic:spPr>
                    <a:xfrm>
                      <a:off x="0" y="0"/>
                      <a:ext cx="5268595" cy="2535555"/>
                    </a:xfrm>
                    <a:prstGeom prst="rect">
                      <a:avLst/>
                    </a:prstGeom>
                  </pic:spPr>
                </pic:pic>
              </a:graphicData>
            </a:graphic>
          </wp:inline>
        </w:drawing>
      </w:r>
    </w:p>
    <w:p w14:paraId="537E0E86">
      <w:pPr>
        <w:pStyle w:val="15"/>
        <w:bidi w:val="0"/>
      </w:pPr>
      <w:r>
        <w:t>图5-4 美食详情页</w:t>
      </w:r>
    </w:p>
    <w:p w14:paraId="26000053">
      <w:pPr>
        <w:spacing w:line="360" w:lineRule="auto"/>
        <w:ind w:firstLine="480"/>
      </w:pPr>
    </w:p>
    <w:p w14:paraId="69193B3A">
      <w:pPr>
        <w:pStyle w:val="4"/>
        <w:spacing w:line="360" w:lineRule="auto"/>
      </w:pPr>
      <w:bookmarkStart w:id="47" w:name="_Toc24339"/>
      <w:r>
        <w:rPr>
          <w:rFonts w:ascii="宋体" w:hAnsi="宋体"/>
        </w:rPr>
        <w:t>5.6.4 评论区、点赞与收藏</w:t>
      </w:r>
      <w:bookmarkEnd w:id="47"/>
    </w:p>
    <w:p w14:paraId="0802206D">
      <w:pPr>
        <w:spacing w:line="360" w:lineRule="auto"/>
        <w:ind w:firstLine="480"/>
        <w:rPr>
          <w:rFonts w:ascii="宋体" w:hAnsi="宋体"/>
        </w:rPr>
      </w:pPr>
      <w:r>
        <w:rPr>
          <w:rFonts w:ascii="宋体" w:hAnsi="宋体"/>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r>
        <w:rPr>
          <w:rFonts w:hint="eastAsia" w:ascii="宋体" w:hAnsi="宋体"/>
        </w:rPr>
        <w:drawing>
          <wp:inline distT="0" distB="0" distL="114300" distR="114300">
            <wp:extent cx="5277485" cy="2323465"/>
            <wp:effectExtent l="0" t="0" r="0" b="63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25"/>
                    <a:stretch>
                      <a:fillRect/>
                    </a:stretch>
                  </pic:blipFill>
                  <pic:spPr>
                    <a:xfrm>
                      <a:off x="0" y="0"/>
                      <a:ext cx="5277485" cy="2323465"/>
                    </a:xfrm>
                    <a:prstGeom prst="rect">
                      <a:avLst/>
                    </a:prstGeom>
                  </pic:spPr>
                </pic:pic>
              </a:graphicData>
            </a:graphic>
          </wp:inline>
        </w:drawing>
      </w:r>
    </w:p>
    <w:p w14:paraId="673B2F46">
      <w:pPr>
        <w:spacing w:line="360" w:lineRule="auto"/>
        <w:ind w:firstLine="480"/>
        <w:rPr>
          <w:rFonts w:ascii="宋体" w:hAnsi="宋体"/>
        </w:rPr>
      </w:pPr>
    </w:p>
    <w:p w14:paraId="54A2AED8">
      <w:pPr>
        <w:pStyle w:val="15"/>
        <w:bidi w:val="0"/>
      </w:pPr>
      <w:r>
        <w:t>图5-</w:t>
      </w:r>
      <w:r>
        <w:rPr>
          <w:rFonts w:hint="eastAsia"/>
          <w:lang w:val="en-US" w:eastAsia="zh-CN"/>
        </w:rPr>
        <w:t>5</w:t>
      </w:r>
      <w:r>
        <w:t xml:space="preserve"> 评论区与点赞/收藏</w:t>
      </w:r>
    </w:p>
    <w:p w14:paraId="001A659F">
      <w:pPr>
        <w:spacing w:line="360" w:lineRule="auto"/>
        <w:ind w:firstLine="480"/>
        <w:jc w:val="center"/>
      </w:pPr>
    </w:p>
    <w:p w14:paraId="0FB92D60">
      <w:pPr>
        <w:pStyle w:val="4"/>
        <w:spacing w:line="360" w:lineRule="auto"/>
      </w:pPr>
      <w:bookmarkStart w:id="48" w:name="_Toc4593"/>
      <w:r>
        <w:rPr>
          <w:rFonts w:ascii="宋体" w:hAnsi="宋体"/>
        </w:rPr>
        <w:t>5.6.5 个人中心与推荐页</w:t>
      </w:r>
      <w:bookmarkEnd w:id="48"/>
    </w:p>
    <w:p w14:paraId="4E0E8096">
      <w:pPr>
        <w:spacing w:line="360" w:lineRule="auto"/>
        <w:ind w:firstLine="480"/>
        <w:rPr>
          <w:rFonts w:ascii="宋体" w:hAnsi="宋体"/>
        </w:rPr>
      </w:pPr>
      <w:r>
        <w:rPr>
          <w:rFonts w:ascii="宋体" w:hAnsi="宋体"/>
        </w:rPr>
        <w:t>个人中心展示我的点评、我的收藏、我的点赞（可选）与账号资料。</w:t>
      </w:r>
    </w:p>
    <w:p w14:paraId="67758790">
      <w:pPr>
        <w:spacing w:line="360" w:lineRule="auto"/>
        <w:ind w:firstLine="480"/>
        <w:rPr>
          <w:rFonts w:ascii="宋体" w:hAnsi="宋体"/>
        </w:rPr>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6"/>
                    <a:stretch>
                      <a:fillRect/>
                    </a:stretch>
                  </pic:blipFill>
                  <pic:spPr>
                    <a:xfrm>
                      <a:off x="0" y="0"/>
                      <a:ext cx="5267325" cy="2301240"/>
                    </a:xfrm>
                    <a:prstGeom prst="rect">
                      <a:avLst/>
                    </a:prstGeom>
                  </pic:spPr>
                </pic:pic>
              </a:graphicData>
            </a:graphic>
          </wp:inline>
        </w:drawing>
      </w:r>
    </w:p>
    <w:p w14:paraId="1D67D1FE">
      <w:pPr>
        <w:pStyle w:val="15"/>
        <w:bidi w:val="0"/>
      </w:pPr>
      <w:r>
        <w:t>图5-</w:t>
      </w:r>
      <w:r>
        <w:rPr>
          <w:rFonts w:hint="eastAsia"/>
          <w:lang w:val="en-US" w:eastAsia="zh-CN"/>
        </w:rPr>
        <w:t>6</w:t>
      </w:r>
      <w:r>
        <w:t xml:space="preserve"> 个人中心</w:t>
      </w:r>
    </w:p>
    <w:p w14:paraId="32EFBE9D">
      <w:pPr>
        <w:spacing w:line="360" w:lineRule="auto"/>
        <w:ind w:firstLine="480"/>
      </w:pPr>
    </w:p>
    <w:p w14:paraId="32704F7F">
      <w:pPr>
        <w:pStyle w:val="4"/>
        <w:spacing w:line="360" w:lineRule="auto"/>
      </w:pPr>
      <w:bookmarkStart w:id="49" w:name="_Toc8229"/>
      <w:r>
        <w:rPr>
          <w:rFonts w:ascii="宋体" w:hAnsi="宋体"/>
        </w:rPr>
        <w:t>5.6.6 后台管理端页面</w:t>
      </w:r>
      <w:bookmarkEnd w:id="49"/>
    </w:p>
    <w:p w14:paraId="19A69966">
      <w:pPr>
        <w:spacing w:line="360" w:lineRule="auto"/>
        <w:ind w:firstLine="480"/>
        <w:rPr>
          <w:rFonts w:ascii="宋体" w:hAnsi="宋体"/>
        </w:rPr>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78581623">
      <w:pPr>
        <w:spacing w:line="360" w:lineRule="auto"/>
        <w:ind w:firstLine="480"/>
        <w:rPr>
          <w:rFonts w:ascii="宋体" w:hAnsi="宋体"/>
        </w:rPr>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7"/>
                    <a:stretch>
                      <a:fillRect/>
                    </a:stretch>
                  </pic:blipFill>
                  <pic:spPr>
                    <a:xfrm>
                      <a:off x="0" y="0"/>
                      <a:ext cx="5277485" cy="2393950"/>
                    </a:xfrm>
                    <a:prstGeom prst="rect">
                      <a:avLst/>
                    </a:prstGeom>
                  </pic:spPr>
                </pic:pic>
              </a:graphicData>
            </a:graphic>
          </wp:inline>
        </w:drawing>
      </w:r>
    </w:p>
    <w:p w14:paraId="2757A4DD">
      <w:pPr>
        <w:pStyle w:val="15"/>
        <w:bidi w:val="0"/>
      </w:pPr>
      <w:r>
        <w:t>图5-</w:t>
      </w:r>
      <w:r>
        <w:rPr>
          <w:rFonts w:hint="eastAsia"/>
          <w:lang w:val="en-US" w:eastAsia="zh-CN"/>
        </w:rPr>
        <w:t>7</w:t>
      </w:r>
      <w:r>
        <w:t xml:space="preserve"> 后台管理端首页/菜单</w:t>
      </w:r>
    </w:p>
    <w:p w14:paraId="685C7EB6">
      <w:pPr>
        <w:spacing w:line="360" w:lineRule="auto"/>
        <w:ind w:firstLine="480"/>
      </w:pPr>
    </w:p>
    <w:p w14:paraId="3F75F072">
      <w:pPr>
        <w:spacing w:line="360" w:lineRule="auto"/>
        <w:ind w:firstLine="480"/>
      </w:pPr>
    </w:p>
    <w:p w14:paraId="2A962792">
      <w:pPr>
        <w:spacing w:line="360" w:lineRule="auto"/>
        <w:ind w:firstLine="480"/>
        <w:jc w:val="center"/>
      </w:pPr>
    </w:p>
    <w:p w14:paraId="01CCFDC7">
      <w:pPr>
        <w:pStyle w:val="2"/>
        <w:spacing w:line="360" w:lineRule="auto"/>
      </w:pPr>
      <w:bookmarkStart w:id="50" w:name="_Toc6551"/>
      <w:r>
        <w:rPr>
          <w:rFonts w:hint="eastAsia" w:ascii="宋体" w:hAnsi="宋体" w:eastAsia="宋体"/>
        </w:rPr>
        <w:t>6 系统测试与结果分析</w:t>
      </w:r>
      <w:bookmarkEnd w:id="50"/>
    </w:p>
    <w:p w14:paraId="30306661">
      <w:pPr>
        <w:pStyle w:val="3"/>
        <w:spacing w:line="360" w:lineRule="auto"/>
      </w:pPr>
      <w:bookmarkStart w:id="51" w:name="_Toc14279"/>
      <w:r>
        <w:rPr>
          <w:rFonts w:hint="eastAsia" w:ascii="宋体" w:hAnsi="宋体" w:eastAsia="宋体"/>
          <w:sz w:val="24"/>
        </w:rPr>
        <w:t>6.1 测试环境与方法</w:t>
      </w:r>
      <w:bookmarkEnd w:id="51"/>
    </w:p>
    <w:p w14:paraId="4BD45BBA">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2CCFB9CD">
      <w:pPr>
        <w:spacing w:line="360" w:lineRule="auto"/>
        <w:ind w:firstLine="480"/>
      </w:pPr>
      <w:r>
        <w:rPr>
          <w:rFonts w:hint="eastAsia" w:ascii="宋体" w:hAnsi="宋体"/>
        </w:rPr>
        <w:t>测试环境建议包括：Windows/Linux服务器（或本地开发机）、JDK 17（或学校指定版本）、MySQL 8.x、前端Node.js环境。测试方法包括：功能测试（按用例验证）、接口测试（Postman/Apifox）、性能测试（JMeter）与安全测试（弱口令、越权、SQL注入）。</w:t>
      </w:r>
    </w:p>
    <w:p w14:paraId="3817AF09">
      <w:pPr>
        <w:pStyle w:val="3"/>
        <w:spacing w:line="360" w:lineRule="auto"/>
      </w:pPr>
      <w:bookmarkStart w:id="52" w:name="_Toc6548"/>
      <w:r>
        <w:rPr>
          <w:rFonts w:hint="eastAsia" w:ascii="宋体" w:hAnsi="宋体" w:eastAsia="宋体"/>
          <w:sz w:val="24"/>
        </w:rPr>
        <w:t>6.2 功能测试用例设计</w:t>
      </w:r>
      <w:bookmarkEnd w:id="52"/>
    </w:p>
    <w:p w14:paraId="7FA2C3A2">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2238161D">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表6-</w:t>
      </w:r>
      <w:r>
        <w:rPr>
          <w:rFonts w:hint="eastAsia" w:ascii="黑体" w:hAnsi="黑体" w:eastAsia="黑体" w:cs="黑体"/>
          <w:sz w:val="22"/>
          <w:szCs w:val="22"/>
          <w:lang w:val="en-US" w:eastAsia="zh-CN"/>
        </w:rPr>
        <w:t xml:space="preserve">1 </w:t>
      </w:r>
      <w:r>
        <w:rPr>
          <w:rFonts w:hint="eastAsia" w:ascii="黑体" w:hAnsi="黑体" w:eastAsia="黑体" w:cs="黑体"/>
          <w:sz w:val="22"/>
          <w:szCs w:val="22"/>
        </w:rPr>
        <w:t>给出核心用例示例</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92F33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5CB51E8A">
            <w:pPr>
              <w:pStyle w:val="20"/>
            </w:pPr>
            <w:r>
              <w:t>用例编号</w:t>
            </w:r>
          </w:p>
        </w:tc>
        <w:tc>
          <w:tcPr>
            <w:tcW w:w="2132" w:type="dxa"/>
            <w:tcBorders>
              <w:bottom w:val="single" w:color="auto" w:sz="4" w:space="0"/>
              <w:tl2br w:val="nil"/>
              <w:tr2bl w:val="nil"/>
            </w:tcBorders>
          </w:tcPr>
          <w:p w14:paraId="2B618354">
            <w:pPr>
              <w:pStyle w:val="20"/>
            </w:pPr>
            <w:r>
              <w:t>用例名称</w:t>
            </w:r>
          </w:p>
        </w:tc>
        <w:tc>
          <w:tcPr>
            <w:tcW w:w="2132" w:type="dxa"/>
            <w:tcBorders>
              <w:bottom w:val="single" w:color="auto" w:sz="4" w:space="0"/>
              <w:tl2br w:val="nil"/>
              <w:tr2bl w:val="nil"/>
            </w:tcBorders>
          </w:tcPr>
          <w:p w14:paraId="56F7F645">
            <w:pPr>
              <w:pStyle w:val="20"/>
            </w:pPr>
            <w:r>
              <w:t>关键步骤</w:t>
            </w:r>
          </w:p>
        </w:tc>
        <w:tc>
          <w:tcPr>
            <w:tcW w:w="2132" w:type="dxa"/>
            <w:tcBorders>
              <w:bottom w:val="single" w:color="auto" w:sz="4" w:space="0"/>
              <w:tl2br w:val="nil"/>
              <w:tr2bl w:val="nil"/>
            </w:tcBorders>
          </w:tcPr>
          <w:p w14:paraId="01AF9D39">
            <w:pPr>
              <w:pStyle w:val="20"/>
            </w:pPr>
            <w:r>
              <w:t>期望结果</w:t>
            </w:r>
          </w:p>
        </w:tc>
      </w:tr>
      <w:tr w14:paraId="619C0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32CE0A26">
            <w:pPr>
              <w:pStyle w:val="20"/>
            </w:pPr>
            <w:r>
              <w:t>TC-01</w:t>
            </w:r>
          </w:p>
        </w:tc>
        <w:tc>
          <w:tcPr>
            <w:tcW w:w="2132" w:type="dxa"/>
            <w:tcBorders>
              <w:top w:val="single" w:color="auto" w:sz="4" w:space="0"/>
            </w:tcBorders>
          </w:tcPr>
          <w:p w14:paraId="256833DD">
            <w:pPr>
              <w:pStyle w:val="20"/>
            </w:pPr>
            <w:r>
              <w:t>用户注册与登录</w:t>
            </w:r>
          </w:p>
        </w:tc>
        <w:tc>
          <w:tcPr>
            <w:tcW w:w="2132" w:type="dxa"/>
            <w:tcBorders>
              <w:top w:val="single" w:color="auto" w:sz="4" w:space="0"/>
            </w:tcBorders>
          </w:tcPr>
          <w:p w14:paraId="299A79E2">
            <w:pPr>
              <w:pStyle w:val="20"/>
            </w:pPr>
            <w:r>
              <w:t>注册→登录→获取Token</w:t>
            </w:r>
          </w:p>
        </w:tc>
        <w:tc>
          <w:tcPr>
            <w:tcW w:w="2132" w:type="dxa"/>
            <w:tcBorders>
              <w:top w:val="single" w:color="auto" w:sz="4" w:space="0"/>
            </w:tcBorders>
          </w:tcPr>
          <w:p w14:paraId="2642895A">
            <w:pPr>
              <w:pStyle w:val="20"/>
            </w:pPr>
            <w:r>
              <w:t>返回成功并可访问需登录接口</w:t>
            </w:r>
          </w:p>
        </w:tc>
      </w:tr>
      <w:tr w14:paraId="1A8E32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A04C908">
            <w:pPr>
              <w:pStyle w:val="20"/>
            </w:pPr>
            <w:r>
              <w:t>TC-02</w:t>
            </w:r>
          </w:p>
        </w:tc>
        <w:tc>
          <w:tcPr>
            <w:tcW w:w="2132" w:type="dxa"/>
            <w:tcBorders>
              <w:tl2br w:val="nil"/>
              <w:tr2bl w:val="nil"/>
            </w:tcBorders>
          </w:tcPr>
          <w:p w14:paraId="64A113FE">
            <w:pPr>
              <w:pStyle w:val="20"/>
            </w:pPr>
            <w:r>
              <w:t>美食列表筛选</w:t>
            </w:r>
          </w:p>
        </w:tc>
        <w:tc>
          <w:tcPr>
            <w:tcW w:w="2132" w:type="dxa"/>
            <w:tcBorders>
              <w:tl2br w:val="nil"/>
              <w:tr2bl w:val="nil"/>
            </w:tcBorders>
          </w:tcPr>
          <w:p w14:paraId="1288DA2F">
            <w:pPr>
              <w:pStyle w:val="20"/>
            </w:pPr>
            <w:r>
              <w:t>选择分类/关键字→分页</w:t>
            </w:r>
          </w:p>
        </w:tc>
        <w:tc>
          <w:tcPr>
            <w:tcW w:w="2132" w:type="dxa"/>
            <w:tcBorders>
              <w:tl2br w:val="nil"/>
              <w:tr2bl w:val="nil"/>
            </w:tcBorders>
          </w:tcPr>
          <w:p w14:paraId="2726E78F">
            <w:pPr>
              <w:pStyle w:val="20"/>
            </w:pPr>
            <w:r>
              <w:t>列表返回正确且分页可用</w:t>
            </w:r>
          </w:p>
        </w:tc>
      </w:tr>
      <w:tr w14:paraId="459A0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5C30E1B3">
            <w:pPr>
              <w:pStyle w:val="20"/>
            </w:pPr>
            <w:r>
              <w:t>TC-03</w:t>
            </w:r>
          </w:p>
        </w:tc>
        <w:tc>
          <w:tcPr>
            <w:tcW w:w="2132" w:type="dxa"/>
            <w:tcBorders>
              <w:tl2br w:val="nil"/>
              <w:tr2bl w:val="nil"/>
            </w:tcBorders>
          </w:tcPr>
          <w:p w14:paraId="5A4F7E05">
            <w:pPr>
              <w:pStyle w:val="20"/>
            </w:pPr>
            <w:r>
              <w:t>发布评分点评</w:t>
            </w:r>
          </w:p>
        </w:tc>
        <w:tc>
          <w:tcPr>
            <w:tcW w:w="2132" w:type="dxa"/>
            <w:tcBorders>
              <w:tl2br w:val="nil"/>
              <w:tr2bl w:val="nil"/>
            </w:tcBorders>
          </w:tcPr>
          <w:p w14:paraId="36A27888">
            <w:pPr>
              <w:pStyle w:val="20"/>
            </w:pPr>
            <w:r>
              <w:t>进入详情→评分→提交</w:t>
            </w:r>
          </w:p>
        </w:tc>
        <w:tc>
          <w:tcPr>
            <w:tcW w:w="2132" w:type="dxa"/>
            <w:tcBorders>
              <w:tl2br w:val="nil"/>
              <w:tr2bl w:val="nil"/>
            </w:tcBorders>
          </w:tcPr>
          <w:p w14:paraId="11F6D6C5">
            <w:pPr>
              <w:pStyle w:val="20"/>
            </w:pPr>
            <w:r>
              <w:t>生成review记录并可在详情页展示</w:t>
            </w:r>
          </w:p>
        </w:tc>
      </w:tr>
      <w:tr w14:paraId="051B2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0845D33">
            <w:pPr>
              <w:pStyle w:val="20"/>
            </w:pPr>
            <w:r>
              <w:t>TC-04</w:t>
            </w:r>
          </w:p>
        </w:tc>
        <w:tc>
          <w:tcPr>
            <w:tcW w:w="2132" w:type="dxa"/>
            <w:tcBorders>
              <w:tl2br w:val="nil"/>
              <w:tr2bl w:val="nil"/>
            </w:tcBorders>
          </w:tcPr>
          <w:p w14:paraId="30F84D5D">
            <w:pPr>
              <w:pStyle w:val="20"/>
            </w:pPr>
            <w:r>
              <w:t>点赞/收藏幂等</w:t>
            </w:r>
          </w:p>
        </w:tc>
        <w:tc>
          <w:tcPr>
            <w:tcW w:w="2132" w:type="dxa"/>
            <w:tcBorders>
              <w:tl2br w:val="nil"/>
              <w:tr2bl w:val="nil"/>
            </w:tcBorders>
          </w:tcPr>
          <w:p w14:paraId="40BCA879">
            <w:pPr>
              <w:pStyle w:val="20"/>
            </w:pPr>
            <w:r>
              <w:t>重复点击点赞/收藏</w:t>
            </w:r>
          </w:p>
        </w:tc>
        <w:tc>
          <w:tcPr>
            <w:tcW w:w="2132" w:type="dxa"/>
            <w:tcBorders>
              <w:tl2br w:val="nil"/>
              <w:tr2bl w:val="nil"/>
            </w:tcBorders>
          </w:tcPr>
          <w:p w14:paraId="209812EF">
            <w:pPr>
              <w:spacing w:line="360" w:lineRule="auto"/>
              <w:jc w:val="both"/>
            </w:pPr>
            <w:r>
              <w:t>计数正确</w:t>
            </w:r>
          </w:p>
        </w:tc>
      </w:tr>
      <w:tr w14:paraId="61A99A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7CC0B1F5">
            <w:pPr>
              <w:pStyle w:val="20"/>
            </w:pPr>
            <w:r>
              <w:t>TC-05</w:t>
            </w:r>
          </w:p>
        </w:tc>
        <w:tc>
          <w:tcPr>
            <w:tcW w:w="2132" w:type="dxa"/>
            <w:tcBorders>
              <w:tl2br w:val="nil"/>
              <w:tr2bl w:val="nil"/>
            </w:tcBorders>
          </w:tcPr>
          <w:p w14:paraId="0777F78C">
            <w:pPr>
              <w:pStyle w:val="20"/>
            </w:pPr>
            <w:r>
              <w:t>个性化推荐</w:t>
            </w:r>
          </w:p>
        </w:tc>
        <w:tc>
          <w:tcPr>
            <w:tcW w:w="2132" w:type="dxa"/>
            <w:tcBorders>
              <w:tl2br w:val="nil"/>
              <w:tr2bl w:val="nil"/>
            </w:tcBorders>
          </w:tcPr>
          <w:p w14:paraId="20606CEF">
            <w:pPr>
              <w:pStyle w:val="20"/>
            </w:pPr>
            <w:r>
              <w:t>有历史行为→进入推荐页</w:t>
            </w:r>
          </w:p>
        </w:tc>
        <w:tc>
          <w:tcPr>
            <w:tcW w:w="2132" w:type="dxa"/>
            <w:tcBorders>
              <w:tl2br w:val="nil"/>
              <w:tr2bl w:val="nil"/>
            </w:tcBorders>
          </w:tcPr>
          <w:p w14:paraId="2E3FD3B5">
            <w:pPr>
              <w:pStyle w:val="20"/>
            </w:pPr>
            <w:r>
              <w:t>返回Top-N且理由可解释</w:t>
            </w:r>
          </w:p>
        </w:tc>
      </w:tr>
      <w:tr w14:paraId="465087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28B8403">
            <w:pPr>
              <w:pStyle w:val="20"/>
            </w:pPr>
            <w:r>
              <w:t>TC-06</w:t>
            </w:r>
          </w:p>
        </w:tc>
        <w:tc>
          <w:tcPr>
            <w:tcW w:w="2132" w:type="dxa"/>
            <w:tcBorders>
              <w:tl2br w:val="nil"/>
              <w:tr2bl w:val="nil"/>
            </w:tcBorders>
          </w:tcPr>
          <w:p w14:paraId="7D54499E">
            <w:pPr>
              <w:pStyle w:val="20"/>
            </w:pPr>
            <w:r>
              <w:t>管理员审核</w:t>
            </w:r>
          </w:p>
        </w:tc>
        <w:tc>
          <w:tcPr>
            <w:tcW w:w="2132" w:type="dxa"/>
            <w:tcBorders>
              <w:tl2br w:val="nil"/>
              <w:tr2bl w:val="nil"/>
            </w:tcBorders>
          </w:tcPr>
          <w:p w14:paraId="25992D22">
            <w:pPr>
              <w:pStyle w:val="20"/>
            </w:pPr>
            <w:r>
              <w:t>管理员登录→下架违规内容</w:t>
            </w:r>
          </w:p>
        </w:tc>
        <w:tc>
          <w:tcPr>
            <w:tcW w:w="2132" w:type="dxa"/>
            <w:tcBorders>
              <w:tl2br w:val="nil"/>
              <w:tr2bl w:val="nil"/>
            </w:tcBorders>
          </w:tcPr>
          <w:p w14:paraId="00653936">
            <w:pPr>
              <w:pStyle w:val="20"/>
            </w:pPr>
            <w:r>
              <w:t>内容不再对普通用户可见</w:t>
            </w:r>
          </w:p>
        </w:tc>
      </w:tr>
    </w:tbl>
    <w:p w14:paraId="28BDD948">
      <w:pPr>
        <w:pStyle w:val="3"/>
        <w:spacing w:line="360" w:lineRule="auto"/>
      </w:pPr>
      <w:bookmarkStart w:id="53" w:name="_Toc27460"/>
      <w:r>
        <w:rPr>
          <w:rFonts w:hint="eastAsia" w:ascii="宋体" w:hAnsi="宋体" w:eastAsia="宋体"/>
          <w:sz w:val="24"/>
        </w:rPr>
        <w:t>6.3 性能与可靠性测试</w:t>
      </w:r>
      <w:bookmarkEnd w:id="53"/>
    </w:p>
    <w:p w14:paraId="16456751">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7F993ED3">
      <w:pPr>
        <w:spacing w:line="360" w:lineRule="auto"/>
        <w:ind w:firstLine="480"/>
      </w:pPr>
      <w:r>
        <w:rPr>
          <w:rFonts w:hint="eastAsia" w:ascii="宋体" w:hAnsi="宋体"/>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350C31E5">
      <w:pPr>
        <w:pStyle w:val="3"/>
        <w:spacing w:line="360" w:lineRule="auto"/>
      </w:pPr>
      <w:bookmarkStart w:id="54" w:name="_Toc19547"/>
      <w:r>
        <w:rPr>
          <w:rFonts w:hint="eastAsia" w:ascii="宋体" w:hAnsi="宋体" w:eastAsia="宋体"/>
          <w:sz w:val="24"/>
        </w:rPr>
        <w:t>6.4 测试结果分析</w:t>
      </w:r>
      <w:bookmarkEnd w:id="54"/>
    </w:p>
    <w:p w14:paraId="2FE2E0C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2DD704AC">
      <w:pPr>
        <w:spacing w:line="360" w:lineRule="auto"/>
        <w:ind w:firstLine="480"/>
      </w:pPr>
      <w:r>
        <w:rPr>
          <w:rFonts w:hint="eastAsia" w:ascii="宋体" w:hAnsi="宋体"/>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2CDAF90D">
      <w:pPr>
        <w:pStyle w:val="2"/>
        <w:spacing w:line="360" w:lineRule="auto"/>
      </w:pPr>
      <w:bookmarkStart w:id="55" w:name="_Toc13391"/>
      <w:r>
        <w:rPr>
          <w:rFonts w:hint="eastAsia" w:ascii="宋体" w:hAnsi="宋体" w:eastAsia="宋体"/>
        </w:rPr>
        <w:t>7 总结与展望</w:t>
      </w:r>
      <w:bookmarkEnd w:id="55"/>
    </w:p>
    <w:p w14:paraId="679134E6">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523C6F6A">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11DA3ADB">
      <w:pPr>
        <w:spacing w:line="360" w:lineRule="auto"/>
        <w:ind w:firstLine="480"/>
        <w:rPr>
          <w:rFonts w:hint="eastAsia" w:ascii="宋体" w:hAnsi="宋体" w:eastAsia="宋体"/>
          <w:sz w:val="24"/>
        </w:rPr>
      </w:pPr>
    </w:p>
    <w:p w14:paraId="3F593C47">
      <w:pPr>
        <w:pStyle w:val="2"/>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4"/>
          <w:szCs w:val="24"/>
        </w:rPr>
      </w:pPr>
      <w:bookmarkStart w:id="56" w:name="_Toc29113"/>
      <w:r>
        <w:rPr>
          <w:rFonts w:hint="eastAsia" w:ascii="宋体" w:hAnsi="宋体" w:eastAsia="宋体" w:cs="宋体"/>
          <w:sz w:val="24"/>
          <w:szCs w:val="24"/>
        </w:rPr>
        <w:t>参考文献</w:t>
      </w:r>
      <w:bookmarkEnd w:id="56"/>
    </w:p>
    <w:p w14:paraId="5D6A54F2">
      <w:pPr>
        <w:pStyle w:val="22"/>
        <w:bidi w:val="0"/>
      </w:pPr>
      <w:bookmarkStart w:id="57" w:name="_Ref225517098"/>
      <w:r>
        <w:rPr>
          <w:rFonts w:hint="eastAsia"/>
        </w:rPr>
        <w:t>景子穆. 基于 Springboot+Vue 的“菜鲜生”餐饮系统设计 [J]. 电脑编程技巧与维护,2025,(11):74-77.</w:t>
      </w:r>
      <w:bookmarkEnd w:id="57"/>
    </w:p>
    <w:p w14:paraId="5349A9FF">
      <w:pPr>
        <w:pStyle w:val="22"/>
        <w:bidi w:val="0"/>
      </w:pPr>
      <w:bookmarkStart w:id="58" w:name="_Ref225517107"/>
      <w:r>
        <w:rPr>
          <w:rFonts w:hint="eastAsia"/>
        </w:rPr>
        <w:t>ALJUNID M, et al. Hybrid-based food recommender system utilizing KNN and SVD approaches[J]. Taylor &amp; Francis Online, 2024.</w:t>
      </w:r>
      <w:bookmarkEnd w:id="58"/>
    </w:p>
    <w:p w14:paraId="4C0B6C8F">
      <w:pPr>
        <w:pStyle w:val="22"/>
        <w:bidi w:val="0"/>
      </w:pPr>
      <w:bookmarkStart w:id="59" w:name="_Ref225517114"/>
      <w:r>
        <w:rPr>
          <w:rFonts w:hint="eastAsia"/>
        </w:rPr>
        <w:t>SHANMUKHA S. Comparison of Collaborative Filtering and Content-Based Filtering for Food Recommender Systems[D]. Utrecht: Utrecht University, 2025.</w:t>
      </w:r>
      <w:bookmarkEnd w:id="59"/>
    </w:p>
    <w:p w14:paraId="6D508A61">
      <w:pPr>
        <w:pStyle w:val="22"/>
        <w:bidi w:val="0"/>
      </w:pPr>
      <w:bookmarkStart w:id="60" w:name="_Ref225517120"/>
      <w:r>
        <w:rPr>
          <w:rFonts w:hint="eastAsia"/>
        </w:rPr>
        <w:t>SAJAD A, et al. Healthy Food Recommendation Using a Time-Aware Community Detection Approach and Reliability Measurement[J]. OUCI, 2025</w:t>
      </w:r>
      <w:bookmarkEnd w:id="60"/>
    </w:p>
    <w:p w14:paraId="169FA1CA">
      <w:pPr>
        <w:pStyle w:val="22"/>
        <w:bidi w:val="0"/>
      </w:pPr>
      <w:bookmarkStart w:id="61" w:name="_Ref225517245"/>
      <w:r>
        <w:rPr>
          <w:rFonts w:hint="eastAsia"/>
        </w:rPr>
        <w:t>温谦.Vue.js+Bootstrap Web开发案例教程[M].人民邮电出版社:202205:</w:t>
      </w:r>
      <w:bookmarkEnd w:id="61"/>
      <w:r>
        <w:rPr>
          <w:rFonts w:hint="eastAsia"/>
          <w:lang w:val="en-US" w:eastAsia="zh-CN"/>
        </w:rPr>
        <w:t>4</w:t>
      </w:r>
    </w:p>
    <w:p w14:paraId="709D9DA7">
      <w:pPr>
        <w:pStyle w:val="22"/>
        <w:bidi w:val="0"/>
        <w:rPr>
          <w:rFonts w:hint="eastAsia"/>
        </w:rPr>
      </w:pPr>
      <w:r>
        <w:rPr>
          <w:rFonts w:hint="eastAsia"/>
        </w:rPr>
        <w:t>周广.江苏淮安淮扬美食进校园[J].中国纪检监察,2025,(18):43-45.</w:t>
      </w:r>
    </w:p>
    <w:p w14:paraId="5CE2697D">
      <w:pPr>
        <w:pStyle w:val="22"/>
        <w:bidi w:val="0"/>
        <w:rPr>
          <w:rFonts w:hint="eastAsia"/>
        </w:rPr>
      </w:pPr>
      <w:r>
        <w:rPr>
          <w:rFonts w:hint="eastAsia"/>
        </w:rPr>
        <w:t>赵旭静.高校短视频的育人功能研究[D].西南财经大学,2024.DOI:10.27412/d.cnki.gxncu.2024.001763.</w:t>
      </w:r>
    </w:p>
    <w:p w14:paraId="5336E458">
      <w:pPr>
        <w:pStyle w:val="22"/>
        <w:bidi w:val="0"/>
        <w:rPr>
          <w:rFonts w:hint="eastAsia"/>
        </w:rPr>
      </w:pPr>
      <w:r>
        <w:rPr>
          <w:rFonts w:hint="eastAsia"/>
        </w:rPr>
        <w:t>张十一.符号聚合理论视角下吉林省高校官方抖音号中校园文化传播研究[D].吉林大学,2024.DOI:10.27162/d.cnki.gjlin.2024.006577.</w:t>
      </w:r>
    </w:p>
    <w:p w14:paraId="1A7F69C2">
      <w:pPr>
        <w:pStyle w:val="22"/>
        <w:bidi w:val="0"/>
        <w:rPr>
          <w:rFonts w:hint="eastAsia"/>
        </w:rPr>
      </w:pPr>
      <w:r>
        <w:rPr>
          <w:rFonts w:hint="eastAsia"/>
        </w:rPr>
        <w:t>王塔娜.哔哩哔哩自制美食纪录片叙事研究[D].内蒙古师范大学,2023.DOI:10.27230/d.cnki.gnmsu.2023.000917.</w:t>
      </w:r>
    </w:p>
    <w:p w14:paraId="026CDF26">
      <w:pPr>
        <w:pStyle w:val="22"/>
        <w:bidi w:val="0"/>
        <w:rPr>
          <w:rFonts w:hint="eastAsia"/>
        </w:rPr>
      </w:pPr>
      <w:r>
        <w:rPr>
          <w:rFonts w:hint="eastAsia"/>
        </w:rPr>
        <w:t>徐瑞繁,李秀萌,刘泓杏,等.高校校园外卖配送经济可行性分析及方略[J].营销界,2022,(11):35-37.</w:t>
      </w:r>
    </w:p>
    <w:p w14:paraId="2E35FB45">
      <w:pPr>
        <w:pStyle w:val="22"/>
        <w:bidi w:val="0"/>
        <w:rPr>
          <w:rFonts w:hint="eastAsia"/>
        </w:rPr>
      </w:pPr>
      <w:r>
        <w:rPr>
          <w:rFonts w:hint="eastAsia"/>
        </w:rPr>
        <w:t>阎实.基于社群构建校园美食自媒体营销策略探析——以“齐大美食墙”运营为例[J].对外经贸,2022,(02):112-115.</w:t>
      </w:r>
    </w:p>
    <w:p w14:paraId="1C6FA515">
      <w:pPr>
        <w:pStyle w:val="22"/>
        <w:bidi w:val="0"/>
        <w:rPr>
          <w:rFonts w:hint="eastAsia"/>
        </w:rPr>
      </w:pPr>
      <w:r>
        <w:rPr>
          <w:rFonts w:hint="eastAsia"/>
        </w:rPr>
        <w:t>胡薇,王芳芳.项目管理视域下会展专业品牌节事活动探究——以四川C学院首届校园美食节为例[J].现代商业,2021,(23):12-14.DOI:10.14097/j.cnki.5392/2021.23.004.</w:t>
      </w:r>
    </w:p>
    <w:p w14:paraId="3CA88586">
      <w:pPr>
        <w:pStyle w:val="22"/>
        <w:bidi w:val="0"/>
        <w:rPr>
          <w:rFonts w:hint="eastAsia"/>
        </w:rPr>
      </w:pPr>
      <w:r>
        <w:rPr>
          <w:rFonts w:hint="eastAsia"/>
        </w:rPr>
        <w:t>高红芳.以校园美食文化建设提升食品专业学生职业素养[J].当代农机,2020,(09):79-80.</w:t>
      </w:r>
    </w:p>
    <w:p w14:paraId="513DAE9B">
      <w:pPr>
        <w:pStyle w:val="22"/>
        <w:bidi w:val="0"/>
        <w:rPr>
          <w:rFonts w:hint="eastAsia"/>
        </w:rPr>
      </w:pPr>
      <w:r>
        <w:rPr>
          <w:rFonts w:hint="eastAsia"/>
        </w:rPr>
        <w:t>张亮.佰益达管理（大连）有限公司发展战略研究[D].大连理工大学,2017.</w:t>
      </w:r>
    </w:p>
    <w:p w14:paraId="768EC796">
      <w:pPr>
        <w:pStyle w:val="22"/>
        <w:bidi w:val="0"/>
        <w:rPr>
          <w:rFonts w:hint="eastAsia"/>
        </w:rPr>
      </w:pPr>
      <w:r>
        <w:rPr>
          <w:rFonts w:hint="eastAsia"/>
        </w:rPr>
        <w:t>周志荣,唐军梅,鲍金勇.以“六个相结合”为着力点打造校园文化品牌的个案分析——以华南农业大学校园美食文化节为例[J].科技资讯,2011,(02):205-206.DOI:10.16661/j.cnki.1672-3791.2011.02.139.</w:t>
      </w:r>
    </w:p>
    <w:p w14:paraId="58F4378A">
      <w:pPr>
        <w:pStyle w:val="22"/>
        <w:bidi w:val="0"/>
      </w:pPr>
      <w:r>
        <w:rPr>
          <w:rFonts w:hint="eastAsia"/>
        </w:rPr>
        <w:t>彭金凤,程晓龙,进江.校园美食风[J].中国商界,1998,(01):70-72.</w:t>
      </w:r>
    </w:p>
    <w:p w14:paraId="567CBCA1">
      <w:pPr>
        <w:pStyle w:val="22"/>
        <w:numPr>
          <w:ilvl w:val="0"/>
          <w:numId w:val="0"/>
        </w:numPr>
        <w:bidi w:val="0"/>
        <w:ind w:leftChars="0"/>
      </w:pPr>
    </w:p>
    <w:p w14:paraId="050E788F">
      <w:pPr>
        <w:pStyle w:val="2"/>
        <w:bidi w:val="0"/>
        <w:rPr>
          <w:rFonts w:hint="eastAsia" w:ascii="宋体" w:hAnsi="宋体" w:eastAsia="宋体" w:cs="宋体"/>
          <w:sz w:val="24"/>
          <w:szCs w:val="24"/>
        </w:rPr>
      </w:pPr>
      <w:bookmarkStart w:id="62" w:name="_Toc12626"/>
      <w:bookmarkStart w:id="63" w:name="_Toc21723"/>
      <w:r>
        <w:rPr>
          <w:rFonts w:hint="eastAsia" w:ascii="宋体" w:hAnsi="宋体" w:eastAsia="宋体" w:cs="宋体"/>
          <w:sz w:val="24"/>
          <w:szCs w:val="24"/>
        </w:rPr>
        <w:t>致  谢</w:t>
      </w:r>
      <w:bookmarkEnd w:id="62"/>
      <w:bookmarkEnd w:id="63"/>
    </w:p>
    <w:p w14:paraId="1733C5F1">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left"/>
        <w:textAlignment w:val="auto"/>
        <w:rPr>
          <w:sz w:val="24"/>
          <w:szCs w:val="24"/>
        </w:rPr>
      </w:pPr>
      <w:bookmarkStart w:id="64" w:name="_Toc5243"/>
      <w:r>
        <w:rPr>
          <w:rFonts w:ascii="宋体" w:hAnsi="宋体"/>
          <w:sz w:val="24"/>
          <w:szCs w:val="24"/>
        </w:rPr>
        <w:t>在本次毕业设计的整个过程中，从最初的选题构思到最终论文的定稿完成，每一个环节都离不开各位老师、同学与朋友的支持和帮助，在此，我谨向所有给予我关心与协助的人表示最衷心的感谢。</w:t>
      </w:r>
    </w:p>
    <w:p w14:paraId="383D66AC">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center"/>
        <w:textAlignment w:val="auto"/>
        <w:rPr>
          <w:sz w:val="24"/>
          <w:szCs w:val="24"/>
        </w:rPr>
      </w:pPr>
      <w:r>
        <w:rPr>
          <w:rFonts w:ascii="宋体" w:hAnsi="宋体"/>
          <w:sz w:val="24"/>
          <w:szCs w:val="24"/>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698B033">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AAC5497">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0360A4F">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毕业设计的完成，不仅是我大学阶段学习成果的总结，更凝聚了所有关心和帮助我的人的心血。在此，再次向各位老师、同学与朋友致以最诚挚的谢意，祝愿大家工作顺利、学业进步、万事如意。</w:t>
      </w:r>
      <w:bookmarkEnd w:id="64"/>
    </w:p>
    <w:sectPr>
      <w:footerReference r:id="rId12"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2727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AC453">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FF0F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B3FB2">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FEC0">
    <w:pPr>
      <w:pStyle w:val="8"/>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5DDB3">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1197">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6F1D9">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pStyle w:val="22"/>
      <w:suff w:val="nothing"/>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66D32"/>
    <w:rsid w:val="00055326"/>
    <w:rsid w:val="000A6389"/>
    <w:rsid w:val="0041753D"/>
    <w:rsid w:val="00522278"/>
    <w:rsid w:val="00691327"/>
    <w:rsid w:val="00A86245"/>
    <w:rsid w:val="00CD1E6C"/>
    <w:rsid w:val="00F10431"/>
    <w:rsid w:val="00FC6774"/>
    <w:rsid w:val="04207B52"/>
    <w:rsid w:val="04E62640"/>
    <w:rsid w:val="05366D32"/>
    <w:rsid w:val="05F127FF"/>
    <w:rsid w:val="07487DBA"/>
    <w:rsid w:val="07B34575"/>
    <w:rsid w:val="086230FE"/>
    <w:rsid w:val="09630EDC"/>
    <w:rsid w:val="0A8E4E48"/>
    <w:rsid w:val="0D434F46"/>
    <w:rsid w:val="0D58687D"/>
    <w:rsid w:val="0E1053AA"/>
    <w:rsid w:val="0FB66E54"/>
    <w:rsid w:val="102E4BC5"/>
    <w:rsid w:val="12064AFA"/>
    <w:rsid w:val="134B3821"/>
    <w:rsid w:val="145A737F"/>
    <w:rsid w:val="15113847"/>
    <w:rsid w:val="156408BB"/>
    <w:rsid w:val="16A86080"/>
    <w:rsid w:val="192D7318"/>
    <w:rsid w:val="1A693E78"/>
    <w:rsid w:val="1A8F3FBF"/>
    <w:rsid w:val="1AB71087"/>
    <w:rsid w:val="1B2240B8"/>
    <w:rsid w:val="1BEC00B3"/>
    <w:rsid w:val="1C273FEB"/>
    <w:rsid w:val="1C47468D"/>
    <w:rsid w:val="1D1C78C7"/>
    <w:rsid w:val="1D8160F6"/>
    <w:rsid w:val="1E775BB3"/>
    <w:rsid w:val="1EA062D6"/>
    <w:rsid w:val="1EC2624D"/>
    <w:rsid w:val="22DD5403"/>
    <w:rsid w:val="23B5012E"/>
    <w:rsid w:val="26FB054E"/>
    <w:rsid w:val="275F0ADD"/>
    <w:rsid w:val="2977788B"/>
    <w:rsid w:val="2A33793C"/>
    <w:rsid w:val="2A8D5961"/>
    <w:rsid w:val="2ABA3753"/>
    <w:rsid w:val="2B3E4EAD"/>
    <w:rsid w:val="2EE572A5"/>
    <w:rsid w:val="31374878"/>
    <w:rsid w:val="3150740D"/>
    <w:rsid w:val="33C6541B"/>
    <w:rsid w:val="347B0F20"/>
    <w:rsid w:val="35C97A69"/>
    <w:rsid w:val="373A29CC"/>
    <w:rsid w:val="39E430C3"/>
    <w:rsid w:val="3A3A0F35"/>
    <w:rsid w:val="3B40257B"/>
    <w:rsid w:val="3CCA034E"/>
    <w:rsid w:val="3CEA6C43"/>
    <w:rsid w:val="3D441AE9"/>
    <w:rsid w:val="3E216694"/>
    <w:rsid w:val="3E837582"/>
    <w:rsid w:val="3EA82B54"/>
    <w:rsid w:val="3F7D3D9E"/>
    <w:rsid w:val="417B430D"/>
    <w:rsid w:val="41CC21FF"/>
    <w:rsid w:val="45D95AA6"/>
    <w:rsid w:val="46B939DF"/>
    <w:rsid w:val="47152B0E"/>
    <w:rsid w:val="474B29D4"/>
    <w:rsid w:val="476F0470"/>
    <w:rsid w:val="4A037596"/>
    <w:rsid w:val="4CDF7E46"/>
    <w:rsid w:val="4D0C49B3"/>
    <w:rsid w:val="4D904F64"/>
    <w:rsid w:val="4D970721"/>
    <w:rsid w:val="4E55760D"/>
    <w:rsid w:val="4F0A4E00"/>
    <w:rsid w:val="5112678F"/>
    <w:rsid w:val="52187956"/>
    <w:rsid w:val="521F0CE5"/>
    <w:rsid w:val="53135A5B"/>
    <w:rsid w:val="53986FA1"/>
    <w:rsid w:val="53A670EE"/>
    <w:rsid w:val="53C61839"/>
    <w:rsid w:val="54D414ED"/>
    <w:rsid w:val="5540344C"/>
    <w:rsid w:val="55425416"/>
    <w:rsid w:val="55DF399E"/>
    <w:rsid w:val="56682C5A"/>
    <w:rsid w:val="568850AA"/>
    <w:rsid w:val="56D06A51"/>
    <w:rsid w:val="5736070B"/>
    <w:rsid w:val="57B27CA2"/>
    <w:rsid w:val="591470C9"/>
    <w:rsid w:val="59C06909"/>
    <w:rsid w:val="5C1D6295"/>
    <w:rsid w:val="5D6677C8"/>
    <w:rsid w:val="6042276E"/>
    <w:rsid w:val="60B3541A"/>
    <w:rsid w:val="63220635"/>
    <w:rsid w:val="65DC2D1D"/>
    <w:rsid w:val="660F699C"/>
    <w:rsid w:val="692844CB"/>
    <w:rsid w:val="69A578CA"/>
    <w:rsid w:val="69C243BF"/>
    <w:rsid w:val="6A586707"/>
    <w:rsid w:val="6A6634FD"/>
    <w:rsid w:val="6BC04E8F"/>
    <w:rsid w:val="6C4E3951"/>
    <w:rsid w:val="702604FC"/>
    <w:rsid w:val="70670E07"/>
    <w:rsid w:val="7198762D"/>
    <w:rsid w:val="74F33BDF"/>
    <w:rsid w:val="77E37F3B"/>
    <w:rsid w:val="7859644F"/>
    <w:rsid w:val="78A27DF6"/>
    <w:rsid w:val="78BC253A"/>
    <w:rsid w:val="79703A50"/>
    <w:rsid w:val="79DB1A46"/>
    <w:rsid w:val="7D7B0C16"/>
    <w:rsid w:val="7FFD1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b/>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0"/>
    <w:pPr>
      <w:spacing w:line="240" w:lineRule="auto"/>
      <w:ind w:left="480" w:leftChars="200" w:firstLine="0" w:firstLineChars="0"/>
    </w:pPr>
    <w:rPr>
      <w:sz w:val="21"/>
    </w:rPr>
  </w:style>
  <w:style w:type="paragraph" w:styleId="8">
    <w:name w:val="footer"/>
    <w:basedOn w:val="1"/>
    <w:unhideWhenUsed/>
    <w:qFormat/>
    <w:uiPriority w:val="99"/>
    <w:pPr>
      <w:tabs>
        <w:tab w:val="center" w:pos="4153"/>
        <w:tab w:val="right" w:pos="8306"/>
      </w:tabs>
      <w:snapToGrid w:val="0"/>
      <w:jc w:val="left"/>
    </w:pPr>
    <w:rPr>
      <w:rFonts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0"/>
    <w:pPr>
      <w:spacing w:line="240" w:lineRule="auto"/>
      <w:ind w:firstLine="0" w:firstLineChars="0"/>
    </w:pPr>
    <w:rPr>
      <w:sz w:val="21"/>
    </w:rPr>
  </w:style>
  <w:style w:type="paragraph" w:styleId="11">
    <w:name w:val="toc 2"/>
    <w:basedOn w:val="1"/>
    <w:next w:val="1"/>
    <w:qFormat/>
    <w:uiPriority w:val="0"/>
    <w:pPr>
      <w:spacing w:line="240" w:lineRule="auto"/>
      <w:ind w:left="420" w:leftChars="200" w:firstLine="0" w:firstLineChars="0"/>
    </w:pPr>
    <w:rPr>
      <w:sz w:val="21"/>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注"/>
    <w:basedOn w:val="1"/>
    <w:qFormat/>
    <w:uiPriority w:val="0"/>
    <w:pPr>
      <w:spacing w:before="120" w:after="240" w:line="240" w:lineRule="auto"/>
      <w:ind w:firstLine="482" w:firstLineChars="0"/>
      <w:jc w:val="center"/>
    </w:pPr>
    <w:rPr>
      <w:rFonts w:ascii="宋体" w:hAnsi="宋体" w:eastAsia="黑体"/>
      <w:sz w:val="22"/>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ascii="Times New Roman" w:hAnsi="Times New Roman" w:eastAsia="黑体"/>
      <w:b/>
      <w:sz w:val="28"/>
    </w:rPr>
  </w:style>
  <w:style w:type="paragraph" w:customStyle="1" w:styleId="18">
    <w:name w:val="H1"/>
    <w:basedOn w:val="1"/>
    <w:qFormat/>
    <w:uiPriority w:val="0"/>
    <w:rPr>
      <w:rFonts w:ascii="Times New Roman" w:hAnsi="Times New Roman" w:eastAsia="黑体"/>
      <w:b/>
      <w:sz w:val="32"/>
    </w:rPr>
  </w:style>
  <w:style w:type="paragraph" w:customStyle="1" w:styleId="19">
    <w:name w:val="H3"/>
    <w:basedOn w:val="1"/>
    <w:qFormat/>
    <w:uiPriority w:val="0"/>
    <w:rPr>
      <w:rFonts w:ascii="Times New Roman" w:hAnsi="Times New Roman" w:eastAsia="黑体"/>
      <w:b/>
    </w:rPr>
  </w:style>
  <w:style w:type="paragraph" w:customStyle="1" w:styleId="20">
    <w:name w:val="三线表"/>
    <w:basedOn w:val="1"/>
    <w:qFormat/>
    <w:uiPriority w:val="0"/>
    <w:pPr>
      <w:spacing w:before="60" w:after="60" w:line="240" w:lineRule="auto"/>
      <w:ind w:firstLine="0" w:firstLineChars="0"/>
    </w:pPr>
    <w:rPr>
      <w:rFonts w:ascii="Times New Roman" w:hAnsi="Times New Roman"/>
      <w:sz w:val="22"/>
      <w:szCs w:val="22"/>
    </w:rPr>
  </w:style>
  <w:style w:type="paragraph" w:customStyle="1" w:styleId="21">
    <w:name w:val="表注"/>
    <w:basedOn w:val="1"/>
    <w:qFormat/>
    <w:uiPriority w:val="0"/>
    <w:pPr>
      <w:ind w:firstLineChars="0"/>
      <w:jc w:val="center"/>
    </w:pPr>
    <w:rPr>
      <w:rFonts w:hint="eastAsia" w:ascii="黑体" w:hAnsi="黑体" w:eastAsia="黑体" w:cs="黑体"/>
      <w:sz w:val="22"/>
      <w:szCs w:val="22"/>
    </w:rPr>
  </w:style>
  <w:style w:type="paragraph" w:customStyle="1" w:styleId="22">
    <w:name w:val="参考文献"/>
    <w:basedOn w:val="1"/>
    <w:qFormat/>
    <w:uiPriority w:val="0"/>
    <w:pPr>
      <w:numPr>
        <w:ilvl w:val="0"/>
        <w:numId w:val="1"/>
      </w:numPr>
      <w:spacing w:line="240" w:lineRule="auto"/>
      <w:ind w:left="0" w:firstLine="0" w:firstLineChars="0"/>
    </w:pPr>
    <w:rPr>
      <w:rFonts w:hint="eastAsia"/>
      <w:sz w:val="21"/>
    </w:rPr>
  </w:style>
  <w:style w:type="paragraph" w:customStyle="1" w:styleId="23">
    <w:name w:val="英文"/>
    <w:basedOn w:val="1"/>
    <w:link w:val="24"/>
    <w:qFormat/>
    <w:uiPriority w:val="0"/>
    <w:rPr>
      <w:rFonts w:hint="eastAsia" w:ascii="Times New Roman" w:hAnsi="Times New Roman" w:eastAsia="宋体"/>
    </w:rPr>
  </w:style>
  <w:style w:type="character" w:customStyle="1" w:styleId="24">
    <w:name w:val="英文 Char"/>
    <w:link w:val="23"/>
    <w:qFormat/>
    <w:uiPriority w:val="0"/>
    <w:rPr>
      <w:rFonts w:hint="eastAsia"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49634C-D97B-4558-82F9-63C4567B9AAE}">
  <ds:schemaRefs/>
</ds:datastoreItem>
</file>

<file path=docProps/app.xml><?xml version="1.0" encoding="utf-8"?>
<Properties xmlns="http://schemas.openxmlformats.org/officeDocument/2006/extended-properties" xmlns:vt="http://schemas.openxmlformats.org/officeDocument/2006/docPropsVTypes">
  <Template>Normal.dotm</Template>
  <Pages>39</Pages>
  <Words>9359</Words>
  <Characters>13403</Characters>
  <Lines>798</Lines>
  <Paragraphs>869</Paragraphs>
  <TotalTime>1</TotalTime>
  <ScaleCrop>false</ScaleCrop>
  <LinksUpToDate>false</LinksUpToDate>
  <CharactersWithSpaces>14185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2026-03-30T04:58:00Z</dcterms:created>
  <dc:creator>Haochen</dc:creator>
  <cp:lastModifiedBy>#%Code</cp:lastModifiedBy>
  <dcterms:modified xsi:type="dcterms:W3CDTF">2026-04-03T13:45:12Z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C0BC312D300E41FCB29A9BDDC67FD96B_13</vt:lpwstr>
  </property>
  <property fmtid="{D5CDD505-2E9C-101B-9397-08002B2CF9AE}" pid="4" name="KSOTemplateDocerSaveRecord">
    <vt:lpwstr>eyJoZGlkIjoiNjdmYWQyYjY1ZmVhOGRhNjI2ZWFjYWZjNDg0OTIwZTciLCJ1c2VySWQiOiIyODg0NTc3NjAifQ==</vt:lpwstr>
  </property>
</Properties>
</file>