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56DB" w14:textId="77777777" w:rsidR="00FB5A40" w:rsidRPr="00FB5A40" w:rsidRDefault="00FB5A40" w:rsidP="00FB5A40">
      <w:r w:rsidRPr="00FB5A40">
        <w:t>智能食谱推荐与食材管理APP作为一个综合性研究课题，其发展融合了推荐系统、计算机视觉、人机交互与健康信息学等多个领域的前沿进展。本综述旨在系统梳理相关研究脉络，明晰当前技术路径的优势与局限，为本课题的研究定位与创新提供依据。纵观现有文献，相关研究主要沿以下三个技术路线深化与演进。</w:t>
      </w:r>
    </w:p>
    <w:p w14:paraId="6B9E0AD0" w14:textId="77777777" w:rsidR="00FB5A40" w:rsidRPr="00FB5A40" w:rsidRDefault="00FB5A40" w:rsidP="00FB5A40">
      <w:r w:rsidRPr="00FB5A40">
        <w:rPr>
          <w:b/>
          <w:bCs/>
        </w:rPr>
        <w:t>1.1 个性化推荐算法：从协同过滤到知识增强与多模态融合</w:t>
      </w:r>
      <w:r w:rsidRPr="00FB5A40">
        <w:br/>
        <w:t>食谱推荐系统的核心在于理解并预测用户偏好。早期研究多集中于利用用户-食谱交互数据，采用基于内容或协同过滤的方法进行推荐。这类方法虽直接有效，但普遍面临</w:t>
      </w:r>
      <w:r w:rsidRPr="00FB5A40">
        <w:rPr>
          <w:b/>
          <w:bCs/>
        </w:rPr>
        <w:t>数据稀疏性、冷启动和可解释性差</w:t>
      </w:r>
      <w:r w:rsidRPr="00FB5A40">
        <w:t>等固有挑战。</w:t>
      </w:r>
    </w:p>
    <w:p w14:paraId="2911C60D" w14:textId="77777777" w:rsidR="00FB5A40" w:rsidRPr="00FB5A40" w:rsidRDefault="00FB5A40" w:rsidP="00FB5A40">
      <w:r w:rsidRPr="00FB5A40">
        <w:t>为突破这些限制，近年来研究呈现出两大趋势：</w:t>
      </w:r>
      <w:r w:rsidRPr="00FB5A40">
        <w:rPr>
          <w:b/>
          <w:bCs/>
        </w:rPr>
        <w:t>知识增强</w:t>
      </w:r>
      <w:r w:rsidRPr="00FB5A40">
        <w:t>与</w:t>
      </w:r>
      <w:r w:rsidRPr="00FB5A40">
        <w:rPr>
          <w:b/>
          <w:bCs/>
        </w:rPr>
        <w:t>多模态融合</w:t>
      </w:r>
      <w:r w:rsidRPr="00FB5A40">
        <w:t>。在知识增强方面，研究者通过引入外部结构化知识来深化对用户和食谱的理解。例如，曾子文（2024）构建了包含用户、食谱、食材和卡路里的异质图网络（SCHGN），利用图神经网络挖掘食材间的深层共现关系，并显式建模用户对卡路里的动态偏好，实现了健康目标与口味偏好的协同推荐[4]。解焱茜（2025）则设计了分别针对用户行为偏好和菜品视觉感知的双重异构图架构，并引入统计学习方法量化模糊的风味标签，以捕捉传统模型难以处理的隐性感官偏好[1]。在慢病管理这一垂直领域，知识增强更为关键。刘庆（2022）、曾芝兰（2021）等研究均强调，需从用户电子病历、营养病志中抽取实体与约束，将专业的营养学规则（如每日营养素摄入范围）转化为算法可处理的硬性约束或优化目标，以确保推荐结果的安全性[7][8]。</w:t>
      </w:r>
    </w:p>
    <w:p w14:paraId="29E79732" w14:textId="77777777" w:rsidR="00FB5A40" w:rsidRPr="00FB5A40" w:rsidRDefault="00FB5A40" w:rsidP="00FB5A40">
      <w:r w:rsidRPr="00FB5A40">
        <w:t>在多模态融合方面，研究致力于整合文本、图像乃至视觉之外的感官信息。陈雪松（2025）借鉴检索增强生成（RAG）框架，结合大语言模型的能力，从海量多模态数据中检索信息并生成个性化的推荐理由，有效缓解了知识库更新和冷启动问题[2]。于静（2024）针对食谱文本较长、图像外观变化大的特点，采用Transformer架构和自监督学习技术，显著提升了跨模态检索的精度[3]。一项2024年的系统性综述进一步指出，人工智能技术正通过分析基因、饮食记录、生物标志物及食物图像等多维数据，推动营养评估与推荐走向真正的“精准化”。</w:t>
      </w:r>
    </w:p>
    <w:p w14:paraId="34A03507" w14:textId="77777777" w:rsidR="00FB5A40" w:rsidRPr="00FB5A40" w:rsidRDefault="00FB5A40" w:rsidP="00FB5A40">
      <w:r w:rsidRPr="00FB5A40">
        <w:rPr>
          <w:b/>
          <w:bCs/>
        </w:rPr>
        <w:t>1.2 食材识别与状态感知：从标准图像分类到复杂场景理解</w:t>
      </w:r>
      <w:r w:rsidRPr="00FB5A40">
        <w:br/>
        <w:t>食材的自动化、精准化录入是连接物理厨房与数字管理的桥梁，也是提升用户体验的关键。初期研究多在标准食物图像数据集（如Food-101）上进行分类。然而，家庭厨房环境复杂，食材常处于</w:t>
      </w:r>
      <w:r w:rsidRPr="00FB5A40">
        <w:rPr>
          <w:b/>
          <w:bCs/>
        </w:rPr>
        <w:t>非标准状态</w:t>
      </w:r>
      <w:r w:rsidRPr="00FB5A40">
        <w:t>（如切碎、混合、烹饪中），且存在光照不均、遮挡等问题，对识别技术提出了更高要求。</w:t>
      </w:r>
    </w:p>
    <w:p w14:paraId="011F1B8C" w14:textId="77777777" w:rsidR="00FB5A40" w:rsidRPr="00FB5A40" w:rsidRDefault="00FB5A40" w:rsidP="00FB5A40">
      <w:r w:rsidRPr="00FB5A40">
        <w:t>当前研究主要从</w:t>
      </w:r>
      <w:r w:rsidRPr="00FB5A40">
        <w:rPr>
          <w:b/>
          <w:bCs/>
        </w:rPr>
        <w:t>模型创新</w:t>
      </w:r>
      <w:r w:rsidRPr="00FB5A40">
        <w:t>和</w:t>
      </w:r>
      <w:r w:rsidRPr="00FB5A40">
        <w:rPr>
          <w:b/>
          <w:bCs/>
        </w:rPr>
        <w:t>应用集成</w:t>
      </w:r>
      <w:r w:rsidRPr="00FB5A40">
        <w:t>两个层面寻求突破。在模型层面，目标检测和视觉语言模型成为主流。贾星莉（2024）为适应冰箱内紧凑、多物的环境，改进了YOLOv7模型，引入注意力机制以提升检测精度和实时性[5]。更前沿的研究则探索零样本或少样本学习能力，如一项研究采用Grounding DINO模型，无需针对特定食材进行大规模标注训练，即可实现基于文本提示的开放世界食物检测，这为识别长尾、罕见的食材品类提供了新思路。在应用集成层面，系统设计强调识别技术与后续功能的闭环。例如，NutrifyAI系统集成了YOLOv8检测模型与营养分析API，实现了从拍摄到营养估算的一站式服务；马兰芳等人（2021）开发的系统则专注于慢性病患者的膳食评估，实现了对中餐食谱和食材的细粒度识别与营养估算[9]。</w:t>
      </w:r>
    </w:p>
    <w:p w14:paraId="217080B6" w14:textId="77777777" w:rsidR="00FB5A40" w:rsidRPr="00FB5A40" w:rsidRDefault="00FB5A40" w:rsidP="00FB5A40">
      <w:r w:rsidRPr="00FB5A40">
        <w:rPr>
          <w:b/>
          <w:bCs/>
        </w:rPr>
        <w:t>1.3 系统实现与交互设计：从功能模块化到场景一体化</w:t>
      </w:r>
      <w:r w:rsidRPr="00FB5A40">
        <w:br/>
        <w:t>早期系统多为功能单一的工具，如食堂管理系统专注于进销存和成本核算[13]，或食疗系统提供基于关键词的食谱检索[15]。随着技术进步与需求深化，研究重点转向构建</w:t>
      </w:r>
      <w:r w:rsidRPr="00FB5A40">
        <w:rPr>
          <w:b/>
          <w:bCs/>
        </w:rPr>
        <w:t>功能集成、体验流畅的一体化系统</w:t>
      </w:r>
      <w:r w:rsidRPr="00FB5A40">
        <w:t>。</w:t>
      </w:r>
    </w:p>
    <w:p w14:paraId="74067818" w14:textId="77777777" w:rsidR="00FB5A40" w:rsidRPr="00FB5A40" w:rsidRDefault="00FB5A40" w:rsidP="00FB5A40">
      <w:r w:rsidRPr="00FB5A40">
        <w:t>这一趋势主要体现在两个方面：一是</w:t>
      </w:r>
      <w:r w:rsidRPr="00FB5A40">
        <w:rPr>
          <w:b/>
          <w:bCs/>
        </w:rPr>
        <w:t>核心功能的深度耦合</w:t>
      </w:r>
      <w:r w:rsidRPr="00FB5A40">
        <w:t>。理想的系统不再将推荐、识别、管理视为孤立模块，而是追求其间的智能联动。DeliciFind系统明确以减少家庭食物浪费为目标，其推荐引擎直接以用户录入的厨房库存食材为输入，实现了“基于现有食材的推荐”。</w:t>
      </w:r>
      <w:r w:rsidRPr="00FB5A40">
        <w:lastRenderedPageBreak/>
        <w:t>Bayreuth大学的研究也表明，利用机器学习预测餐饮消耗，能有效优化库存、减少浪费。这为家用场景提供了借鉴：系统可根据食材保存状态，优先推荐临近过期食材的食谱。</w:t>
      </w:r>
    </w:p>
    <w:p w14:paraId="373A1BFB" w14:textId="77777777" w:rsidR="00FB5A40" w:rsidRPr="00FB5A40" w:rsidRDefault="00FB5A40" w:rsidP="00FB5A40">
      <w:r w:rsidRPr="00FB5A40">
        <w:t>二是</w:t>
      </w:r>
      <w:r w:rsidRPr="00FB5A40">
        <w:rPr>
          <w:b/>
          <w:bCs/>
        </w:rPr>
        <w:t>交互设计围绕真实烹饪场景展开</w:t>
      </w:r>
      <w:r w:rsidRPr="00FB5A40">
        <w:t>。研究者开始从体验设计的角度，系统性思考人、机器与环境的协作。孟祥丹（2023）针对“多餐共饪”这一复杂场景，设计了集成食谱教学、厨电控制和流程规划的交互系统，旨在降低用户同时制作多道菜时的认知与操作负荷[6]。郑云爽（2020）的“整餐规划”研究和吴玉婷（2018）的家庭食谱分享平台设计，则分别关注了新手用户的烹饪引导与家庭成员间的情感连接，体现了设计思维从工具效率向人文关怀的拓展[11][12]。这些研究表明，一个成功的APP不仅需要强大的算法内核，更需要契合用户烹饪习惯、情感需求和家庭社交场景的顶层交互设计。</w:t>
      </w:r>
    </w:p>
    <w:p w14:paraId="4B503397" w14:textId="77777777" w:rsidR="00FB5A40" w:rsidRPr="00FB5A40" w:rsidRDefault="00FB5A40" w:rsidP="00FB5A40">
      <w:r w:rsidRPr="00FB5A40">
        <w:rPr>
          <w:i/>
          <w:iCs/>
        </w:rPr>
        <w:t>表：智能食谱推荐与食材管理相关技术路径对比</w:t>
      </w:r>
    </w:p>
    <w:p w14:paraId="5ED805AA" w14:textId="77777777" w:rsidR="00FB5A40" w:rsidRPr="00FB5A40" w:rsidRDefault="00FB5A40" w:rsidP="00FB5A40"/>
    <w:p w14:paraId="205E347C" w14:textId="77777777" w:rsidR="00FB5A40" w:rsidRPr="00FB5A40" w:rsidRDefault="00FB5A40" w:rsidP="00FB5A40"/>
    <w:tbl>
      <w:tblPr>
        <w:tblW w:w="0" w:type="auto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243"/>
        <w:gridCol w:w="2406"/>
        <w:gridCol w:w="1639"/>
        <w:gridCol w:w="2366"/>
      </w:tblGrid>
      <w:tr w:rsidR="00FB5A40" w:rsidRPr="00FB5A40" w14:paraId="2F6D0BEF" w14:textId="77777777">
        <w:trPr>
          <w:tblHeader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591037D6" w14:textId="77777777" w:rsidR="00FB5A40" w:rsidRPr="00FB5A40" w:rsidRDefault="00FB5A40" w:rsidP="00FB5A40">
            <w:pPr>
              <w:rPr>
                <w:b/>
                <w:bCs/>
              </w:rPr>
            </w:pPr>
            <w:r w:rsidRPr="00FB5A40">
              <w:rPr>
                <w:b/>
                <w:bCs/>
              </w:rPr>
              <w:t>技术路线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5E3AEED2" w14:textId="77777777" w:rsidR="00FB5A40" w:rsidRPr="00FB5A40" w:rsidRDefault="00FB5A40" w:rsidP="00FB5A40">
            <w:pPr>
              <w:rPr>
                <w:b/>
                <w:bCs/>
              </w:rPr>
            </w:pPr>
            <w:r w:rsidRPr="00FB5A40">
              <w:rPr>
                <w:b/>
                <w:bCs/>
              </w:rPr>
              <w:t>核心目标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5E8E594" w14:textId="77777777" w:rsidR="00FB5A40" w:rsidRPr="00FB5A40" w:rsidRDefault="00FB5A40" w:rsidP="00FB5A40">
            <w:pPr>
              <w:rPr>
                <w:b/>
                <w:bCs/>
              </w:rPr>
            </w:pPr>
            <w:r w:rsidRPr="00FB5A40">
              <w:rPr>
                <w:b/>
                <w:bCs/>
              </w:rPr>
              <w:t>代表性方法/技术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2BC18D6" w14:textId="77777777" w:rsidR="00FB5A40" w:rsidRPr="00FB5A40" w:rsidRDefault="00FB5A40" w:rsidP="00FB5A40">
            <w:pPr>
              <w:rPr>
                <w:b/>
                <w:bCs/>
              </w:rPr>
            </w:pPr>
            <w:r w:rsidRPr="00FB5A40">
              <w:rPr>
                <w:b/>
                <w:bCs/>
              </w:rPr>
              <w:t>优势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5119AD1" w14:textId="77777777" w:rsidR="00FB5A40" w:rsidRPr="00FB5A40" w:rsidRDefault="00FB5A40" w:rsidP="00FB5A40">
            <w:pPr>
              <w:rPr>
                <w:b/>
                <w:bCs/>
              </w:rPr>
            </w:pPr>
            <w:r w:rsidRPr="00FB5A40">
              <w:rPr>
                <w:b/>
                <w:bCs/>
              </w:rPr>
              <w:t>当前局限/挑战</w:t>
            </w:r>
          </w:p>
        </w:tc>
      </w:tr>
      <w:tr w:rsidR="00FB5A40" w:rsidRPr="00FB5A40" w14:paraId="2F338BA0" w14:textId="77777777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056F98A9" w14:textId="77777777" w:rsidR="00FB5A40" w:rsidRPr="00FB5A40" w:rsidRDefault="00FB5A40" w:rsidP="00FB5A40">
            <w:r w:rsidRPr="00FB5A40">
              <w:rPr>
                <w:b/>
                <w:bCs/>
              </w:rPr>
              <w:t>个性化推荐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5402DCA" w14:textId="77777777" w:rsidR="00FB5A40" w:rsidRPr="00FB5A40" w:rsidRDefault="00FB5A40" w:rsidP="00FB5A40">
            <w:r w:rsidRPr="00FB5A40">
              <w:t>匹配用户偏好与健康需求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A29602C" w14:textId="77777777" w:rsidR="00FB5A40" w:rsidRPr="00FB5A40" w:rsidRDefault="00FB5A40" w:rsidP="00FB5A40">
            <w:r w:rsidRPr="00FB5A40">
              <w:t>图神经网络、知识图谱、RAG框架、多模态融合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05B3DE5" w14:textId="77777777" w:rsidR="00FB5A40" w:rsidRPr="00FB5A40" w:rsidRDefault="00FB5A40" w:rsidP="00FB5A40">
            <w:r w:rsidRPr="00FB5A40">
              <w:t>可建模复杂关系，融入领域知识，缓解冷启动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7623FBA" w14:textId="77777777" w:rsidR="00FB5A40" w:rsidRPr="00FB5A40" w:rsidRDefault="00FB5A40" w:rsidP="00FB5A40">
            <w:r w:rsidRPr="00FB5A40">
              <w:t>多目标（美味、健康、节约）权衡优化难；实时性要求高</w:t>
            </w:r>
          </w:p>
        </w:tc>
      </w:tr>
      <w:tr w:rsidR="00FB5A40" w:rsidRPr="00FB5A40" w14:paraId="73577BE6" w14:textId="77777777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678056C9" w14:textId="77777777" w:rsidR="00FB5A40" w:rsidRPr="00FB5A40" w:rsidRDefault="00FB5A40" w:rsidP="00FB5A40">
            <w:r w:rsidRPr="00FB5A40">
              <w:rPr>
                <w:b/>
                <w:bCs/>
              </w:rPr>
              <w:t>食材识别与管理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418E38CF" w14:textId="77777777" w:rsidR="00FB5A40" w:rsidRPr="00FB5A40" w:rsidRDefault="00FB5A40" w:rsidP="00FB5A40">
            <w:r w:rsidRPr="00FB5A40">
              <w:t>自动化、精准化库存录入与监控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0826243C" w14:textId="77777777" w:rsidR="00FB5A40" w:rsidRPr="00FB5A40" w:rsidRDefault="00FB5A40" w:rsidP="00FB5A40">
            <w:r w:rsidRPr="00FB5A40">
              <w:t>目标检测（YOLO系列）、视觉语言模型、零样本学习、时序预测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A48CCC4" w14:textId="77777777" w:rsidR="00FB5A40" w:rsidRPr="00FB5A40" w:rsidRDefault="00FB5A40" w:rsidP="00FB5A40">
            <w:r w:rsidRPr="00FB5A40">
              <w:t>提升用户体验，实现库存动态感知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5E4532C" w14:textId="77777777" w:rsidR="00FB5A40" w:rsidRPr="00FB5A40" w:rsidRDefault="00FB5A40" w:rsidP="00FB5A40">
            <w:r w:rsidRPr="00FB5A40">
              <w:t>复杂场景（遮挡、非标准状态）识别鲁棒性不足；食材保鲜状态量化难</w:t>
            </w:r>
          </w:p>
        </w:tc>
      </w:tr>
      <w:tr w:rsidR="00FB5A40" w:rsidRPr="00FB5A40" w14:paraId="01746354" w14:textId="77777777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7E391A3E" w14:textId="77777777" w:rsidR="00FB5A40" w:rsidRPr="00FB5A40" w:rsidRDefault="00FB5A40" w:rsidP="00FB5A40">
            <w:r w:rsidRPr="00FB5A40">
              <w:rPr>
                <w:b/>
                <w:bCs/>
              </w:rPr>
              <w:t>系统与交互设计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6FB0A7BE" w14:textId="77777777" w:rsidR="00FB5A40" w:rsidRPr="00FB5A40" w:rsidRDefault="00FB5A40" w:rsidP="00FB5A40">
            <w:r w:rsidRPr="00FB5A40">
              <w:t>实现功能闭环与体验流畅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67202187" w14:textId="77777777" w:rsidR="00FB5A40" w:rsidRPr="00FB5A40" w:rsidRDefault="00FB5A40" w:rsidP="00FB5A40">
            <w:r w:rsidRPr="00FB5A40">
              <w:t>场景化设计、用户体验研究、跨设备联动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56B31B79" w14:textId="77777777" w:rsidR="00FB5A40" w:rsidRPr="00FB5A40" w:rsidRDefault="00FB5A40" w:rsidP="00FB5A40">
            <w:r w:rsidRPr="00FB5A40">
              <w:t>提升用户粘性，实现算法价值的最终落地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031CC39" w14:textId="77777777" w:rsidR="00FB5A40" w:rsidRPr="00FB5A40" w:rsidRDefault="00FB5A40" w:rsidP="00FB5A40">
            <w:r w:rsidRPr="00FB5A40">
              <w:t>功能集成导致界面复杂；个性化与通用性平衡困难</w:t>
            </w:r>
          </w:p>
        </w:tc>
      </w:tr>
    </w:tbl>
    <w:p w14:paraId="69133EF7" w14:textId="77777777" w:rsidR="00FB5A40" w:rsidRPr="00FB5A40" w:rsidRDefault="00FB5A40" w:rsidP="00FB5A40">
      <w:r w:rsidRPr="00FB5A40">
        <w:rPr>
          <w:b/>
          <w:bCs/>
        </w:rPr>
        <w:t>综合评述</w:t>
      </w:r>
      <w:r w:rsidRPr="00FB5A40">
        <w:t>：综上所述，当前研究已在各自纵深方向取得显著进展，但迈向成熟可用的“智能食谱推荐与食材管理APP”，仍面临</w:t>
      </w:r>
      <w:r w:rsidRPr="00FB5A40">
        <w:rPr>
          <w:b/>
          <w:bCs/>
        </w:rPr>
        <w:t>“三重脱节”</w:t>
      </w:r>
      <w:r w:rsidRPr="00FB5A40">
        <w:t> 的整合挑战：</w:t>
      </w:r>
      <w:r w:rsidRPr="00FB5A40">
        <w:rPr>
          <w:b/>
          <w:bCs/>
        </w:rPr>
        <w:t>一是算法优化与真实场景的脱节</w:t>
      </w:r>
      <w:r w:rsidRPr="00FB5A40">
        <w:t>，多数推荐模型未充分考虑用户实时变化的食材库存约束；</w:t>
      </w:r>
      <w:r w:rsidRPr="00FB5A40">
        <w:rPr>
          <w:b/>
          <w:bCs/>
        </w:rPr>
        <w:t>二是技术能力与用户体验的脱节</w:t>
      </w:r>
      <w:r w:rsidRPr="00FB5A40">
        <w:t>，先进的识别算法需与低负担的交互流程结合，方能鼓励用户持续使用；</w:t>
      </w:r>
      <w:r w:rsidRPr="00FB5A40">
        <w:rPr>
          <w:b/>
          <w:bCs/>
        </w:rPr>
        <w:t>三是单一功能与系统目标的脱节</w:t>
      </w:r>
      <w:r w:rsidRPr="00FB5A40">
        <w:t>，推荐、识别、管理模块若不能以“减少浪费、促进健康”为目标协同工作，则难以产生“1+1&gt;2”的整体效益。因此，本课题的研究重心不在于单个技术的极致优化，而在于如何围绕真实用户场景，进行跨模块的</w:t>
      </w:r>
      <w:r w:rsidRPr="00FB5A40">
        <w:rPr>
          <w:b/>
          <w:bCs/>
        </w:rPr>
        <w:t>系统化创新与集成</w:t>
      </w:r>
      <w:r w:rsidRPr="00FB5A40">
        <w:t>，这正是现有研究留白的关键所在。</w:t>
      </w:r>
    </w:p>
    <w:p w14:paraId="22638571" w14:textId="77777777" w:rsidR="00FB5A40" w:rsidRPr="00FB5A40" w:rsidRDefault="00FB5A40" w:rsidP="00FB5A40">
      <w:pPr>
        <w:numPr>
          <w:ilvl w:val="0"/>
          <w:numId w:val="1"/>
        </w:numPr>
      </w:pPr>
      <w:r w:rsidRPr="00FB5A40">
        <w:t>参考文献</w:t>
      </w:r>
    </w:p>
    <w:p w14:paraId="5F02FAB8" w14:textId="77777777" w:rsidR="00FB5A40" w:rsidRPr="00FB5A40" w:rsidRDefault="00FB5A40" w:rsidP="00FB5A40">
      <w:r w:rsidRPr="00FB5A40">
        <w:t>[1]曾子文.基于图神经网络的个性化膳食推荐算法研究[D].导师：袁操.武汉轻工大学,2024. </w:t>
      </w:r>
    </w:p>
    <w:p w14:paraId="1059474E" w14:textId="77777777" w:rsidR="00FB5A40" w:rsidRPr="00FB5A40" w:rsidRDefault="00FB5A40" w:rsidP="00FB5A40">
      <w:r w:rsidRPr="00FB5A40">
        <w:t>[2]陈雪松.基于检索增强的个性化食谱推荐系统研究[D].导师：曾碧;田雨波.广东工业大学,2025.</w:t>
      </w:r>
    </w:p>
    <w:p w14:paraId="4C112260" w14:textId="77777777" w:rsidR="00FB5A40" w:rsidRPr="00FB5A40" w:rsidRDefault="00FB5A40" w:rsidP="00FB5A40">
      <w:r w:rsidRPr="00FB5A40">
        <w:t>[3]于静.烹饪食谱和食物图像跨模态检索方法研究[D].导师：王永会.沈阳建筑大学,2024.</w:t>
      </w:r>
    </w:p>
    <w:p w14:paraId="486088B4" w14:textId="77777777" w:rsidR="00FB5A40" w:rsidRPr="00FB5A40" w:rsidRDefault="00FB5A40" w:rsidP="00FB5A40">
      <w:r w:rsidRPr="00FB5A40">
        <w:t>[4]解焱茜.基于异构图神经网络和统计学习的食谱推荐算法研究[D].导师：张宇山.广东财经大学,2025. </w:t>
      </w:r>
    </w:p>
    <w:p w14:paraId="3A693456" w14:textId="77777777" w:rsidR="00FB5A40" w:rsidRPr="00FB5A40" w:rsidRDefault="00FB5A40" w:rsidP="00FB5A40">
      <w:r w:rsidRPr="00FB5A40">
        <w:t>[5]贾星莉.基于神经符号的冰箱食材检测及菜谱推荐系统设计研究[D].导师：杨钟亮.东华大学,2024.</w:t>
      </w:r>
    </w:p>
    <w:p w14:paraId="7109A400" w14:textId="77777777" w:rsidR="00FB5A40" w:rsidRPr="00FB5A40" w:rsidRDefault="00FB5A40" w:rsidP="00FB5A40">
      <w:r w:rsidRPr="00FB5A40">
        <w:t>[6]孟祥丹.体验设计背景下智慧厨房多餐共饪交互系统设计[D].导师：钱晓波.江南大学,2023.</w:t>
      </w:r>
    </w:p>
    <w:p w14:paraId="19E58F42" w14:textId="77777777" w:rsidR="00FB5A40" w:rsidRPr="00FB5A40" w:rsidRDefault="00FB5A40" w:rsidP="00FB5A40">
      <w:r w:rsidRPr="00FB5A40">
        <w:t>[7]刘庆.面向慢病管理的个性化饮食推荐研究与实现[D].导师：关毅.哈尔滨工业大学,2022.</w:t>
      </w:r>
    </w:p>
    <w:p w14:paraId="16B5A92D" w14:textId="77777777" w:rsidR="00FB5A40" w:rsidRPr="00FB5A40" w:rsidRDefault="00FB5A40" w:rsidP="00FB5A40">
      <w:r w:rsidRPr="00FB5A40">
        <w:lastRenderedPageBreak/>
        <w:t>[8]曾芝兰.基于数据挖掘的慢性病人群个性化饮食智能推荐系统的研究与实现[D].导师：贺志强.北京邮电大学,2021.</w:t>
      </w:r>
    </w:p>
    <w:p w14:paraId="5227E0CA" w14:textId="77777777" w:rsidR="00FB5A40" w:rsidRPr="00FB5A40" w:rsidRDefault="00FB5A40" w:rsidP="00FB5A40">
      <w:r w:rsidRPr="00FB5A40">
        <w:t>[9]马兰芳,薛怡蓉.面向慢性病人群的智能膳食评估系统[J].首都医科大学学报,2021,42(02):262-268.</w:t>
      </w:r>
    </w:p>
    <w:p w14:paraId="5EE77D1F" w14:textId="77777777" w:rsidR="00FB5A40" w:rsidRPr="00FB5A40" w:rsidRDefault="00FB5A40" w:rsidP="00FB5A40">
      <w:r w:rsidRPr="00FB5A40">
        <w:t>[10]刘一桥.基于智能物联的分体式集成灶云集成系统设计研究与实践[D].导师：胡惠君.中国美术学院,2020.</w:t>
      </w:r>
    </w:p>
    <w:p w14:paraId="71B802FF" w14:textId="77777777" w:rsidR="00FB5A40" w:rsidRPr="00FB5A40" w:rsidRDefault="00FB5A40" w:rsidP="00FB5A40">
      <w:r w:rsidRPr="00FB5A40">
        <w:t>[11]郑云爽.美居APP整餐规划交互设计与用户体验研究[D].导师：欧静;刘亚军.湖南大学,2020.</w:t>
      </w:r>
    </w:p>
    <w:p w14:paraId="3B57F0B1" w14:textId="77777777" w:rsidR="00FB5A40" w:rsidRPr="00FB5A40" w:rsidRDefault="00FB5A40" w:rsidP="00FB5A40">
      <w:r w:rsidRPr="00FB5A40">
        <w:t>[12]吴玉婷.基于用户体验的家庭食谱分享平台设计研究[D].导师：王昀.中国美术学院,2018.</w:t>
      </w:r>
    </w:p>
    <w:p w14:paraId="37B97A1D" w14:textId="77777777" w:rsidR="00FB5A40" w:rsidRPr="00FB5A40" w:rsidRDefault="00FB5A40" w:rsidP="00FB5A40">
      <w:r w:rsidRPr="00FB5A40">
        <w:t>[13]谷苏港.基于Web的食堂管理系统的实现[J].福建电脑,2018,34(04):121-122.</w:t>
      </w:r>
    </w:p>
    <w:p w14:paraId="618E6CC5" w14:textId="77777777" w:rsidR="00FB5A40" w:rsidRPr="00FB5A40" w:rsidRDefault="00FB5A40" w:rsidP="00FB5A40">
      <w:r w:rsidRPr="00FB5A40">
        <w:t>[14]黄美思,李燕,肖霞,杜庆治,龙华.公众餐食营养数据采集和评价系统设计与实现[J].软件导刊,2017,16(11):87-89+93.</w:t>
      </w:r>
    </w:p>
    <w:p w14:paraId="2FEFB149" w14:textId="77777777" w:rsidR="00FB5A40" w:rsidRPr="00FB5A40" w:rsidRDefault="00FB5A40" w:rsidP="00FB5A40">
      <w:r w:rsidRPr="00FB5A40">
        <w:t>[15]马婧.食疗管理信息系统的设计与实现[D].导师：张家晨;陈伟.吉林大学,2016.</w:t>
      </w:r>
    </w:p>
    <w:p w14:paraId="0A3F815F" w14:textId="77777777" w:rsidR="00AE131F" w:rsidRDefault="00AE131F">
      <w:pPr>
        <w:rPr>
          <w:rFonts w:hint="eastAsia"/>
        </w:rPr>
      </w:pPr>
    </w:p>
    <w:sectPr w:rsidR="00AE1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320F8"/>
    <w:multiLevelType w:val="multilevel"/>
    <w:tmpl w:val="13CC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2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74"/>
    <w:rsid w:val="0003222C"/>
    <w:rsid w:val="004A7D33"/>
    <w:rsid w:val="00521F74"/>
    <w:rsid w:val="00556B02"/>
    <w:rsid w:val="00623EF0"/>
    <w:rsid w:val="006D4EFF"/>
    <w:rsid w:val="0079597D"/>
    <w:rsid w:val="00A029FE"/>
    <w:rsid w:val="00A901C2"/>
    <w:rsid w:val="00AE131F"/>
    <w:rsid w:val="00C02C53"/>
    <w:rsid w:val="00FB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4D2E1B-7E87-4CC4-9D41-29FEB67C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1F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F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F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F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F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F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F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F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F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F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F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1F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F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F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F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F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F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F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F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F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F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F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佳鹏 王</dc:creator>
  <cp:keywords/>
  <dc:description/>
  <cp:lastModifiedBy>佳鹏 王</cp:lastModifiedBy>
  <cp:revision>2</cp:revision>
  <dcterms:created xsi:type="dcterms:W3CDTF">2026-03-28T15:39:00Z</dcterms:created>
  <dcterms:modified xsi:type="dcterms:W3CDTF">2026-03-28T15:39:00Z</dcterms:modified>
</cp:coreProperties>
</file>