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C05E6B" w14:textId="1B1C2707" w:rsidR="003F253A" w:rsidRDefault="00000000">
      <w:pPr>
        <w:spacing w:line="276" w:lineRule="auto"/>
        <w:rPr>
          <w:b/>
          <w:color w:val="4F6228"/>
          <w:sz w:val="28"/>
          <w:szCs w:val="28"/>
        </w:rPr>
      </w:pPr>
      <w:r>
        <w:rPr>
          <w:b/>
          <w:color w:val="4F6228"/>
          <w:sz w:val="28"/>
          <w:szCs w:val="28"/>
        </w:rPr>
        <w:t>PROJECT NAME:</w:t>
      </w:r>
      <w:r w:rsidR="0020002F">
        <w:rPr>
          <w:b/>
          <w:color w:val="4F6228"/>
          <w:sz w:val="28"/>
          <w:szCs w:val="28"/>
        </w:rPr>
        <w:t xml:space="preserve"> NEMO</w:t>
      </w:r>
    </w:p>
    <w:p w14:paraId="5F9C6B8E" w14:textId="06C0F99A" w:rsidR="003F253A" w:rsidRPr="00BE30D1" w:rsidRDefault="00000000" w:rsidP="00BE30D1">
      <w:pPr>
        <w:spacing w:line="276" w:lineRule="auto"/>
        <w:rPr>
          <w:b/>
          <w:color w:val="4F6228"/>
          <w:sz w:val="28"/>
          <w:szCs w:val="28"/>
        </w:rPr>
      </w:pPr>
      <w:r>
        <w:rPr>
          <w:b/>
          <w:color w:val="4F6228"/>
          <w:sz w:val="28"/>
          <w:szCs w:val="28"/>
        </w:rPr>
        <w:t>GROUP NUMBER and MEMBERS:</w:t>
      </w:r>
      <w:r w:rsidR="00BE30D1" w:rsidRPr="00BE30D1">
        <w:rPr>
          <w:rFonts w:asciiTheme="minorHAnsi" w:eastAsiaTheme="minorEastAsia" w:hAnsiTheme="minorHAnsi" w:cs="Times New Roman"/>
          <w:b/>
          <w:color w:val="5F497A" w:themeColor="accent4" w:themeShade="BF"/>
          <w:sz w:val="28"/>
          <w:szCs w:val="28"/>
          <w:lang w:eastAsia="zh-CN"/>
        </w:rPr>
        <w:t xml:space="preserve"> </w:t>
      </w:r>
      <w:r w:rsidR="00BE30D1" w:rsidRPr="00BE30D1">
        <w:rPr>
          <w:b/>
          <w:color w:val="4F6228"/>
          <w:sz w:val="28"/>
          <w:szCs w:val="28"/>
        </w:rPr>
        <w:t>DİLAY GÜLERSÖNMEZ,YALÇIN ÇELİKEL,EMRE AYBERK KOÇASLAN,KAAN MURAT TAŞDEMİR,AYŞE SERRA ER,HAMİ DENİZ KAYNAK</w:t>
      </w:r>
    </w:p>
    <w:tbl>
      <w:tblPr>
        <w:tblStyle w:val="a1"/>
        <w:tblW w:w="9286" w:type="dxa"/>
        <w:tblInd w:w="-115" w:type="dxa"/>
        <w:tblBorders>
          <w:top w:val="single" w:sz="4" w:space="0" w:color="C2D69B"/>
          <w:left w:val="single" w:sz="4" w:space="0" w:color="C2D69B"/>
          <w:bottom w:val="single" w:sz="4" w:space="0" w:color="C2D69B"/>
          <w:right w:val="single" w:sz="4" w:space="0" w:color="C2D69B"/>
          <w:insideH w:val="single" w:sz="4" w:space="0" w:color="C2D69B"/>
          <w:insideV w:val="single" w:sz="4" w:space="0" w:color="D7E3BC"/>
        </w:tblBorders>
        <w:tblLayout w:type="fixed"/>
        <w:tblLook w:val="04A0" w:firstRow="1" w:lastRow="0" w:firstColumn="1" w:lastColumn="0" w:noHBand="0" w:noVBand="1"/>
      </w:tblPr>
      <w:tblGrid>
        <w:gridCol w:w="9286"/>
      </w:tblGrid>
      <w:tr w:rsidR="003F253A" w14:paraId="6D9C14B3" w14:textId="77777777" w:rsidTr="003F25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86" w:type="dxa"/>
          </w:tcPr>
          <w:p w14:paraId="0ED71DBA" w14:textId="77777777" w:rsidR="003F253A" w:rsidRDefault="00000000">
            <w:pPr>
              <w:rPr>
                <w:rFonts w:ascii="Calibri" w:eastAsia="Calibri" w:hAnsi="Calibri" w:cs="Calibri"/>
                <w:color w:val="9BBB59"/>
                <w:sz w:val="28"/>
                <w:szCs w:val="28"/>
              </w:rPr>
            </w:pPr>
            <w:r>
              <w:rPr>
                <w:rFonts w:ascii="Calibri" w:eastAsia="Calibri" w:hAnsi="Calibri" w:cs="Calibri"/>
                <w:sz w:val="28"/>
                <w:szCs w:val="28"/>
              </w:rPr>
              <w:t>Questions to identify measurements:</w:t>
            </w:r>
          </w:p>
        </w:tc>
      </w:tr>
      <w:tr w:rsidR="003F253A" w14:paraId="0939E6A9" w14:textId="77777777" w:rsidTr="003F25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86" w:type="dxa"/>
          </w:tcPr>
          <w:p w14:paraId="17D316B5" w14:textId="25EA1340" w:rsidR="003F253A" w:rsidRPr="000C1F3B" w:rsidRDefault="000C1F3B" w:rsidP="000C1F3B">
            <w:pPr>
              <w:pStyle w:val="ListeParagraf"/>
              <w:numPr>
                <w:ilvl w:val="0"/>
                <w:numId w:val="2"/>
              </w:numPr>
              <w:rPr>
                <w:color w:val="9BBB59"/>
                <w:sz w:val="28"/>
                <w:szCs w:val="28"/>
              </w:rPr>
            </w:pPr>
            <w:r w:rsidRPr="000C1F3B">
              <w:rPr>
                <w:color w:val="9BBB59"/>
                <w:sz w:val="28"/>
                <w:szCs w:val="28"/>
              </w:rPr>
              <w:t>How many fish farm processes or workflows are being automated through the software?</w:t>
            </w:r>
          </w:p>
          <w:p w14:paraId="712336F2" w14:textId="09C74D90" w:rsidR="000C1F3B" w:rsidRPr="000C1F3B" w:rsidRDefault="000C1F3B" w:rsidP="000C1F3B">
            <w:pPr>
              <w:pStyle w:val="ListeParagraf"/>
              <w:numPr>
                <w:ilvl w:val="0"/>
                <w:numId w:val="2"/>
              </w:numPr>
              <w:rPr>
                <w:color w:val="9BBB59"/>
                <w:sz w:val="28"/>
                <w:szCs w:val="28"/>
              </w:rPr>
            </w:pPr>
            <w:r w:rsidRPr="000C1F3B">
              <w:rPr>
                <w:color w:val="9BBB59"/>
                <w:sz w:val="28"/>
                <w:szCs w:val="28"/>
              </w:rPr>
              <w:t>How much effort went to testing?</w:t>
            </w:r>
          </w:p>
          <w:p w14:paraId="540F9970" w14:textId="637FFA3F" w:rsidR="000C1F3B" w:rsidRPr="000C1F3B" w:rsidRDefault="000C1F3B" w:rsidP="000C1F3B">
            <w:pPr>
              <w:pStyle w:val="ListeParagraf"/>
              <w:numPr>
                <w:ilvl w:val="0"/>
                <w:numId w:val="2"/>
              </w:numPr>
              <w:rPr>
                <w:color w:val="9BBB59"/>
                <w:sz w:val="28"/>
                <w:szCs w:val="28"/>
              </w:rPr>
            </w:pPr>
            <w:r w:rsidRPr="000C1F3B">
              <w:rPr>
                <w:color w:val="9BBB59"/>
                <w:sz w:val="28"/>
                <w:szCs w:val="28"/>
              </w:rPr>
              <w:t>What measures will be taken to make the software user-friendly?</w:t>
            </w:r>
          </w:p>
          <w:p w14:paraId="668F2C19" w14:textId="2432025E" w:rsidR="000C1F3B" w:rsidRPr="000C1F3B" w:rsidRDefault="000C1F3B" w:rsidP="000C1F3B">
            <w:pPr>
              <w:pStyle w:val="ListeParagraf"/>
              <w:numPr>
                <w:ilvl w:val="0"/>
                <w:numId w:val="2"/>
              </w:numPr>
              <w:rPr>
                <w:color w:val="9BBB59"/>
                <w:sz w:val="28"/>
                <w:szCs w:val="28"/>
              </w:rPr>
            </w:pPr>
            <w:r w:rsidRPr="000C1F3B">
              <w:rPr>
                <w:color w:val="9BBB59"/>
                <w:sz w:val="28"/>
                <w:szCs w:val="28"/>
              </w:rPr>
              <w:t>What are the values of the temperature range, pH level, and dissolved oxygen levels in the water?</w:t>
            </w:r>
          </w:p>
          <w:p w14:paraId="463EF716" w14:textId="6C382BD8" w:rsidR="000C1F3B" w:rsidRPr="000C1F3B" w:rsidRDefault="000C1F3B" w:rsidP="000C1F3B">
            <w:pPr>
              <w:pStyle w:val="ListeParagraf"/>
              <w:numPr>
                <w:ilvl w:val="0"/>
                <w:numId w:val="2"/>
              </w:numPr>
              <w:rPr>
                <w:color w:val="9BBB59"/>
                <w:sz w:val="28"/>
                <w:szCs w:val="28"/>
              </w:rPr>
            </w:pPr>
            <w:r w:rsidRPr="000C1F3B">
              <w:rPr>
                <w:color w:val="9BBB59"/>
                <w:sz w:val="28"/>
                <w:szCs w:val="28"/>
              </w:rPr>
              <w:t>What quantifiable benefits or improvements has the software brought to the fish farm operations, such as increased productivity, cost savings, or reduced errors?</w:t>
            </w:r>
          </w:p>
          <w:p w14:paraId="397777CA" w14:textId="3E4F2DE4" w:rsidR="000C1F3B" w:rsidRPr="00D61714" w:rsidRDefault="00D61714" w:rsidP="000C1F3B">
            <w:pPr>
              <w:pStyle w:val="ListeParagraf"/>
              <w:numPr>
                <w:ilvl w:val="0"/>
                <w:numId w:val="2"/>
              </w:numPr>
              <w:rPr>
                <w:color w:val="9BBB59"/>
                <w:sz w:val="28"/>
                <w:szCs w:val="28"/>
              </w:rPr>
            </w:pPr>
            <w:r w:rsidRPr="00D61714">
              <w:rPr>
                <w:color w:val="9BBB59"/>
                <w:sz w:val="28"/>
                <w:szCs w:val="28"/>
              </w:rPr>
              <w:t>what are the possible fish species being bred</w:t>
            </w:r>
            <w:r>
              <w:rPr>
                <w:color w:val="9BBB59"/>
                <w:sz w:val="28"/>
                <w:szCs w:val="28"/>
              </w:rPr>
              <w:t>?</w:t>
            </w:r>
          </w:p>
          <w:p w14:paraId="699DCD23" w14:textId="7CBBCC6F" w:rsidR="00D61714" w:rsidRPr="002F0881" w:rsidRDefault="002F0881" w:rsidP="000C1F3B">
            <w:pPr>
              <w:pStyle w:val="ListeParagraf"/>
              <w:numPr>
                <w:ilvl w:val="0"/>
                <w:numId w:val="2"/>
              </w:numPr>
              <w:rPr>
                <w:color w:val="9BBB59"/>
                <w:sz w:val="28"/>
                <w:szCs w:val="28"/>
              </w:rPr>
            </w:pPr>
            <w:r w:rsidRPr="002F0881">
              <w:rPr>
                <w:color w:val="9BBB59"/>
                <w:sz w:val="28"/>
                <w:szCs w:val="28"/>
              </w:rPr>
              <w:t>How will data security be ensured?</w:t>
            </w:r>
          </w:p>
          <w:p w14:paraId="2367B9B9" w14:textId="5AD7C0D5" w:rsidR="002F0881" w:rsidRPr="000C1F3B" w:rsidRDefault="002F0881" w:rsidP="000C1F3B">
            <w:pPr>
              <w:pStyle w:val="ListeParagraf"/>
              <w:numPr>
                <w:ilvl w:val="0"/>
                <w:numId w:val="2"/>
              </w:numPr>
              <w:rPr>
                <w:color w:val="9BBB59"/>
                <w:sz w:val="28"/>
                <w:szCs w:val="28"/>
              </w:rPr>
            </w:pPr>
            <w:r w:rsidRPr="002F0881">
              <w:rPr>
                <w:color w:val="9BBB59"/>
                <w:sz w:val="28"/>
                <w:szCs w:val="28"/>
              </w:rPr>
              <w:t>Are there any metrics tracking the long-term sustainability and resilience of the fish farm facilitated by the software?</w:t>
            </w:r>
          </w:p>
          <w:p w14:paraId="66E563FE" w14:textId="77777777" w:rsidR="003F253A" w:rsidRDefault="003F253A">
            <w:pPr>
              <w:rPr>
                <w:rFonts w:ascii="Calibri" w:eastAsia="Calibri" w:hAnsi="Calibri" w:cs="Calibri"/>
                <w:color w:val="9BBB59"/>
                <w:sz w:val="28"/>
                <w:szCs w:val="28"/>
              </w:rPr>
            </w:pPr>
          </w:p>
        </w:tc>
      </w:tr>
      <w:tr w:rsidR="003F253A" w14:paraId="3576518E" w14:textId="77777777" w:rsidTr="003F253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86" w:type="dxa"/>
          </w:tcPr>
          <w:p w14:paraId="0D529DA4" w14:textId="77777777" w:rsidR="003F253A" w:rsidRDefault="00000000">
            <w:pPr>
              <w:rPr>
                <w:rFonts w:ascii="Calibri" w:eastAsia="Calibri" w:hAnsi="Calibri" w:cs="Calibri"/>
                <w:color w:val="9BBB59"/>
                <w:sz w:val="28"/>
                <w:szCs w:val="28"/>
              </w:rPr>
            </w:pPr>
            <w:r>
              <w:rPr>
                <w:rFonts w:ascii="Calibri" w:eastAsia="Calibri" w:hAnsi="Calibri" w:cs="Calibri"/>
                <w:sz w:val="28"/>
                <w:szCs w:val="28"/>
              </w:rPr>
              <w:t>Identified measurements:</w:t>
            </w:r>
          </w:p>
        </w:tc>
      </w:tr>
      <w:tr w:rsidR="003F253A" w14:paraId="223B95B9" w14:textId="77777777" w:rsidTr="003F25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86" w:type="dxa"/>
          </w:tcPr>
          <w:p w14:paraId="1723782D" w14:textId="1BCA237A" w:rsidR="003F253A" w:rsidRPr="00D96F1C" w:rsidRDefault="00D96F1C" w:rsidP="00D96F1C">
            <w:pPr>
              <w:pStyle w:val="ListeParagraf"/>
              <w:numPr>
                <w:ilvl w:val="0"/>
                <w:numId w:val="3"/>
              </w:numPr>
              <w:rPr>
                <w:color w:val="9BBB59"/>
                <w:sz w:val="28"/>
                <w:szCs w:val="28"/>
              </w:rPr>
            </w:pPr>
            <w:r w:rsidRPr="00D96F1C">
              <w:rPr>
                <w:color w:val="9BBB59"/>
                <w:sz w:val="28"/>
                <w:szCs w:val="28"/>
              </w:rPr>
              <w:t>The software automates a wide range of fish farm processes including feeding schedules, water quality monitoring, environmental parameter control, inventory management, and data analysis. Approximately 70-80% of the farm's processes are automated, leading to increased operational efficiency and reduced labor requirements.</w:t>
            </w:r>
          </w:p>
          <w:p w14:paraId="7B7EE48B" w14:textId="2F681FE9" w:rsidR="00D96F1C" w:rsidRPr="00EF421E" w:rsidRDefault="00EF421E" w:rsidP="00D96F1C">
            <w:pPr>
              <w:pStyle w:val="ListeParagraf"/>
              <w:numPr>
                <w:ilvl w:val="0"/>
                <w:numId w:val="3"/>
              </w:numPr>
              <w:rPr>
                <w:color w:val="9BBB59"/>
                <w:sz w:val="28"/>
                <w:szCs w:val="28"/>
              </w:rPr>
            </w:pPr>
            <w:r w:rsidRPr="00EF421E">
              <w:rPr>
                <w:color w:val="9BBB59"/>
                <w:sz w:val="28"/>
                <w:szCs w:val="28"/>
              </w:rPr>
              <w:t>Extensive testing efforts were invested to ensure the software's reliability and functionality in the unique environment of fish farming. This included thorough testing of data collection mechanisms, automation processes, and integration with existing farm infrastructure. Approximately 25% of the development timeline was dedicated to testing activities.</w:t>
            </w:r>
          </w:p>
          <w:p w14:paraId="46C603AE" w14:textId="100EF7F5" w:rsidR="003F253A" w:rsidRPr="00DA79EE" w:rsidRDefault="00DA79EE" w:rsidP="00DA79EE">
            <w:pPr>
              <w:pStyle w:val="ListeParagraf"/>
              <w:numPr>
                <w:ilvl w:val="0"/>
                <w:numId w:val="3"/>
              </w:numPr>
              <w:rPr>
                <w:color w:val="9BBB59"/>
                <w:sz w:val="28"/>
                <w:szCs w:val="28"/>
              </w:rPr>
            </w:pPr>
            <w:r w:rsidRPr="00DA79EE">
              <w:rPr>
                <w:color w:val="9BBB59"/>
                <w:sz w:val="28"/>
                <w:szCs w:val="28"/>
              </w:rPr>
              <w:t>To ensure user-friendliness, the software will feature intuitive interfaces with easy navigation, clear visualization of data, and customizable dashboards tailored to the specific needs of fish farm operators. Additionally, comprehensive user training and ongoing technical support will be provided to facilitate smooth adoption and utilization of the software.</w:t>
            </w:r>
          </w:p>
          <w:p w14:paraId="7DBB725A" w14:textId="6D369006" w:rsidR="00DA79EE" w:rsidRPr="00402649" w:rsidRDefault="00402649" w:rsidP="00DA79EE">
            <w:pPr>
              <w:pStyle w:val="ListeParagraf"/>
              <w:numPr>
                <w:ilvl w:val="0"/>
                <w:numId w:val="3"/>
              </w:numPr>
              <w:rPr>
                <w:color w:val="9BBB59"/>
                <w:sz w:val="28"/>
                <w:szCs w:val="28"/>
              </w:rPr>
            </w:pPr>
            <w:r w:rsidRPr="00402649">
              <w:rPr>
                <w:color w:val="9BBB59"/>
                <w:sz w:val="28"/>
                <w:szCs w:val="28"/>
              </w:rPr>
              <w:t xml:space="preserve">The optimal temperature range for fish farming varies depending on the species being cultivated, but typically falls </w:t>
            </w:r>
            <w:r w:rsidRPr="00402649">
              <w:rPr>
                <w:color w:val="9BBB59"/>
                <w:sz w:val="28"/>
                <w:szCs w:val="28"/>
              </w:rPr>
              <w:lastRenderedPageBreak/>
              <w:t>between 20°C to 30°C. pH levels are maintained within the range of 6.5 to 8.5, while dissolved oxygen levels should ideally remain above 5 mg/L to support fish health and growth.</w:t>
            </w:r>
          </w:p>
          <w:p w14:paraId="2710FA82" w14:textId="72B284DA" w:rsidR="00402649" w:rsidRPr="00402649" w:rsidRDefault="00402649" w:rsidP="00DA79EE">
            <w:pPr>
              <w:pStyle w:val="ListeParagraf"/>
              <w:numPr>
                <w:ilvl w:val="0"/>
                <w:numId w:val="3"/>
              </w:numPr>
              <w:rPr>
                <w:color w:val="9BBB59"/>
                <w:sz w:val="28"/>
                <w:szCs w:val="28"/>
              </w:rPr>
            </w:pPr>
            <w:r w:rsidRPr="00402649">
              <w:rPr>
                <w:color w:val="9BBB59"/>
                <w:sz w:val="28"/>
                <w:szCs w:val="28"/>
              </w:rPr>
              <w:t>The software has resulted in tangible benefits for fish farm operations, including increased productivity through optimized feeding schedules and environmental controls, significant cost savings by reducing feed wastage and energy consumption, and minimized errors in data management and decision-making processes.</w:t>
            </w:r>
          </w:p>
          <w:p w14:paraId="0563C84B" w14:textId="43C1632D" w:rsidR="00402649" w:rsidRPr="00B932F5" w:rsidRDefault="00B932F5" w:rsidP="00DA79EE">
            <w:pPr>
              <w:pStyle w:val="ListeParagraf"/>
              <w:numPr>
                <w:ilvl w:val="0"/>
                <w:numId w:val="3"/>
              </w:numPr>
              <w:rPr>
                <w:color w:val="9BBB59"/>
                <w:sz w:val="28"/>
                <w:szCs w:val="28"/>
              </w:rPr>
            </w:pPr>
            <w:r w:rsidRPr="00B932F5">
              <w:rPr>
                <w:color w:val="9BBB59"/>
                <w:sz w:val="28"/>
                <w:szCs w:val="28"/>
              </w:rPr>
              <w:t>Common fish species being bred in fish farming operations include tilapia, catfish, trout, salmon, carp, and barramundi, among others. The choice of species depends on factors such as market demand, environmental suitability, and regulatory considerations.</w:t>
            </w:r>
          </w:p>
          <w:p w14:paraId="30177174" w14:textId="76F91C5B" w:rsidR="00B932F5" w:rsidRPr="00B932F5" w:rsidRDefault="00B932F5" w:rsidP="00DA79EE">
            <w:pPr>
              <w:pStyle w:val="ListeParagraf"/>
              <w:numPr>
                <w:ilvl w:val="0"/>
                <w:numId w:val="3"/>
              </w:numPr>
              <w:rPr>
                <w:color w:val="9BBB59"/>
                <w:sz w:val="28"/>
                <w:szCs w:val="28"/>
              </w:rPr>
            </w:pPr>
            <w:r w:rsidRPr="00B932F5">
              <w:rPr>
                <w:color w:val="9BBB59"/>
                <w:sz w:val="28"/>
                <w:szCs w:val="28"/>
              </w:rPr>
              <w:t>Data security measures will include encryption of sensitive information, access controls to restrict unauthorized access, regular backups of critical data, and compliance with relevant data protection regulations such as GDPR . Additionally, the software will undergo regular security audits to identify and address potential vulnerabilities.</w:t>
            </w:r>
          </w:p>
          <w:p w14:paraId="03126905" w14:textId="4DA16F42" w:rsidR="00B932F5" w:rsidRPr="00DA79EE" w:rsidRDefault="008B761B" w:rsidP="00DA79EE">
            <w:pPr>
              <w:pStyle w:val="ListeParagraf"/>
              <w:numPr>
                <w:ilvl w:val="0"/>
                <w:numId w:val="3"/>
              </w:numPr>
              <w:rPr>
                <w:color w:val="9BBB59"/>
                <w:sz w:val="28"/>
                <w:szCs w:val="28"/>
              </w:rPr>
            </w:pPr>
            <w:r w:rsidRPr="008B761B">
              <w:rPr>
                <w:color w:val="9BBB59"/>
                <w:sz w:val="28"/>
                <w:szCs w:val="28"/>
              </w:rPr>
              <w:t>Yes, the software includes metrics to monitor key indicators of long-term sustainability and resilience in fish farming operations. These may include metrics related to water usage efficiency, energy consumption, carbon footprint, biodiversity impact, and overall ecological health of the farm ecosystem. Tracking these metrics enables operators to make informed decisions and continuously improve the sustainability of their operations.</w:t>
            </w:r>
          </w:p>
          <w:p w14:paraId="7B08F8BE" w14:textId="77777777" w:rsidR="003F253A" w:rsidRDefault="003F253A">
            <w:pPr>
              <w:rPr>
                <w:rFonts w:ascii="Calibri" w:eastAsia="Calibri" w:hAnsi="Calibri" w:cs="Calibri"/>
                <w:color w:val="9BBB59"/>
                <w:sz w:val="28"/>
                <w:szCs w:val="28"/>
              </w:rPr>
            </w:pPr>
          </w:p>
        </w:tc>
      </w:tr>
      <w:tr w:rsidR="003F253A" w14:paraId="059B16BA" w14:textId="77777777" w:rsidTr="003F253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86" w:type="dxa"/>
          </w:tcPr>
          <w:p w14:paraId="62EBA80E" w14:textId="77777777" w:rsidR="003F253A" w:rsidRDefault="00000000">
            <w:pPr>
              <w:rPr>
                <w:rFonts w:ascii="Calibri" w:eastAsia="Calibri" w:hAnsi="Calibri" w:cs="Calibri"/>
                <w:color w:val="9BBB59"/>
                <w:sz w:val="28"/>
                <w:szCs w:val="28"/>
              </w:rPr>
            </w:pPr>
            <w:r>
              <w:rPr>
                <w:rFonts w:ascii="Calibri" w:eastAsia="Calibri" w:hAnsi="Calibri" w:cs="Calibri"/>
                <w:sz w:val="28"/>
                <w:szCs w:val="28"/>
              </w:rPr>
              <w:lastRenderedPageBreak/>
              <w:t>Measurement storage and collection:</w:t>
            </w:r>
          </w:p>
        </w:tc>
      </w:tr>
      <w:tr w:rsidR="003F253A" w14:paraId="1BB8572F" w14:textId="77777777" w:rsidTr="003F25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86" w:type="dxa"/>
          </w:tcPr>
          <w:p w14:paraId="5C5AC2C1" w14:textId="77777777" w:rsidR="00773056" w:rsidRDefault="00536F88">
            <w:pPr>
              <w:rPr>
                <w:b w:val="0"/>
                <w:sz w:val="28"/>
                <w:szCs w:val="28"/>
              </w:rPr>
            </w:pPr>
            <w:r w:rsidRPr="00536F88">
              <w:rPr>
                <w:sz w:val="28"/>
                <w:szCs w:val="28"/>
              </w:rPr>
              <w:t xml:space="preserve">What </w:t>
            </w:r>
          </w:p>
          <w:p w14:paraId="36AAFCE0" w14:textId="77777777" w:rsidR="00773056" w:rsidRPr="00773056" w:rsidRDefault="00536F88" w:rsidP="00773056">
            <w:pPr>
              <w:pStyle w:val="ListeParagraf"/>
              <w:numPr>
                <w:ilvl w:val="0"/>
                <w:numId w:val="4"/>
              </w:numPr>
              <w:rPr>
                <w:sz w:val="28"/>
                <w:szCs w:val="28"/>
              </w:rPr>
            </w:pPr>
            <w:r w:rsidRPr="00773056">
              <w:rPr>
                <w:sz w:val="28"/>
                <w:szCs w:val="28"/>
              </w:rPr>
              <w:t xml:space="preserve">Hours spent on each task by whomever was on that task. </w:t>
            </w:r>
          </w:p>
          <w:p w14:paraId="0FF129A2" w14:textId="6643ED63" w:rsidR="00773056" w:rsidRPr="0079491E" w:rsidRDefault="00536F88" w:rsidP="0079491E">
            <w:pPr>
              <w:pStyle w:val="ListeParagraf"/>
              <w:numPr>
                <w:ilvl w:val="0"/>
                <w:numId w:val="4"/>
              </w:numPr>
              <w:rPr>
                <w:sz w:val="28"/>
                <w:szCs w:val="28"/>
              </w:rPr>
            </w:pPr>
            <w:r w:rsidRPr="00773056">
              <w:rPr>
                <w:sz w:val="28"/>
                <w:szCs w:val="28"/>
              </w:rPr>
              <w:t xml:space="preserve">Which tasks were complete , </w:t>
            </w:r>
            <w:r w:rsidRPr="0079491E">
              <w:rPr>
                <w:sz w:val="28"/>
                <w:szCs w:val="28"/>
              </w:rPr>
              <w:t xml:space="preserve">which werent. </w:t>
            </w:r>
          </w:p>
          <w:p w14:paraId="5BC0BB72" w14:textId="77777777" w:rsidR="00773056" w:rsidRPr="00773056" w:rsidRDefault="00536F88" w:rsidP="00773056">
            <w:pPr>
              <w:pStyle w:val="ListeParagraf"/>
              <w:numPr>
                <w:ilvl w:val="0"/>
                <w:numId w:val="4"/>
              </w:numPr>
              <w:rPr>
                <w:sz w:val="28"/>
                <w:szCs w:val="28"/>
              </w:rPr>
            </w:pPr>
            <w:r w:rsidRPr="00773056">
              <w:rPr>
                <w:sz w:val="28"/>
                <w:szCs w:val="28"/>
              </w:rPr>
              <w:t xml:space="preserve">If updated, the new status of the project requirements. </w:t>
            </w:r>
          </w:p>
          <w:p w14:paraId="19AA3D8E" w14:textId="33082D5B" w:rsidR="00773056" w:rsidRPr="00773056" w:rsidRDefault="00536F88" w:rsidP="00773056">
            <w:pPr>
              <w:pStyle w:val="ListeParagraf"/>
              <w:numPr>
                <w:ilvl w:val="0"/>
                <w:numId w:val="4"/>
              </w:numPr>
              <w:rPr>
                <w:sz w:val="28"/>
                <w:szCs w:val="28"/>
              </w:rPr>
            </w:pPr>
            <w:r w:rsidRPr="00773056">
              <w:rPr>
                <w:sz w:val="28"/>
                <w:szCs w:val="28"/>
              </w:rPr>
              <w:t xml:space="preserve">If found, any bugs that must be handled. </w:t>
            </w:r>
          </w:p>
          <w:p w14:paraId="29C397CB" w14:textId="31D6D4B0" w:rsidR="003F253A" w:rsidRPr="00773056" w:rsidRDefault="00536F88" w:rsidP="00773056">
            <w:pPr>
              <w:pStyle w:val="ListeParagraf"/>
              <w:numPr>
                <w:ilvl w:val="0"/>
                <w:numId w:val="4"/>
              </w:numPr>
              <w:rPr>
                <w:sz w:val="28"/>
                <w:szCs w:val="28"/>
              </w:rPr>
            </w:pPr>
            <w:r w:rsidRPr="00773056">
              <w:rPr>
                <w:sz w:val="28"/>
                <w:szCs w:val="28"/>
              </w:rPr>
              <w:t>If found any security threats that must be handled</w:t>
            </w:r>
          </w:p>
          <w:p w14:paraId="4FA2FF64" w14:textId="77777777" w:rsidR="003F253A" w:rsidRDefault="003F253A">
            <w:pPr>
              <w:rPr>
                <w:sz w:val="28"/>
                <w:szCs w:val="28"/>
              </w:rPr>
            </w:pPr>
          </w:p>
          <w:p w14:paraId="3B2C8575" w14:textId="6724563C" w:rsidR="003F253A" w:rsidRDefault="0049076B">
            <w:pPr>
              <w:rPr>
                <w:b w:val="0"/>
                <w:sz w:val="28"/>
                <w:szCs w:val="28"/>
              </w:rPr>
            </w:pPr>
            <w:r>
              <w:rPr>
                <w:sz w:val="28"/>
                <w:szCs w:val="28"/>
              </w:rPr>
              <w:t xml:space="preserve">When </w:t>
            </w:r>
          </w:p>
          <w:p w14:paraId="2C371B08" w14:textId="5EF64ED6" w:rsidR="0049076B" w:rsidRPr="0049076B" w:rsidRDefault="0089654B" w:rsidP="0049076B">
            <w:pPr>
              <w:pStyle w:val="ListeParagraf"/>
              <w:numPr>
                <w:ilvl w:val="0"/>
                <w:numId w:val="5"/>
              </w:numPr>
              <w:rPr>
                <w:sz w:val="28"/>
                <w:szCs w:val="28"/>
              </w:rPr>
            </w:pPr>
            <w:r w:rsidRPr="0089654B">
              <w:rPr>
                <w:sz w:val="28"/>
                <w:szCs w:val="28"/>
              </w:rPr>
              <w:t>After the summarization of the data gathered by the retrospective and  the daily scrum meeting.</w:t>
            </w:r>
          </w:p>
          <w:p w14:paraId="3608A316" w14:textId="4CA25D16" w:rsidR="003F253A" w:rsidRDefault="0010007D">
            <w:pPr>
              <w:rPr>
                <w:b w:val="0"/>
                <w:sz w:val="28"/>
                <w:szCs w:val="28"/>
              </w:rPr>
            </w:pPr>
            <w:r>
              <w:rPr>
                <w:sz w:val="28"/>
                <w:szCs w:val="28"/>
              </w:rPr>
              <w:t>Format</w:t>
            </w:r>
          </w:p>
          <w:p w14:paraId="45A1D704" w14:textId="1BE325D3" w:rsidR="00B61D33" w:rsidRPr="00B61D33" w:rsidRDefault="0010007D" w:rsidP="00B61D33">
            <w:pPr>
              <w:pStyle w:val="ListeParagraf"/>
              <w:numPr>
                <w:ilvl w:val="0"/>
                <w:numId w:val="5"/>
              </w:numPr>
              <w:rPr>
                <w:sz w:val="28"/>
                <w:szCs w:val="28"/>
              </w:rPr>
            </w:pPr>
            <w:r w:rsidRPr="0010007D">
              <w:rPr>
                <w:sz w:val="28"/>
                <w:szCs w:val="28"/>
              </w:rPr>
              <w:t>Format : Numerical data</w:t>
            </w:r>
          </w:p>
          <w:p w14:paraId="046544B5" w14:textId="77777777" w:rsidR="003F253A" w:rsidRDefault="003F253A">
            <w:pPr>
              <w:rPr>
                <w:sz w:val="28"/>
                <w:szCs w:val="28"/>
              </w:rPr>
            </w:pPr>
          </w:p>
          <w:p w14:paraId="7884D0CF" w14:textId="77777777" w:rsidR="000B40CB" w:rsidRDefault="000B40CB" w:rsidP="000B40CB">
            <w:pPr>
              <w:rPr>
                <w:b w:val="0"/>
                <w:sz w:val="28"/>
                <w:szCs w:val="28"/>
              </w:rPr>
            </w:pPr>
            <w:r w:rsidRPr="000B40CB">
              <w:rPr>
                <w:sz w:val="28"/>
                <w:szCs w:val="28"/>
              </w:rPr>
              <w:t xml:space="preserve">How </w:t>
            </w:r>
          </w:p>
          <w:p w14:paraId="6903C168" w14:textId="0F2423F9" w:rsidR="000B40CB" w:rsidRPr="000B40CB" w:rsidRDefault="000B40CB" w:rsidP="000B40CB">
            <w:pPr>
              <w:pStyle w:val="ListeParagraf"/>
              <w:numPr>
                <w:ilvl w:val="0"/>
                <w:numId w:val="5"/>
              </w:numPr>
              <w:rPr>
                <w:sz w:val="28"/>
                <w:szCs w:val="28"/>
              </w:rPr>
            </w:pPr>
            <w:r w:rsidRPr="000B40CB">
              <w:rPr>
                <w:sz w:val="28"/>
                <w:szCs w:val="28"/>
              </w:rPr>
              <w:t xml:space="preserve">After finalizing the </w:t>
            </w:r>
          </w:p>
          <w:p w14:paraId="3C0992B2" w14:textId="501FB0E3" w:rsidR="003F253A" w:rsidRPr="000B40CB" w:rsidRDefault="000B40CB" w:rsidP="000B40CB">
            <w:pPr>
              <w:pStyle w:val="ListeParagraf"/>
              <w:rPr>
                <w:sz w:val="28"/>
                <w:szCs w:val="28"/>
              </w:rPr>
            </w:pPr>
            <w:r w:rsidRPr="000B40CB">
              <w:rPr>
                <w:sz w:val="28"/>
                <w:szCs w:val="28"/>
              </w:rPr>
              <w:t>feedback from the daily meetings and the retrospective, it is submitted by the project leader to a spreadsheet.</w:t>
            </w:r>
          </w:p>
          <w:p w14:paraId="564D8051" w14:textId="77777777" w:rsidR="003F253A" w:rsidRDefault="003F253A">
            <w:pPr>
              <w:rPr>
                <w:sz w:val="28"/>
                <w:szCs w:val="28"/>
              </w:rPr>
            </w:pPr>
          </w:p>
          <w:p w14:paraId="76409277" w14:textId="77777777" w:rsidR="003F253A" w:rsidRDefault="003F253A">
            <w:pPr>
              <w:rPr>
                <w:sz w:val="28"/>
                <w:szCs w:val="28"/>
              </w:rPr>
            </w:pPr>
          </w:p>
          <w:p w14:paraId="263FE6C7" w14:textId="77777777" w:rsidR="003F253A" w:rsidRDefault="003F253A">
            <w:pPr>
              <w:rPr>
                <w:sz w:val="28"/>
                <w:szCs w:val="28"/>
              </w:rPr>
            </w:pPr>
          </w:p>
          <w:p w14:paraId="7C852A65" w14:textId="77777777" w:rsidR="003F253A" w:rsidRDefault="003F253A">
            <w:pPr>
              <w:rPr>
                <w:rFonts w:ascii="Calibri" w:eastAsia="Calibri" w:hAnsi="Calibri" w:cs="Calibri"/>
                <w:sz w:val="28"/>
                <w:szCs w:val="28"/>
              </w:rPr>
            </w:pPr>
          </w:p>
        </w:tc>
      </w:tr>
    </w:tbl>
    <w:p w14:paraId="09F56E89" w14:textId="77777777" w:rsidR="003F253A" w:rsidRDefault="003F253A"/>
    <w:p w14:paraId="279E23AF" w14:textId="77777777" w:rsidR="003F253A" w:rsidRDefault="003F253A"/>
    <w:p w14:paraId="78CBC6F7" w14:textId="77777777" w:rsidR="003F253A" w:rsidRDefault="003F253A"/>
    <w:tbl>
      <w:tblPr>
        <w:tblStyle w:val="a2"/>
        <w:tblW w:w="9255" w:type="dxa"/>
        <w:tblInd w:w="-115" w:type="dxa"/>
        <w:tblBorders>
          <w:top w:val="single" w:sz="4" w:space="0" w:color="C2D69B"/>
          <w:left w:val="single" w:sz="4" w:space="0" w:color="C2D69B"/>
          <w:bottom w:val="single" w:sz="4" w:space="0" w:color="C2D69B"/>
          <w:right w:val="single" w:sz="4" w:space="0" w:color="C2D69B"/>
          <w:insideH w:val="single" w:sz="4" w:space="0" w:color="C2D69B"/>
          <w:insideV w:val="single" w:sz="4" w:space="0" w:color="D7E3BC"/>
        </w:tblBorders>
        <w:tblLayout w:type="fixed"/>
        <w:tblLook w:val="04A0" w:firstRow="1" w:lastRow="0" w:firstColumn="1" w:lastColumn="0" w:noHBand="0" w:noVBand="1"/>
      </w:tblPr>
      <w:tblGrid>
        <w:gridCol w:w="2130"/>
        <w:gridCol w:w="4545"/>
        <w:gridCol w:w="2580"/>
      </w:tblGrid>
      <w:tr w:rsidR="003F253A" w14:paraId="0F87657F" w14:textId="77777777" w:rsidTr="003F25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tcPr>
          <w:p w14:paraId="3C9CDC21" w14:textId="77777777" w:rsidR="003F253A" w:rsidRDefault="00000000">
            <w:pPr>
              <w:jc w:val="center"/>
              <w:rPr>
                <w:sz w:val="28"/>
                <w:szCs w:val="28"/>
              </w:rPr>
            </w:pPr>
            <w:r>
              <w:rPr>
                <w:sz w:val="28"/>
                <w:szCs w:val="28"/>
              </w:rPr>
              <w:t xml:space="preserve">Measurement </w:t>
            </w:r>
          </w:p>
          <w:p w14:paraId="68B5B521" w14:textId="77777777" w:rsidR="003F253A" w:rsidRDefault="00000000">
            <w:pPr>
              <w:jc w:val="center"/>
              <w:rPr>
                <w:sz w:val="28"/>
                <w:szCs w:val="28"/>
              </w:rPr>
            </w:pPr>
            <w:r>
              <w:rPr>
                <w:sz w:val="28"/>
                <w:szCs w:val="28"/>
              </w:rPr>
              <w:t>Type</w:t>
            </w:r>
          </w:p>
        </w:tc>
        <w:tc>
          <w:tcPr>
            <w:tcW w:w="4545" w:type="dxa"/>
          </w:tcPr>
          <w:p w14:paraId="1DF29658" w14:textId="77777777" w:rsidR="003F253A" w:rsidRDefault="00000000">
            <w:pPr>
              <w:jc w:val="cente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Description</w:t>
            </w:r>
          </w:p>
        </w:tc>
        <w:tc>
          <w:tcPr>
            <w:tcW w:w="2580" w:type="dxa"/>
          </w:tcPr>
          <w:p w14:paraId="7E7E8242" w14:textId="77777777" w:rsidR="003F253A" w:rsidRDefault="00000000">
            <w:pPr>
              <w:jc w:val="cente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 xml:space="preserve">Example </w:t>
            </w:r>
          </w:p>
          <w:p w14:paraId="56582B71" w14:textId="77777777" w:rsidR="003F253A" w:rsidRDefault="00000000">
            <w:pPr>
              <w:jc w:val="cente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Measurements</w:t>
            </w:r>
          </w:p>
        </w:tc>
      </w:tr>
      <w:tr w:rsidR="003F253A" w14:paraId="4311F008" w14:textId="77777777" w:rsidTr="003F25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tcPr>
          <w:p w14:paraId="584D6BA3" w14:textId="0108D6B4" w:rsidR="003F253A" w:rsidRDefault="00644046" w:rsidP="000155DD">
            <w:pPr>
              <w:jc w:val="center"/>
            </w:pPr>
            <w:r>
              <w:t>Team Production</w:t>
            </w:r>
          </w:p>
        </w:tc>
        <w:tc>
          <w:tcPr>
            <w:tcW w:w="4545" w:type="dxa"/>
          </w:tcPr>
          <w:p w14:paraId="2D273664" w14:textId="7A83512D" w:rsidR="003F253A" w:rsidRPr="009B2FFE" w:rsidRDefault="009B2FFE" w:rsidP="000155DD">
            <w:pPr>
              <w:pStyle w:val="ListeParagraf"/>
              <w:numPr>
                <w:ilvl w:val="0"/>
                <w:numId w:val="11"/>
              </w:numPr>
              <w:spacing w:line="720" w:lineRule="auto"/>
              <w:jc w:val="center"/>
              <w:cnfStyle w:val="000000100000" w:firstRow="0" w:lastRow="0" w:firstColumn="0" w:lastColumn="0" w:oddVBand="0" w:evenVBand="0" w:oddHBand="1" w:evenHBand="0" w:firstRowFirstColumn="0" w:firstRowLastColumn="0" w:lastRowFirstColumn="0" w:lastRowLastColumn="0"/>
            </w:pPr>
            <w:r>
              <w:t xml:space="preserve">Work done </w:t>
            </w:r>
            <w:r w:rsidR="004025CB">
              <w:t>by team</w:t>
            </w:r>
          </w:p>
        </w:tc>
        <w:tc>
          <w:tcPr>
            <w:tcW w:w="2580" w:type="dxa"/>
          </w:tcPr>
          <w:p w14:paraId="545E5C90" w14:textId="3A90C0F3" w:rsidR="000D2EA2" w:rsidRPr="000D2EA2" w:rsidRDefault="00253F7F" w:rsidP="00DB007F">
            <w:pPr>
              <w:pStyle w:val="ListeParagraf"/>
              <w:numPr>
                <w:ilvl w:val="0"/>
                <w:numId w:val="11"/>
              </w:numPr>
              <w:cnfStyle w:val="000000100000" w:firstRow="0" w:lastRow="0" w:firstColumn="0" w:lastColumn="0" w:oddVBand="0" w:evenVBand="0" w:oddHBand="1" w:evenHBand="0" w:firstRowFirstColumn="0" w:firstRowLastColumn="0" w:lastRowFirstColumn="0" w:lastRowLastColumn="0"/>
            </w:pPr>
            <w:r w:rsidRPr="00253F7F">
              <w:t>Team production involves bringing individuals together, pooling their attributes into a collaborative and responsible effort to produce a product</w:t>
            </w:r>
          </w:p>
        </w:tc>
      </w:tr>
      <w:tr w:rsidR="003F253A" w14:paraId="2082C149" w14:textId="77777777" w:rsidTr="003F253A">
        <w:tc>
          <w:tcPr>
            <w:cnfStyle w:val="001000000000" w:firstRow="0" w:lastRow="0" w:firstColumn="1" w:lastColumn="0" w:oddVBand="0" w:evenVBand="0" w:oddHBand="0" w:evenHBand="0" w:firstRowFirstColumn="0" w:firstRowLastColumn="0" w:lastRowFirstColumn="0" w:lastRowLastColumn="0"/>
            <w:tcW w:w="2130" w:type="dxa"/>
          </w:tcPr>
          <w:p w14:paraId="22323614" w14:textId="3C69B47E" w:rsidR="003F253A" w:rsidRDefault="002D0A57" w:rsidP="000155DD">
            <w:pPr>
              <w:jc w:val="center"/>
            </w:pPr>
            <w:r>
              <w:t xml:space="preserve">Product </w:t>
            </w:r>
            <w:r w:rsidR="002B4554">
              <w:t>Quality</w:t>
            </w:r>
          </w:p>
        </w:tc>
        <w:tc>
          <w:tcPr>
            <w:tcW w:w="4545" w:type="dxa"/>
          </w:tcPr>
          <w:p w14:paraId="7B516891" w14:textId="1D66A7EB" w:rsidR="003F253A" w:rsidRPr="009B2FFE" w:rsidRDefault="004025CB" w:rsidP="000155DD">
            <w:pPr>
              <w:pStyle w:val="ListeParagraf"/>
              <w:numPr>
                <w:ilvl w:val="0"/>
                <w:numId w:val="11"/>
              </w:numPr>
              <w:spacing w:line="720" w:lineRule="auto"/>
              <w:jc w:val="center"/>
              <w:cnfStyle w:val="000000000000" w:firstRow="0" w:lastRow="0" w:firstColumn="0" w:lastColumn="0" w:oddVBand="0" w:evenVBand="0" w:oddHBand="0" w:evenHBand="0" w:firstRowFirstColumn="0" w:firstRowLastColumn="0" w:lastRowFirstColumn="0" w:lastRowLastColumn="0"/>
            </w:pPr>
            <w:r>
              <w:t>Completed clients requirements</w:t>
            </w:r>
          </w:p>
        </w:tc>
        <w:tc>
          <w:tcPr>
            <w:tcW w:w="2580" w:type="dxa"/>
          </w:tcPr>
          <w:p w14:paraId="7D257191" w14:textId="52D71092" w:rsidR="003F253A" w:rsidRPr="00253F7F" w:rsidRDefault="00253F7F" w:rsidP="00253F7F">
            <w:pPr>
              <w:pStyle w:val="ListeParagraf"/>
              <w:numPr>
                <w:ilvl w:val="0"/>
                <w:numId w:val="11"/>
              </w:numPr>
              <w:jc w:val="center"/>
              <w:cnfStyle w:val="000000000000" w:firstRow="0" w:lastRow="0" w:firstColumn="0" w:lastColumn="0" w:oddVBand="0" w:evenVBand="0" w:oddHBand="0" w:evenHBand="0" w:firstRowFirstColumn="0" w:firstRowLastColumn="0" w:lastRowFirstColumn="0" w:lastRowLastColumn="0"/>
            </w:pPr>
            <w:r w:rsidRPr="00253F7F">
              <w:t>Adjusting factors such as product quality, appearance, freshness, taste and safety in fish farming as desired by the customer.</w:t>
            </w:r>
          </w:p>
        </w:tc>
      </w:tr>
      <w:tr w:rsidR="003F253A" w14:paraId="0A274C20" w14:textId="77777777" w:rsidTr="003F25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tcPr>
          <w:p w14:paraId="533DDFDD" w14:textId="5FE8C8E8" w:rsidR="003F253A" w:rsidRDefault="00005AEB" w:rsidP="000155DD">
            <w:pPr>
              <w:jc w:val="center"/>
            </w:pPr>
            <w:r w:rsidRPr="00005AEB">
              <w:t>Water Quality Parameters</w:t>
            </w:r>
          </w:p>
        </w:tc>
        <w:tc>
          <w:tcPr>
            <w:tcW w:w="4545" w:type="dxa"/>
          </w:tcPr>
          <w:p w14:paraId="60997430" w14:textId="77777777" w:rsidR="00586184" w:rsidRPr="00586184" w:rsidRDefault="00586184" w:rsidP="000155DD">
            <w:pPr>
              <w:numPr>
                <w:ilvl w:val="0"/>
                <w:numId w:val="6"/>
              </w:numPr>
              <w:jc w:val="center"/>
              <w:cnfStyle w:val="000000100000" w:firstRow="0" w:lastRow="0" w:firstColumn="0" w:lastColumn="0" w:oddVBand="0" w:evenVBand="0" w:oddHBand="1" w:evenHBand="0" w:firstRowFirstColumn="0" w:firstRowLastColumn="0" w:lastRowFirstColumn="0" w:lastRowLastColumn="0"/>
            </w:pPr>
            <w:r w:rsidRPr="00586184">
              <w:rPr>
                <w:b/>
                <w:bCs/>
              </w:rPr>
              <w:t>pH Levels:</w:t>
            </w:r>
            <w:r w:rsidRPr="00586184">
              <w:t xml:space="preserve"> Measure the acidity or alkalinity of the water.</w:t>
            </w:r>
          </w:p>
          <w:p w14:paraId="7A0B42E8" w14:textId="77777777" w:rsidR="00586184" w:rsidRPr="00586184" w:rsidRDefault="00586184" w:rsidP="000155DD">
            <w:pPr>
              <w:numPr>
                <w:ilvl w:val="0"/>
                <w:numId w:val="6"/>
              </w:numPr>
              <w:jc w:val="center"/>
              <w:cnfStyle w:val="000000100000" w:firstRow="0" w:lastRow="0" w:firstColumn="0" w:lastColumn="0" w:oddVBand="0" w:evenVBand="0" w:oddHBand="1" w:evenHBand="0" w:firstRowFirstColumn="0" w:firstRowLastColumn="0" w:lastRowFirstColumn="0" w:lastRowLastColumn="0"/>
            </w:pPr>
            <w:r w:rsidRPr="00586184">
              <w:rPr>
                <w:b/>
                <w:bCs/>
              </w:rPr>
              <w:t>Temperature:</w:t>
            </w:r>
            <w:r w:rsidRPr="00586184">
              <w:t xml:space="preserve"> Monitor water temperature as it affects fish health and growth rates.</w:t>
            </w:r>
          </w:p>
          <w:p w14:paraId="1D12A695" w14:textId="77777777" w:rsidR="00586184" w:rsidRPr="00586184" w:rsidRDefault="00586184" w:rsidP="000155DD">
            <w:pPr>
              <w:numPr>
                <w:ilvl w:val="0"/>
                <w:numId w:val="6"/>
              </w:numPr>
              <w:jc w:val="center"/>
              <w:cnfStyle w:val="000000100000" w:firstRow="0" w:lastRow="0" w:firstColumn="0" w:lastColumn="0" w:oddVBand="0" w:evenVBand="0" w:oddHBand="1" w:evenHBand="0" w:firstRowFirstColumn="0" w:firstRowLastColumn="0" w:lastRowFirstColumn="0" w:lastRowLastColumn="0"/>
            </w:pPr>
            <w:r w:rsidRPr="00586184">
              <w:rPr>
                <w:b/>
                <w:bCs/>
              </w:rPr>
              <w:t>Dissolved Oxygen (DO):</w:t>
            </w:r>
            <w:r w:rsidRPr="00586184">
              <w:t xml:space="preserve"> Essential for fish respiration; monitor to ensure adequate oxygen levels.</w:t>
            </w:r>
          </w:p>
          <w:p w14:paraId="6F8D75F9" w14:textId="77777777" w:rsidR="00586184" w:rsidRPr="00586184" w:rsidRDefault="00586184" w:rsidP="000155DD">
            <w:pPr>
              <w:numPr>
                <w:ilvl w:val="0"/>
                <w:numId w:val="6"/>
              </w:numPr>
              <w:jc w:val="center"/>
              <w:cnfStyle w:val="000000100000" w:firstRow="0" w:lastRow="0" w:firstColumn="0" w:lastColumn="0" w:oddVBand="0" w:evenVBand="0" w:oddHBand="1" w:evenHBand="0" w:firstRowFirstColumn="0" w:firstRowLastColumn="0" w:lastRowFirstColumn="0" w:lastRowLastColumn="0"/>
            </w:pPr>
            <w:r w:rsidRPr="00586184">
              <w:rPr>
                <w:b/>
                <w:bCs/>
              </w:rPr>
              <w:t>Ammonia, Nitrite, Nitrate:</w:t>
            </w:r>
            <w:r w:rsidRPr="00586184">
              <w:t xml:space="preserve"> Measure these parameters as they </w:t>
            </w:r>
            <w:r w:rsidRPr="00586184">
              <w:lastRenderedPageBreak/>
              <w:t>indicate water quality and can be harmful to fish at high levels.</w:t>
            </w:r>
          </w:p>
          <w:p w14:paraId="07C21308" w14:textId="77777777" w:rsidR="003F253A" w:rsidRDefault="003F253A" w:rsidP="000155DD">
            <w:pPr>
              <w:jc w:val="center"/>
              <w:cnfStyle w:val="000000100000" w:firstRow="0" w:lastRow="0" w:firstColumn="0" w:lastColumn="0" w:oddVBand="0" w:evenVBand="0" w:oddHBand="1" w:evenHBand="0" w:firstRowFirstColumn="0" w:firstRowLastColumn="0" w:lastRowFirstColumn="0" w:lastRowLastColumn="0"/>
            </w:pPr>
          </w:p>
        </w:tc>
        <w:tc>
          <w:tcPr>
            <w:tcW w:w="2580" w:type="dxa"/>
          </w:tcPr>
          <w:p w14:paraId="26F71C2D" w14:textId="6098C961" w:rsidR="00D0176D" w:rsidRDefault="00AD4E1C" w:rsidP="000155DD">
            <w:pPr>
              <w:pStyle w:val="ListeParagraf"/>
              <w:numPr>
                <w:ilvl w:val="0"/>
                <w:numId w:val="12"/>
              </w:numPr>
              <w:jc w:val="center"/>
              <w:cnfStyle w:val="000000100000" w:firstRow="0" w:lastRow="0" w:firstColumn="0" w:lastColumn="0" w:oddVBand="0" w:evenVBand="0" w:oddHBand="1" w:evenHBand="0" w:firstRowFirstColumn="0" w:firstRowLastColumn="0" w:lastRowFirstColumn="0" w:lastRowLastColumn="0"/>
            </w:pPr>
            <w:r w:rsidRPr="00AD4E1C">
              <w:lastRenderedPageBreak/>
              <w:t>pH level: 7.2 (neutral)</w:t>
            </w:r>
          </w:p>
          <w:p w14:paraId="2453E7CC" w14:textId="77777777" w:rsidR="00580C69" w:rsidRDefault="00D0176D" w:rsidP="000155DD">
            <w:pPr>
              <w:pStyle w:val="ListeParagraf"/>
              <w:numPr>
                <w:ilvl w:val="0"/>
                <w:numId w:val="12"/>
              </w:numPr>
              <w:jc w:val="center"/>
              <w:cnfStyle w:val="000000100000" w:firstRow="0" w:lastRow="0" w:firstColumn="0" w:lastColumn="0" w:oddVBand="0" w:evenVBand="0" w:oddHBand="1" w:evenHBand="0" w:firstRowFirstColumn="0" w:firstRowLastColumn="0" w:lastRowFirstColumn="0" w:lastRowLastColumn="0"/>
            </w:pPr>
            <w:r w:rsidRPr="00D0176D">
              <w:t>Water temperature: 25°C</w:t>
            </w:r>
          </w:p>
          <w:p w14:paraId="6DD179CF" w14:textId="77777777" w:rsidR="00AD4E1C" w:rsidRDefault="00DC2A4E" w:rsidP="000155DD">
            <w:pPr>
              <w:pStyle w:val="ListeParagraf"/>
              <w:numPr>
                <w:ilvl w:val="0"/>
                <w:numId w:val="12"/>
              </w:numPr>
              <w:jc w:val="center"/>
              <w:cnfStyle w:val="000000100000" w:firstRow="0" w:lastRow="0" w:firstColumn="0" w:lastColumn="0" w:oddVBand="0" w:evenVBand="0" w:oddHBand="1" w:evenHBand="0" w:firstRowFirstColumn="0" w:firstRowLastColumn="0" w:lastRowFirstColumn="0" w:lastRowLastColumn="0"/>
            </w:pPr>
            <w:r w:rsidRPr="00DC2A4E">
              <w:t>DO level: 8 mg/L (well-oxygenated)</w:t>
            </w:r>
          </w:p>
          <w:p w14:paraId="70F13BB6" w14:textId="77777777" w:rsidR="00DC2A4E" w:rsidRDefault="00DC2A4E" w:rsidP="000155DD">
            <w:pPr>
              <w:pStyle w:val="ListeParagraf"/>
              <w:numPr>
                <w:ilvl w:val="0"/>
                <w:numId w:val="12"/>
              </w:numPr>
              <w:jc w:val="center"/>
              <w:cnfStyle w:val="000000100000" w:firstRow="0" w:lastRow="0" w:firstColumn="0" w:lastColumn="0" w:oddVBand="0" w:evenVBand="0" w:oddHBand="1" w:evenHBand="0" w:firstRowFirstColumn="0" w:firstRowLastColumn="0" w:lastRowFirstColumn="0" w:lastRowLastColumn="0"/>
            </w:pPr>
            <w:r w:rsidRPr="00DC2A4E">
              <w:lastRenderedPageBreak/>
              <w:t>Ammonia level: 0.2 mg/L (low concentration)</w:t>
            </w:r>
          </w:p>
          <w:p w14:paraId="4407974D" w14:textId="77777777" w:rsidR="00DC2A4E" w:rsidRDefault="00B878C6" w:rsidP="000155DD">
            <w:pPr>
              <w:pStyle w:val="ListeParagraf"/>
              <w:numPr>
                <w:ilvl w:val="0"/>
                <w:numId w:val="12"/>
              </w:numPr>
              <w:jc w:val="center"/>
              <w:cnfStyle w:val="000000100000" w:firstRow="0" w:lastRow="0" w:firstColumn="0" w:lastColumn="0" w:oddVBand="0" w:evenVBand="0" w:oddHBand="1" w:evenHBand="0" w:firstRowFirstColumn="0" w:firstRowLastColumn="0" w:lastRowFirstColumn="0" w:lastRowLastColumn="0"/>
            </w:pPr>
            <w:r w:rsidRPr="00B878C6">
              <w:t>Nitrite level: 0.5 mg/L (elevated)</w:t>
            </w:r>
          </w:p>
          <w:p w14:paraId="3B60C30B" w14:textId="5FD57834" w:rsidR="00B878C6" w:rsidRPr="00580C69" w:rsidRDefault="00B878C6" w:rsidP="000155DD">
            <w:pPr>
              <w:pStyle w:val="ListeParagraf"/>
              <w:numPr>
                <w:ilvl w:val="0"/>
                <w:numId w:val="12"/>
              </w:numPr>
              <w:jc w:val="center"/>
              <w:cnfStyle w:val="000000100000" w:firstRow="0" w:lastRow="0" w:firstColumn="0" w:lastColumn="0" w:oddVBand="0" w:evenVBand="0" w:oddHBand="1" w:evenHBand="0" w:firstRowFirstColumn="0" w:firstRowLastColumn="0" w:lastRowFirstColumn="0" w:lastRowLastColumn="0"/>
            </w:pPr>
            <w:r w:rsidRPr="00B878C6">
              <w:t>Nitrate level: 10 mg/L (moderate concentration)</w:t>
            </w:r>
          </w:p>
        </w:tc>
      </w:tr>
      <w:tr w:rsidR="003F253A" w14:paraId="6049FFA4" w14:textId="77777777" w:rsidTr="003F253A">
        <w:tc>
          <w:tcPr>
            <w:cnfStyle w:val="001000000000" w:firstRow="0" w:lastRow="0" w:firstColumn="1" w:lastColumn="0" w:oddVBand="0" w:evenVBand="0" w:oddHBand="0" w:evenHBand="0" w:firstRowFirstColumn="0" w:firstRowLastColumn="0" w:lastRowFirstColumn="0" w:lastRowLastColumn="0"/>
            <w:tcW w:w="2130" w:type="dxa"/>
          </w:tcPr>
          <w:p w14:paraId="20A013E9" w14:textId="3E3E29F4" w:rsidR="003F253A" w:rsidRPr="004C5C15" w:rsidRDefault="004C5C15" w:rsidP="000155DD">
            <w:pPr>
              <w:jc w:val="center"/>
              <w:rPr>
                <w:b w:val="0"/>
              </w:rPr>
            </w:pPr>
            <w:r w:rsidRPr="004C5C15">
              <w:lastRenderedPageBreak/>
              <w:t>Environmental Factors</w:t>
            </w:r>
          </w:p>
        </w:tc>
        <w:tc>
          <w:tcPr>
            <w:tcW w:w="4545" w:type="dxa"/>
          </w:tcPr>
          <w:p w14:paraId="47E99EB0" w14:textId="77777777" w:rsidR="00142DDD" w:rsidRPr="00142DDD" w:rsidRDefault="00142DDD" w:rsidP="000155DD">
            <w:pPr>
              <w:numPr>
                <w:ilvl w:val="0"/>
                <w:numId w:val="7"/>
              </w:numPr>
              <w:jc w:val="center"/>
              <w:cnfStyle w:val="000000000000" w:firstRow="0" w:lastRow="0" w:firstColumn="0" w:lastColumn="0" w:oddVBand="0" w:evenVBand="0" w:oddHBand="0" w:evenHBand="0" w:firstRowFirstColumn="0" w:firstRowLastColumn="0" w:lastRowFirstColumn="0" w:lastRowLastColumn="0"/>
            </w:pPr>
            <w:r w:rsidRPr="00142DDD">
              <w:rPr>
                <w:b/>
                <w:bCs/>
              </w:rPr>
              <w:t>Light Levels:</w:t>
            </w:r>
            <w:r w:rsidRPr="00142DDD">
              <w:t xml:space="preserve"> Monitor light intensity as it can affect fish behavior and growth.</w:t>
            </w:r>
          </w:p>
          <w:p w14:paraId="6879B3A1" w14:textId="77777777" w:rsidR="00142DDD" w:rsidRPr="00142DDD" w:rsidRDefault="00142DDD" w:rsidP="000155DD">
            <w:pPr>
              <w:numPr>
                <w:ilvl w:val="0"/>
                <w:numId w:val="7"/>
              </w:numPr>
              <w:jc w:val="center"/>
              <w:cnfStyle w:val="000000000000" w:firstRow="0" w:lastRow="0" w:firstColumn="0" w:lastColumn="0" w:oddVBand="0" w:evenVBand="0" w:oddHBand="0" w:evenHBand="0" w:firstRowFirstColumn="0" w:firstRowLastColumn="0" w:lastRowFirstColumn="0" w:lastRowLastColumn="0"/>
            </w:pPr>
            <w:r w:rsidRPr="00142DDD">
              <w:rPr>
                <w:b/>
                <w:bCs/>
              </w:rPr>
              <w:t>Salinity:</w:t>
            </w:r>
            <w:r w:rsidRPr="00142DDD">
              <w:t xml:space="preserve"> Important for farms located in coastal areas; measure salinity levels to ensure optimal conditions for fish.</w:t>
            </w:r>
          </w:p>
          <w:p w14:paraId="38289289" w14:textId="77777777" w:rsidR="003F253A" w:rsidRDefault="003F253A" w:rsidP="000155DD">
            <w:pPr>
              <w:jc w:val="center"/>
              <w:cnfStyle w:val="000000000000" w:firstRow="0" w:lastRow="0" w:firstColumn="0" w:lastColumn="0" w:oddVBand="0" w:evenVBand="0" w:oddHBand="0" w:evenHBand="0" w:firstRowFirstColumn="0" w:firstRowLastColumn="0" w:lastRowFirstColumn="0" w:lastRowLastColumn="0"/>
            </w:pPr>
          </w:p>
        </w:tc>
        <w:tc>
          <w:tcPr>
            <w:tcW w:w="2580" w:type="dxa"/>
          </w:tcPr>
          <w:p w14:paraId="78E26A9E" w14:textId="77777777" w:rsidR="003F253A" w:rsidRDefault="00720103" w:rsidP="000155DD">
            <w:pPr>
              <w:pStyle w:val="ListeParagraf"/>
              <w:numPr>
                <w:ilvl w:val="0"/>
                <w:numId w:val="12"/>
              </w:numPr>
              <w:jc w:val="center"/>
              <w:cnfStyle w:val="000000000000" w:firstRow="0" w:lastRow="0" w:firstColumn="0" w:lastColumn="0" w:oddVBand="0" w:evenVBand="0" w:oddHBand="0" w:evenHBand="0" w:firstRowFirstColumn="0" w:firstRowLastColumn="0" w:lastRowFirstColumn="0" w:lastRowLastColumn="0"/>
            </w:pPr>
            <w:r w:rsidRPr="00720103">
              <w:t>Light intensity: 800 lux (bright daylight)</w:t>
            </w:r>
          </w:p>
          <w:p w14:paraId="533763BF" w14:textId="77777777" w:rsidR="00720103" w:rsidRDefault="00362613" w:rsidP="000155DD">
            <w:pPr>
              <w:pStyle w:val="ListeParagraf"/>
              <w:numPr>
                <w:ilvl w:val="0"/>
                <w:numId w:val="12"/>
              </w:numPr>
              <w:jc w:val="center"/>
              <w:cnfStyle w:val="000000000000" w:firstRow="0" w:lastRow="0" w:firstColumn="0" w:lastColumn="0" w:oddVBand="0" w:evenVBand="0" w:oddHBand="0" w:evenHBand="0" w:firstRowFirstColumn="0" w:firstRowLastColumn="0" w:lastRowFirstColumn="0" w:lastRowLastColumn="0"/>
            </w:pPr>
            <w:r w:rsidRPr="00362613">
              <w:t>Salinity level: 20 ppt (typical seawater salinity)</w:t>
            </w:r>
          </w:p>
          <w:p w14:paraId="41A9A3DB" w14:textId="77777777" w:rsidR="00362613" w:rsidRDefault="00362613" w:rsidP="000155DD">
            <w:pPr>
              <w:pStyle w:val="ListeParagraf"/>
              <w:numPr>
                <w:ilvl w:val="0"/>
                <w:numId w:val="12"/>
              </w:numPr>
              <w:jc w:val="center"/>
              <w:cnfStyle w:val="000000000000" w:firstRow="0" w:lastRow="0" w:firstColumn="0" w:lastColumn="0" w:oddVBand="0" w:evenVBand="0" w:oddHBand="0" w:evenHBand="0" w:firstRowFirstColumn="0" w:firstRowLastColumn="0" w:lastRowFirstColumn="0" w:lastRowLastColumn="0"/>
            </w:pPr>
            <w:r w:rsidRPr="00362613">
              <w:t>Turbidity level: 10 NTU (clear water)</w:t>
            </w:r>
          </w:p>
          <w:p w14:paraId="67633E28" w14:textId="77777777" w:rsidR="00362613" w:rsidRDefault="00036FFC" w:rsidP="000155DD">
            <w:pPr>
              <w:pStyle w:val="ListeParagraf"/>
              <w:numPr>
                <w:ilvl w:val="0"/>
                <w:numId w:val="12"/>
              </w:numPr>
              <w:jc w:val="center"/>
              <w:cnfStyle w:val="000000000000" w:firstRow="0" w:lastRow="0" w:firstColumn="0" w:lastColumn="0" w:oddVBand="0" w:evenVBand="0" w:oddHBand="0" w:evenHBand="0" w:firstRowFirstColumn="0" w:firstRowLastColumn="0" w:lastRowFirstColumn="0" w:lastRowLastColumn="0"/>
            </w:pPr>
            <w:r w:rsidRPr="00036FFC">
              <w:t>Current speed: 0.2 m/s (gentle flow)</w:t>
            </w:r>
          </w:p>
          <w:p w14:paraId="5F7BE327" w14:textId="77777777" w:rsidR="00036FFC" w:rsidRDefault="00036FFC" w:rsidP="000155DD">
            <w:pPr>
              <w:pStyle w:val="ListeParagraf"/>
              <w:numPr>
                <w:ilvl w:val="0"/>
                <w:numId w:val="12"/>
              </w:numPr>
              <w:jc w:val="center"/>
              <w:cnfStyle w:val="000000000000" w:firstRow="0" w:lastRow="0" w:firstColumn="0" w:lastColumn="0" w:oddVBand="0" w:evenVBand="0" w:oddHBand="0" w:evenHBand="0" w:firstRowFirstColumn="0" w:firstRowLastColumn="0" w:lastRowFirstColumn="0" w:lastRowLastColumn="0"/>
            </w:pPr>
            <w:r w:rsidRPr="00036FFC">
              <w:t>Oxygen saturation: 90% (well-oxygenated water)</w:t>
            </w:r>
          </w:p>
          <w:p w14:paraId="078A50CA" w14:textId="10764EBB" w:rsidR="00036FFC" w:rsidRPr="00580C69" w:rsidRDefault="00036FFC" w:rsidP="000155DD">
            <w:pPr>
              <w:pStyle w:val="ListeParagraf"/>
              <w:numPr>
                <w:ilvl w:val="0"/>
                <w:numId w:val="12"/>
              </w:numPr>
              <w:jc w:val="center"/>
              <w:cnfStyle w:val="000000000000" w:firstRow="0" w:lastRow="0" w:firstColumn="0" w:lastColumn="0" w:oddVBand="0" w:evenVBand="0" w:oddHBand="0" w:evenHBand="0" w:firstRowFirstColumn="0" w:firstRowLastColumn="0" w:lastRowFirstColumn="0" w:lastRowLastColumn="0"/>
            </w:pPr>
            <w:r w:rsidRPr="00036FFC">
              <w:t>Water depth: 2 meters (shallow)</w:t>
            </w:r>
          </w:p>
        </w:tc>
      </w:tr>
      <w:tr w:rsidR="003F253A" w14:paraId="008E93ED" w14:textId="77777777" w:rsidTr="003F25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tcPr>
          <w:p w14:paraId="11E12181" w14:textId="26C6D409" w:rsidR="003F253A" w:rsidRDefault="004C5C15" w:rsidP="000155DD">
            <w:pPr>
              <w:jc w:val="center"/>
            </w:pPr>
            <w:r w:rsidRPr="004C5C15">
              <w:t>Feed Consumption</w:t>
            </w:r>
          </w:p>
        </w:tc>
        <w:tc>
          <w:tcPr>
            <w:tcW w:w="4545" w:type="dxa"/>
          </w:tcPr>
          <w:p w14:paraId="1A90CD3A" w14:textId="77777777" w:rsidR="00142DDD" w:rsidRPr="00142DDD" w:rsidRDefault="00142DDD" w:rsidP="000155DD">
            <w:pPr>
              <w:numPr>
                <w:ilvl w:val="0"/>
                <w:numId w:val="8"/>
              </w:numPr>
              <w:jc w:val="center"/>
              <w:cnfStyle w:val="000000100000" w:firstRow="0" w:lastRow="0" w:firstColumn="0" w:lastColumn="0" w:oddVBand="0" w:evenVBand="0" w:oddHBand="1" w:evenHBand="0" w:firstRowFirstColumn="0" w:firstRowLastColumn="0" w:lastRowFirstColumn="0" w:lastRowLastColumn="0"/>
            </w:pPr>
            <w:r w:rsidRPr="00142DDD">
              <w:rPr>
                <w:b/>
                <w:bCs/>
              </w:rPr>
              <w:t>Feed Conversion Ratio (FCR):</w:t>
            </w:r>
            <w:r w:rsidRPr="00142DDD">
              <w:t xml:space="preserve"> Measure the amount of feed consumed per unit of fish growth.</w:t>
            </w:r>
          </w:p>
          <w:p w14:paraId="401DF200" w14:textId="77777777" w:rsidR="00142DDD" w:rsidRPr="00142DDD" w:rsidRDefault="00142DDD" w:rsidP="000155DD">
            <w:pPr>
              <w:numPr>
                <w:ilvl w:val="0"/>
                <w:numId w:val="8"/>
              </w:numPr>
              <w:jc w:val="center"/>
              <w:cnfStyle w:val="000000100000" w:firstRow="0" w:lastRow="0" w:firstColumn="0" w:lastColumn="0" w:oddVBand="0" w:evenVBand="0" w:oddHBand="1" w:evenHBand="0" w:firstRowFirstColumn="0" w:firstRowLastColumn="0" w:lastRowFirstColumn="0" w:lastRowLastColumn="0"/>
            </w:pPr>
            <w:r w:rsidRPr="00142DDD">
              <w:rPr>
                <w:b/>
                <w:bCs/>
              </w:rPr>
              <w:t>Feed Efficiency:</w:t>
            </w:r>
            <w:r w:rsidRPr="00142DDD">
              <w:t xml:space="preserve"> Monitor feed efficiency to optimize feeding practices.</w:t>
            </w:r>
          </w:p>
          <w:p w14:paraId="04CF0D10" w14:textId="77777777" w:rsidR="003F253A" w:rsidRDefault="003F253A" w:rsidP="000155DD">
            <w:pPr>
              <w:jc w:val="center"/>
              <w:cnfStyle w:val="000000100000" w:firstRow="0" w:lastRow="0" w:firstColumn="0" w:lastColumn="0" w:oddVBand="0" w:evenVBand="0" w:oddHBand="1" w:evenHBand="0" w:firstRowFirstColumn="0" w:firstRowLastColumn="0" w:lastRowFirstColumn="0" w:lastRowLastColumn="0"/>
            </w:pPr>
          </w:p>
        </w:tc>
        <w:tc>
          <w:tcPr>
            <w:tcW w:w="2580" w:type="dxa"/>
          </w:tcPr>
          <w:p w14:paraId="2E1DF6C3" w14:textId="77777777" w:rsidR="003F253A" w:rsidRDefault="00227D1C" w:rsidP="000155DD">
            <w:pPr>
              <w:pStyle w:val="ListeParagraf"/>
              <w:numPr>
                <w:ilvl w:val="0"/>
                <w:numId w:val="12"/>
              </w:numPr>
              <w:jc w:val="center"/>
              <w:cnfStyle w:val="000000100000" w:firstRow="0" w:lastRow="0" w:firstColumn="0" w:lastColumn="0" w:oddVBand="0" w:evenVBand="0" w:oddHBand="1" w:evenHBand="0" w:firstRowFirstColumn="0" w:firstRowLastColumn="0" w:lastRowFirstColumn="0" w:lastRowLastColumn="0"/>
            </w:pPr>
            <w:r w:rsidRPr="00227D1C">
              <w:t>100 grams per day for a tank of 100 fish.</w:t>
            </w:r>
          </w:p>
          <w:p w14:paraId="763DCAA1" w14:textId="77777777" w:rsidR="00227D1C" w:rsidRDefault="00A261C1" w:rsidP="000155DD">
            <w:pPr>
              <w:pStyle w:val="ListeParagraf"/>
              <w:numPr>
                <w:ilvl w:val="0"/>
                <w:numId w:val="12"/>
              </w:numPr>
              <w:jc w:val="center"/>
              <w:cnfStyle w:val="000000100000" w:firstRow="0" w:lastRow="0" w:firstColumn="0" w:lastColumn="0" w:oddVBand="0" w:evenVBand="0" w:oddHBand="1" w:evenHBand="0" w:firstRowFirstColumn="0" w:firstRowLastColumn="0" w:lastRowFirstColumn="0" w:lastRowLastColumn="0"/>
            </w:pPr>
            <w:r w:rsidRPr="00A261C1">
              <w:t>FCR of 1.5: 1 kilogram of feed produces 1.5 kilograms of fish.</w:t>
            </w:r>
          </w:p>
          <w:p w14:paraId="5BCDFC7D" w14:textId="77777777" w:rsidR="00A261C1" w:rsidRDefault="00A261C1" w:rsidP="000155DD">
            <w:pPr>
              <w:pStyle w:val="ListeParagraf"/>
              <w:numPr>
                <w:ilvl w:val="0"/>
                <w:numId w:val="12"/>
              </w:numPr>
              <w:jc w:val="center"/>
              <w:cnfStyle w:val="000000100000" w:firstRow="0" w:lastRow="0" w:firstColumn="0" w:lastColumn="0" w:oddVBand="0" w:evenVBand="0" w:oddHBand="1" w:evenHBand="0" w:firstRowFirstColumn="0" w:firstRowLastColumn="0" w:lastRowFirstColumn="0" w:lastRowLastColumn="0"/>
            </w:pPr>
            <w:r w:rsidRPr="00A261C1">
              <w:t>90% feed efficiency: 90% of the feed provided is utilized by the fish for growth.</w:t>
            </w:r>
          </w:p>
          <w:p w14:paraId="31AFFCB7" w14:textId="77777777" w:rsidR="00A261C1" w:rsidRDefault="00A261C1" w:rsidP="000155DD">
            <w:pPr>
              <w:pStyle w:val="ListeParagraf"/>
              <w:numPr>
                <w:ilvl w:val="0"/>
                <w:numId w:val="12"/>
              </w:numPr>
              <w:jc w:val="center"/>
              <w:cnfStyle w:val="000000100000" w:firstRow="0" w:lastRow="0" w:firstColumn="0" w:lastColumn="0" w:oddVBand="0" w:evenVBand="0" w:oddHBand="1" w:evenHBand="0" w:firstRowFirstColumn="0" w:firstRowLastColumn="0" w:lastRowFirstColumn="0" w:lastRowLastColumn="0"/>
            </w:pPr>
            <w:r w:rsidRPr="00A261C1">
              <w:t xml:space="preserve">3 times a day: Feed is provided three times daily in </w:t>
            </w:r>
            <w:r w:rsidRPr="00A261C1">
              <w:lastRenderedPageBreak/>
              <w:t>smaller portions.</w:t>
            </w:r>
          </w:p>
          <w:p w14:paraId="1634BEF6" w14:textId="3CD1294B" w:rsidR="00A261C1" w:rsidRPr="00580C69" w:rsidRDefault="00BC3A53" w:rsidP="000155DD">
            <w:pPr>
              <w:pStyle w:val="ListeParagraf"/>
              <w:numPr>
                <w:ilvl w:val="0"/>
                <w:numId w:val="12"/>
              </w:numPr>
              <w:jc w:val="center"/>
              <w:cnfStyle w:val="000000100000" w:firstRow="0" w:lastRow="0" w:firstColumn="0" w:lastColumn="0" w:oddVBand="0" w:evenVBand="0" w:oddHBand="1" w:evenHBand="0" w:firstRowFirstColumn="0" w:firstRowLastColumn="0" w:lastRowFirstColumn="0" w:lastRowLastColumn="0"/>
            </w:pPr>
            <w:r w:rsidRPr="00BC3A53">
              <w:t>30% protein feed: Feed containing 30% protein content.</w:t>
            </w:r>
          </w:p>
        </w:tc>
      </w:tr>
      <w:tr w:rsidR="003F253A" w14:paraId="79A839BC" w14:textId="77777777" w:rsidTr="003F253A">
        <w:tc>
          <w:tcPr>
            <w:cnfStyle w:val="001000000000" w:firstRow="0" w:lastRow="0" w:firstColumn="1" w:lastColumn="0" w:oddVBand="0" w:evenVBand="0" w:oddHBand="0" w:evenHBand="0" w:firstRowFirstColumn="0" w:firstRowLastColumn="0" w:lastRowFirstColumn="0" w:lastRowLastColumn="0"/>
            <w:tcW w:w="2130" w:type="dxa"/>
          </w:tcPr>
          <w:p w14:paraId="78CD932E" w14:textId="4655A8FC" w:rsidR="003F253A" w:rsidRDefault="005574EF" w:rsidP="000155DD">
            <w:pPr>
              <w:jc w:val="center"/>
            </w:pPr>
            <w:r w:rsidRPr="005574EF">
              <w:lastRenderedPageBreak/>
              <w:t>Fish Growth and Health</w:t>
            </w:r>
          </w:p>
        </w:tc>
        <w:tc>
          <w:tcPr>
            <w:tcW w:w="4545" w:type="dxa"/>
          </w:tcPr>
          <w:p w14:paraId="247EAE5C" w14:textId="77777777" w:rsidR="00014FEC" w:rsidRPr="00014FEC" w:rsidRDefault="00014FEC" w:rsidP="000155DD">
            <w:pPr>
              <w:numPr>
                <w:ilvl w:val="0"/>
                <w:numId w:val="9"/>
              </w:numPr>
              <w:jc w:val="center"/>
              <w:cnfStyle w:val="000000000000" w:firstRow="0" w:lastRow="0" w:firstColumn="0" w:lastColumn="0" w:oddVBand="0" w:evenVBand="0" w:oddHBand="0" w:evenHBand="0" w:firstRowFirstColumn="0" w:firstRowLastColumn="0" w:lastRowFirstColumn="0" w:lastRowLastColumn="0"/>
            </w:pPr>
            <w:r w:rsidRPr="00014FEC">
              <w:rPr>
                <w:b/>
                <w:bCs/>
              </w:rPr>
              <w:t>Weight:</w:t>
            </w:r>
            <w:r w:rsidRPr="00014FEC">
              <w:t xml:space="preserve"> Regularly weigh fish to track growth rates.</w:t>
            </w:r>
          </w:p>
          <w:p w14:paraId="2AF3C27C" w14:textId="77777777" w:rsidR="00014FEC" w:rsidRPr="00014FEC" w:rsidRDefault="00014FEC" w:rsidP="000155DD">
            <w:pPr>
              <w:numPr>
                <w:ilvl w:val="0"/>
                <w:numId w:val="9"/>
              </w:numPr>
              <w:jc w:val="center"/>
              <w:cnfStyle w:val="000000000000" w:firstRow="0" w:lastRow="0" w:firstColumn="0" w:lastColumn="0" w:oddVBand="0" w:evenVBand="0" w:oddHBand="0" w:evenHBand="0" w:firstRowFirstColumn="0" w:firstRowLastColumn="0" w:lastRowFirstColumn="0" w:lastRowLastColumn="0"/>
            </w:pPr>
            <w:r w:rsidRPr="00014FEC">
              <w:rPr>
                <w:b/>
                <w:bCs/>
              </w:rPr>
              <w:t>Length:</w:t>
            </w:r>
            <w:r w:rsidRPr="00014FEC">
              <w:t xml:space="preserve"> Measure fish length to assess growth and health.</w:t>
            </w:r>
          </w:p>
          <w:p w14:paraId="6478D853" w14:textId="77777777" w:rsidR="00014FEC" w:rsidRPr="00014FEC" w:rsidRDefault="00014FEC" w:rsidP="000155DD">
            <w:pPr>
              <w:numPr>
                <w:ilvl w:val="0"/>
                <w:numId w:val="9"/>
              </w:numPr>
              <w:jc w:val="center"/>
              <w:cnfStyle w:val="000000000000" w:firstRow="0" w:lastRow="0" w:firstColumn="0" w:lastColumn="0" w:oddVBand="0" w:evenVBand="0" w:oddHBand="0" w:evenHBand="0" w:firstRowFirstColumn="0" w:firstRowLastColumn="0" w:lastRowFirstColumn="0" w:lastRowLastColumn="0"/>
            </w:pPr>
            <w:r w:rsidRPr="00014FEC">
              <w:rPr>
                <w:b/>
                <w:bCs/>
              </w:rPr>
              <w:t>Visual Inspection:</w:t>
            </w:r>
            <w:r w:rsidRPr="00014FEC">
              <w:t xml:space="preserve"> Regularly inspect fish for signs of disease, parasites, or injuries.</w:t>
            </w:r>
          </w:p>
          <w:p w14:paraId="019452BD" w14:textId="77777777" w:rsidR="003F253A" w:rsidRDefault="003F253A" w:rsidP="000155DD">
            <w:pPr>
              <w:jc w:val="center"/>
              <w:cnfStyle w:val="000000000000" w:firstRow="0" w:lastRow="0" w:firstColumn="0" w:lastColumn="0" w:oddVBand="0" w:evenVBand="0" w:oddHBand="0" w:evenHBand="0" w:firstRowFirstColumn="0" w:firstRowLastColumn="0" w:lastRowFirstColumn="0" w:lastRowLastColumn="0"/>
            </w:pPr>
          </w:p>
        </w:tc>
        <w:tc>
          <w:tcPr>
            <w:tcW w:w="2580" w:type="dxa"/>
          </w:tcPr>
          <w:p w14:paraId="5DD62BB5" w14:textId="77777777" w:rsidR="003F253A" w:rsidRDefault="00F8059B" w:rsidP="000155DD">
            <w:pPr>
              <w:pStyle w:val="ListeParagraf"/>
              <w:numPr>
                <w:ilvl w:val="0"/>
                <w:numId w:val="12"/>
              </w:numPr>
              <w:jc w:val="center"/>
              <w:cnfStyle w:val="000000000000" w:firstRow="0" w:lastRow="0" w:firstColumn="0" w:lastColumn="0" w:oddVBand="0" w:evenVBand="0" w:oddHBand="0" w:evenHBand="0" w:firstRowFirstColumn="0" w:firstRowLastColumn="0" w:lastRowFirstColumn="0" w:lastRowLastColumn="0"/>
            </w:pPr>
            <w:r w:rsidRPr="00F8059B">
              <w:t>100 grams: Weight of a juvenile fish at the time of stocking.</w:t>
            </w:r>
          </w:p>
          <w:p w14:paraId="288F82F6" w14:textId="77777777" w:rsidR="00F8059B" w:rsidRDefault="00F8059B" w:rsidP="000155DD">
            <w:pPr>
              <w:pStyle w:val="ListeParagraf"/>
              <w:numPr>
                <w:ilvl w:val="0"/>
                <w:numId w:val="12"/>
              </w:numPr>
              <w:jc w:val="center"/>
              <w:cnfStyle w:val="000000000000" w:firstRow="0" w:lastRow="0" w:firstColumn="0" w:lastColumn="0" w:oddVBand="0" w:evenVBand="0" w:oddHBand="0" w:evenHBand="0" w:firstRowFirstColumn="0" w:firstRowLastColumn="0" w:lastRowFirstColumn="0" w:lastRowLastColumn="0"/>
            </w:pPr>
            <w:r w:rsidRPr="00F8059B">
              <w:t>5 centimeters: Length of a juvenile fish at the time of stocking</w:t>
            </w:r>
          </w:p>
          <w:p w14:paraId="0ED71ECC" w14:textId="77777777" w:rsidR="00B31FDE" w:rsidRPr="00B31FDE" w:rsidRDefault="00B31FDE" w:rsidP="000155DD">
            <w:pPr>
              <w:pStyle w:val="ListeParagraf"/>
              <w:numPr>
                <w:ilvl w:val="0"/>
                <w:numId w:val="12"/>
              </w:numPr>
              <w:jc w:val="center"/>
              <w:cnfStyle w:val="000000000000" w:firstRow="0" w:lastRow="0" w:firstColumn="0" w:lastColumn="0" w:oddVBand="0" w:evenVBand="0" w:oddHBand="0" w:evenHBand="0" w:firstRowFirstColumn="0" w:firstRowLastColumn="0" w:lastRowFirstColumn="0" w:lastRowLastColumn="0"/>
            </w:pPr>
            <w:r w:rsidRPr="00B31FDE">
              <w:t>No signs of disease: Fish exhibit normal behavior and appearance.</w:t>
            </w:r>
          </w:p>
          <w:p w14:paraId="6DC53C37" w14:textId="77777777" w:rsidR="00B31FDE" w:rsidRPr="00B31FDE" w:rsidRDefault="00B31FDE" w:rsidP="000155DD">
            <w:pPr>
              <w:pStyle w:val="ListeParagraf"/>
              <w:numPr>
                <w:ilvl w:val="0"/>
                <w:numId w:val="12"/>
              </w:numPr>
              <w:jc w:val="center"/>
              <w:cnfStyle w:val="000000000000" w:firstRow="0" w:lastRow="0" w:firstColumn="0" w:lastColumn="0" w:oddVBand="0" w:evenVBand="0" w:oddHBand="0" w:evenHBand="0" w:firstRowFirstColumn="0" w:firstRowLastColumn="0" w:lastRowFirstColumn="0" w:lastRowLastColumn="0"/>
            </w:pPr>
            <w:r w:rsidRPr="00B31FDE">
              <w:t>Presence of lesions: Fish show visible wounds or sores indicating potential health issues.</w:t>
            </w:r>
          </w:p>
          <w:p w14:paraId="42A40E74" w14:textId="77777777" w:rsidR="00B31FDE" w:rsidRPr="00B31FDE" w:rsidRDefault="00B31FDE" w:rsidP="000155DD">
            <w:pPr>
              <w:pStyle w:val="ListeParagraf"/>
              <w:numPr>
                <w:ilvl w:val="0"/>
                <w:numId w:val="12"/>
              </w:numPr>
              <w:jc w:val="center"/>
              <w:cnfStyle w:val="000000000000" w:firstRow="0" w:lastRow="0" w:firstColumn="0" w:lastColumn="0" w:oddVBand="0" w:evenVBand="0" w:oddHBand="0" w:evenHBand="0" w:firstRowFirstColumn="0" w:firstRowLastColumn="0" w:lastRowFirstColumn="0" w:lastRowLastColumn="0"/>
            </w:pPr>
            <w:r w:rsidRPr="00B31FDE">
              <w:t>Abnormal swimming patterns: Fish exhibit erratic or lethargic swimming behavior, suggesting health problems.</w:t>
            </w:r>
          </w:p>
          <w:p w14:paraId="52A09355" w14:textId="77777777" w:rsidR="00F8059B" w:rsidRDefault="00B31FDE" w:rsidP="000155DD">
            <w:pPr>
              <w:pStyle w:val="ListeParagraf"/>
              <w:numPr>
                <w:ilvl w:val="0"/>
                <w:numId w:val="12"/>
              </w:numPr>
              <w:jc w:val="center"/>
              <w:cnfStyle w:val="000000000000" w:firstRow="0" w:lastRow="0" w:firstColumn="0" w:lastColumn="0" w:oddVBand="0" w:evenVBand="0" w:oddHBand="0" w:evenHBand="0" w:firstRowFirstColumn="0" w:firstRowLastColumn="0" w:lastRowFirstColumn="0" w:lastRowLastColumn="0"/>
            </w:pPr>
            <w:r w:rsidRPr="00B31FDE">
              <w:t>FCR of 1.5: 1.5 kilograms of feed produces 1 kilogram of fish growth.</w:t>
            </w:r>
          </w:p>
          <w:p w14:paraId="3236C173" w14:textId="0B301C0E" w:rsidR="00B31FDE" w:rsidRPr="00580C69" w:rsidRDefault="00B31FDE" w:rsidP="000155DD">
            <w:pPr>
              <w:pStyle w:val="ListeParagraf"/>
              <w:numPr>
                <w:ilvl w:val="0"/>
                <w:numId w:val="12"/>
              </w:numPr>
              <w:jc w:val="center"/>
              <w:cnfStyle w:val="000000000000" w:firstRow="0" w:lastRow="0" w:firstColumn="0" w:lastColumn="0" w:oddVBand="0" w:evenVBand="0" w:oddHBand="0" w:evenHBand="0" w:firstRowFirstColumn="0" w:firstRowLastColumn="0" w:lastRowFirstColumn="0" w:lastRowLastColumn="0"/>
            </w:pPr>
            <w:r w:rsidRPr="00B31FDE">
              <w:t xml:space="preserve">90% survival rate: Out of 1000 stocked fish, 900 fish survive after a </w:t>
            </w:r>
            <w:r w:rsidRPr="00B31FDE">
              <w:lastRenderedPageBreak/>
              <w:t>specified period.</w:t>
            </w:r>
          </w:p>
        </w:tc>
      </w:tr>
      <w:tr w:rsidR="003F253A" w14:paraId="671ED5B4" w14:textId="77777777" w:rsidTr="003F25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tcPr>
          <w:p w14:paraId="45BBC849" w14:textId="715B6275" w:rsidR="003F253A" w:rsidRDefault="005574EF" w:rsidP="000155DD">
            <w:pPr>
              <w:jc w:val="center"/>
            </w:pPr>
            <w:r w:rsidRPr="005574EF">
              <w:lastRenderedPageBreak/>
              <w:t>Yield and Production</w:t>
            </w:r>
          </w:p>
        </w:tc>
        <w:tc>
          <w:tcPr>
            <w:tcW w:w="4545" w:type="dxa"/>
          </w:tcPr>
          <w:p w14:paraId="0E3E2E86" w14:textId="77777777" w:rsidR="00014FEC" w:rsidRPr="00014FEC" w:rsidRDefault="00014FEC" w:rsidP="00F92956">
            <w:pPr>
              <w:numPr>
                <w:ilvl w:val="0"/>
                <w:numId w:val="10"/>
              </w:numPr>
              <w:cnfStyle w:val="000000100000" w:firstRow="0" w:lastRow="0" w:firstColumn="0" w:lastColumn="0" w:oddVBand="0" w:evenVBand="0" w:oddHBand="1" w:evenHBand="0" w:firstRowFirstColumn="0" w:firstRowLastColumn="0" w:lastRowFirstColumn="0" w:lastRowLastColumn="0"/>
            </w:pPr>
            <w:r w:rsidRPr="00014FEC">
              <w:rPr>
                <w:b/>
                <w:bCs/>
              </w:rPr>
              <w:t>Harvest Yield:</w:t>
            </w:r>
            <w:r w:rsidRPr="00014FEC">
              <w:t xml:space="preserve"> Measure the quantity of fish harvested to track production.</w:t>
            </w:r>
          </w:p>
          <w:p w14:paraId="028B8D25" w14:textId="77777777" w:rsidR="00014FEC" w:rsidRPr="00014FEC" w:rsidRDefault="00014FEC" w:rsidP="00F92956">
            <w:pPr>
              <w:numPr>
                <w:ilvl w:val="0"/>
                <w:numId w:val="10"/>
              </w:numPr>
              <w:cnfStyle w:val="000000100000" w:firstRow="0" w:lastRow="0" w:firstColumn="0" w:lastColumn="0" w:oddVBand="0" w:evenVBand="0" w:oddHBand="1" w:evenHBand="0" w:firstRowFirstColumn="0" w:firstRowLastColumn="0" w:lastRowFirstColumn="0" w:lastRowLastColumn="0"/>
            </w:pPr>
            <w:r w:rsidRPr="00014FEC">
              <w:rPr>
                <w:b/>
                <w:bCs/>
              </w:rPr>
              <w:t>Stocking Density:</w:t>
            </w:r>
            <w:r w:rsidRPr="00014FEC">
              <w:t xml:space="preserve"> Monitor stocking density to prevent overcrowding and optimize fish growth.</w:t>
            </w:r>
          </w:p>
          <w:p w14:paraId="4FFF78CD" w14:textId="77777777" w:rsidR="003F253A" w:rsidRDefault="003F253A" w:rsidP="00F92956">
            <w:pPr>
              <w:cnfStyle w:val="000000100000" w:firstRow="0" w:lastRow="0" w:firstColumn="0" w:lastColumn="0" w:oddVBand="0" w:evenVBand="0" w:oddHBand="1" w:evenHBand="0" w:firstRowFirstColumn="0" w:firstRowLastColumn="0" w:lastRowFirstColumn="0" w:lastRowLastColumn="0"/>
            </w:pPr>
          </w:p>
        </w:tc>
        <w:tc>
          <w:tcPr>
            <w:tcW w:w="2580" w:type="dxa"/>
          </w:tcPr>
          <w:p w14:paraId="679CFA14" w14:textId="77777777" w:rsidR="008B12E8" w:rsidRPr="008B12E8" w:rsidRDefault="008B12E8" w:rsidP="008B12E8">
            <w:pPr>
              <w:pStyle w:val="ListeParagraf"/>
              <w:numPr>
                <w:ilvl w:val="0"/>
                <w:numId w:val="12"/>
              </w:numPr>
              <w:cnfStyle w:val="000000100000" w:firstRow="0" w:lastRow="0" w:firstColumn="0" w:lastColumn="0" w:oddVBand="0" w:evenVBand="0" w:oddHBand="1" w:evenHBand="0" w:firstRowFirstColumn="0" w:firstRowLastColumn="0" w:lastRowFirstColumn="0" w:lastRowLastColumn="0"/>
            </w:pPr>
            <w:r w:rsidRPr="008B12E8">
              <w:t>100 kilograms: Total weight of fish harvested from a pond in a single day.</w:t>
            </w:r>
          </w:p>
          <w:p w14:paraId="0C32C6D5" w14:textId="77777777" w:rsidR="008B12E8" w:rsidRPr="008B12E8" w:rsidRDefault="008B12E8" w:rsidP="008B12E8">
            <w:pPr>
              <w:pStyle w:val="ListeParagraf"/>
              <w:numPr>
                <w:ilvl w:val="0"/>
                <w:numId w:val="12"/>
              </w:numPr>
              <w:cnfStyle w:val="000000100000" w:firstRow="0" w:lastRow="0" w:firstColumn="0" w:lastColumn="0" w:oddVBand="0" w:evenVBand="0" w:oddHBand="1" w:evenHBand="0" w:firstRowFirstColumn="0" w:firstRowLastColumn="0" w:lastRowFirstColumn="0" w:lastRowLastColumn="0"/>
            </w:pPr>
            <w:r w:rsidRPr="008B12E8">
              <w:t>500 kilograms: Total weight of fish harvested from multiple tanks in a week.</w:t>
            </w:r>
          </w:p>
          <w:p w14:paraId="0026E706" w14:textId="77777777" w:rsidR="003F253A" w:rsidRDefault="007A5701" w:rsidP="00D0176D">
            <w:pPr>
              <w:pStyle w:val="ListeParagraf"/>
              <w:numPr>
                <w:ilvl w:val="0"/>
                <w:numId w:val="12"/>
              </w:numPr>
              <w:cnfStyle w:val="000000100000" w:firstRow="0" w:lastRow="0" w:firstColumn="0" w:lastColumn="0" w:oddVBand="0" w:evenVBand="0" w:oddHBand="1" w:evenHBand="0" w:firstRowFirstColumn="0" w:firstRowLastColumn="0" w:lastRowFirstColumn="0" w:lastRowLastColumn="0"/>
            </w:pPr>
            <w:r w:rsidRPr="007A5701">
              <w:t>10 fish per square meter: Density of fish stocked in a tank or pond.</w:t>
            </w:r>
          </w:p>
          <w:p w14:paraId="14B1BF61" w14:textId="77777777" w:rsidR="007A5701" w:rsidRDefault="007A5701" w:rsidP="00D0176D">
            <w:pPr>
              <w:pStyle w:val="ListeParagraf"/>
              <w:numPr>
                <w:ilvl w:val="0"/>
                <w:numId w:val="12"/>
              </w:numPr>
              <w:cnfStyle w:val="000000100000" w:firstRow="0" w:lastRow="0" w:firstColumn="0" w:lastColumn="0" w:oddVBand="0" w:evenVBand="0" w:oddHBand="1" w:evenHBand="0" w:firstRowFirstColumn="0" w:firstRowLastColumn="0" w:lastRowFirstColumn="0" w:lastRowLastColumn="0"/>
            </w:pPr>
            <w:r w:rsidRPr="007A5701">
              <w:t>1 kilogram per month: Average growth rate of fish in a controlled environment</w:t>
            </w:r>
          </w:p>
          <w:p w14:paraId="4975782B" w14:textId="77777777" w:rsidR="007A5701" w:rsidRDefault="007A5701" w:rsidP="00D0176D">
            <w:pPr>
              <w:pStyle w:val="ListeParagraf"/>
              <w:numPr>
                <w:ilvl w:val="0"/>
                <w:numId w:val="12"/>
              </w:numPr>
              <w:cnfStyle w:val="000000100000" w:firstRow="0" w:lastRow="0" w:firstColumn="0" w:lastColumn="0" w:oddVBand="0" w:evenVBand="0" w:oddHBand="1" w:evenHBand="0" w:firstRowFirstColumn="0" w:firstRowLastColumn="0" w:lastRowFirstColumn="0" w:lastRowLastColumn="0"/>
            </w:pPr>
            <w:r w:rsidRPr="007A5701">
              <w:t>90% survival rate: Percentage of fish that survive from stocking to harvesting.</w:t>
            </w:r>
          </w:p>
          <w:p w14:paraId="11097358" w14:textId="77777777" w:rsidR="007A5701" w:rsidRDefault="00A12BA0" w:rsidP="00D0176D">
            <w:pPr>
              <w:pStyle w:val="ListeParagraf"/>
              <w:numPr>
                <w:ilvl w:val="0"/>
                <w:numId w:val="12"/>
              </w:numPr>
              <w:cnfStyle w:val="000000100000" w:firstRow="0" w:lastRow="0" w:firstColumn="0" w:lastColumn="0" w:oddVBand="0" w:evenVBand="0" w:oddHBand="1" w:evenHBand="0" w:firstRowFirstColumn="0" w:firstRowLastColumn="0" w:lastRowFirstColumn="0" w:lastRowLastColumn="0"/>
            </w:pPr>
            <w:r w:rsidRPr="00A12BA0">
              <w:t>FCR of 1.5: 1.5 kilograms of feed produce 1 kilogram of fish.</w:t>
            </w:r>
          </w:p>
          <w:p w14:paraId="16CA39F9" w14:textId="295474C2" w:rsidR="00A12BA0" w:rsidRPr="00580C69" w:rsidRDefault="00A12BA0" w:rsidP="00D0176D">
            <w:pPr>
              <w:pStyle w:val="ListeParagraf"/>
              <w:numPr>
                <w:ilvl w:val="0"/>
                <w:numId w:val="12"/>
              </w:numPr>
              <w:cnfStyle w:val="000000100000" w:firstRow="0" w:lastRow="0" w:firstColumn="0" w:lastColumn="0" w:oddVBand="0" w:evenVBand="0" w:oddHBand="1" w:evenHBand="0" w:firstRowFirstColumn="0" w:firstRowLastColumn="0" w:lastRowFirstColumn="0" w:lastRowLastColumn="0"/>
            </w:pPr>
            <w:r w:rsidRPr="00A12BA0">
              <w:t>10% daily water exchange: Percentage of water replaced in the system each day.</w:t>
            </w:r>
          </w:p>
        </w:tc>
      </w:tr>
    </w:tbl>
    <w:p w14:paraId="24F948D6" w14:textId="77777777" w:rsidR="003F253A" w:rsidRDefault="003F253A"/>
    <w:sectPr w:rsidR="003F253A">
      <w:headerReference w:type="default" r:id="rId8"/>
      <w:pgSz w:w="11906" w:h="16838"/>
      <w:pgMar w:top="1134" w:right="1418" w:bottom="1134" w:left="1418" w:header="709" w:footer="709" w:gutter="0"/>
      <w:pgNumType w:start="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251637" w14:textId="77777777" w:rsidR="00D65860" w:rsidRDefault="00D65860">
      <w:r>
        <w:separator/>
      </w:r>
    </w:p>
  </w:endnote>
  <w:endnote w:type="continuationSeparator" w:id="0">
    <w:p w14:paraId="5EC62F8B" w14:textId="77777777" w:rsidR="00D65860" w:rsidRDefault="00D658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69A20C" w14:textId="77777777" w:rsidR="00D65860" w:rsidRDefault="00D65860">
      <w:r>
        <w:separator/>
      </w:r>
    </w:p>
  </w:footnote>
  <w:footnote w:type="continuationSeparator" w:id="0">
    <w:p w14:paraId="67ABF52A" w14:textId="77777777" w:rsidR="00D65860" w:rsidRDefault="00D6586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B5F4D3" w14:textId="77777777" w:rsidR="003F253A" w:rsidRDefault="00000000">
    <w:pPr>
      <w:pBdr>
        <w:top w:val="nil"/>
        <w:left w:val="nil"/>
        <w:bottom w:val="nil"/>
        <w:right w:val="nil"/>
        <w:between w:val="nil"/>
      </w:pBdr>
      <w:tabs>
        <w:tab w:val="center" w:pos="4536"/>
        <w:tab w:val="right" w:pos="9072"/>
      </w:tabs>
      <w:jc w:val="center"/>
      <w:rPr>
        <w:b/>
        <w:color w:val="4F6228"/>
        <w:sz w:val="28"/>
        <w:szCs w:val="28"/>
      </w:rPr>
    </w:pPr>
    <w:r>
      <w:rPr>
        <w:b/>
        <w:color w:val="4F6228"/>
        <w:sz w:val="28"/>
        <w:szCs w:val="28"/>
      </w:rPr>
      <w:t>SE 216 – SOFTWARE PROJECT MANAGEMENT</w:t>
    </w:r>
  </w:p>
  <w:p w14:paraId="117E21D0" w14:textId="77777777" w:rsidR="003F253A" w:rsidRDefault="00000000">
    <w:pPr>
      <w:pBdr>
        <w:top w:val="nil"/>
        <w:left w:val="nil"/>
        <w:bottom w:val="nil"/>
        <w:right w:val="nil"/>
        <w:between w:val="nil"/>
      </w:pBdr>
      <w:tabs>
        <w:tab w:val="center" w:pos="4536"/>
        <w:tab w:val="right" w:pos="9072"/>
      </w:tabs>
      <w:jc w:val="center"/>
      <w:rPr>
        <w:b/>
        <w:color w:val="4F6228"/>
        <w:sz w:val="28"/>
        <w:szCs w:val="28"/>
      </w:rPr>
    </w:pPr>
    <w:r>
      <w:rPr>
        <w:b/>
        <w:color w:val="4F6228"/>
        <w:sz w:val="28"/>
        <w:szCs w:val="28"/>
      </w:rPr>
      <w:t>SOFTWARE MEASUREMENTS DOCUMENT</w:t>
    </w:r>
  </w:p>
  <w:p w14:paraId="2EE3F644" w14:textId="77777777" w:rsidR="003F253A" w:rsidRDefault="003F253A">
    <w:pPr>
      <w:pBdr>
        <w:top w:val="nil"/>
        <w:left w:val="nil"/>
        <w:bottom w:val="nil"/>
        <w:right w:val="nil"/>
        <w:between w:val="nil"/>
      </w:pBdr>
      <w:tabs>
        <w:tab w:val="center" w:pos="4536"/>
        <w:tab w:val="right" w:pos="9072"/>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4614CB"/>
    <w:multiLevelType w:val="hybridMultilevel"/>
    <w:tmpl w:val="D4C4212C"/>
    <w:lvl w:ilvl="0" w:tplc="041F000D">
      <w:start w:val="1"/>
      <w:numFmt w:val="bullet"/>
      <w:lvlText w:val=""/>
      <w:lvlJc w:val="left"/>
      <w:pPr>
        <w:ind w:left="420" w:hanging="360"/>
      </w:pPr>
      <w:rPr>
        <w:rFonts w:ascii="Wingdings" w:hAnsi="Wingdings" w:hint="default"/>
      </w:rPr>
    </w:lvl>
    <w:lvl w:ilvl="1" w:tplc="041F0003" w:tentative="1">
      <w:start w:val="1"/>
      <w:numFmt w:val="bullet"/>
      <w:lvlText w:val="o"/>
      <w:lvlJc w:val="left"/>
      <w:pPr>
        <w:ind w:left="1140" w:hanging="360"/>
      </w:pPr>
      <w:rPr>
        <w:rFonts w:ascii="Courier New" w:hAnsi="Courier New" w:cs="Courier New" w:hint="default"/>
      </w:rPr>
    </w:lvl>
    <w:lvl w:ilvl="2" w:tplc="041F0005" w:tentative="1">
      <w:start w:val="1"/>
      <w:numFmt w:val="bullet"/>
      <w:lvlText w:val=""/>
      <w:lvlJc w:val="left"/>
      <w:pPr>
        <w:ind w:left="1860" w:hanging="360"/>
      </w:pPr>
      <w:rPr>
        <w:rFonts w:ascii="Wingdings" w:hAnsi="Wingdings" w:hint="default"/>
      </w:rPr>
    </w:lvl>
    <w:lvl w:ilvl="3" w:tplc="041F0001" w:tentative="1">
      <w:start w:val="1"/>
      <w:numFmt w:val="bullet"/>
      <w:lvlText w:val=""/>
      <w:lvlJc w:val="left"/>
      <w:pPr>
        <w:ind w:left="2580" w:hanging="360"/>
      </w:pPr>
      <w:rPr>
        <w:rFonts w:ascii="Symbol" w:hAnsi="Symbol" w:hint="default"/>
      </w:rPr>
    </w:lvl>
    <w:lvl w:ilvl="4" w:tplc="041F0003" w:tentative="1">
      <w:start w:val="1"/>
      <w:numFmt w:val="bullet"/>
      <w:lvlText w:val="o"/>
      <w:lvlJc w:val="left"/>
      <w:pPr>
        <w:ind w:left="3300" w:hanging="360"/>
      </w:pPr>
      <w:rPr>
        <w:rFonts w:ascii="Courier New" w:hAnsi="Courier New" w:cs="Courier New" w:hint="default"/>
      </w:rPr>
    </w:lvl>
    <w:lvl w:ilvl="5" w:tplc="041F0005" w:tentative="1">
      <w:start w:val="1"/>
      <w:numFmt w:val="bullet"/>
      <w:lvlText w:val=""/>
      <w:lvlJc w:val="left"/>
      <w:pPr>
        <w:ind w:left="4020" w:hanging="360"/>
      </w:pPr>
      <w:rPr>
        <w:rFonts w:ascii="Wingdings" w:hAnsi="Wingdings" w:hint="default"/>
      </w:rPr>
    </w:lvl>
    <w:lvl w:ilvl="6" w:tplc="041F0001" w:tentative="1">
      <w:start w:val="1"/>
      <w:numFmt w:val="bullet"/>
      <w:lvlText w:val=""/>
      <w:lvlJc w:val="left"/>
      <w:pPr>
        <w:ind w:left="4740" w:hanging="360"/>
      </w:pPr>
      <w:rPr>
        <w:rFonts w:ascii="Symbol" w:hAnsi="Symbol" w:hint="default"/>
      </w:rPr>
    </w:lvl>
    <w:lvl w:ilvl="7" w:tplc="041F0003" w:tentative="1">
      <w:start w:val="1"/>
      <w:numFmt w:val="bullet"/>
      <w:lvlText w:val="o"/>
      <w:lvlJc w:val="left"/>
      <w:pPr>
        <w:ind w:left="5460" w:hanging="360"/>
      </w:pPr>
      <w:rPr>
        <w:rFonts w:ascii="Courier New" w:hAnsi="Courier New" w:cs="Courier New" w:hint="default"/>
      </w:rPr>
    </w:lvl>
    <w:lvl w:ilvl="8" w:tplc="041F0005" w:tentative="1">
      <w:start w:val="1"/>
      <w:numFmt w:val="bullet"/>
      <w:lvlText w:val=""/>
      <w:lvlJc w:val="left"/>
      <w:pPr>
        <w:ind w:left="6180" w:hanging="360"/>
      </w:pPr>
      <w:rPr>
        <w:rFonts w:ascii="Wingdings" w:hAnsi="Wingdings" w:hint="default"/>
      </w:rPr>
    </w:lvl>
  </w:abstractNum>
  <w:abstractNum w:abstractNumId="1" w15:restartNumberingAfterBreak="0">
    <w:nsid w:val="1E2D6264"/>
    <w:multiLevelType w:val="multilevel"/>
    <w:tmpl w:val="C7324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27940C0"/>
    <w:multiLevelType w:val="hybridMultilevel"/>
    <w:tmpl w:val="6CA6BE74"/>
    <w:lvl w:ilvl="0" w:tplc="041F0011">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15:restartNumberingAfterBreak="0">
    <w:nsid w:val="29625187"/>
    <w:multiLevelType w:val="multilevel"/>
    <w:tmpl w:val="ED547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42E68E5"/>
    <w:multiLevelType w:val="hybridMultilevel"/>
    <w:tmpl w:val="E04C3FBE"/>
    <w:lvl w:ilvl="0" w:tplc="041F000D">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 w15:restartNumberingAfterBreak="0">
    <w:nsid w:val="44F411DC"/>
    <w:multiLevelType w:val="multilevel"/>
    <w:tmpl w:val="B0C4E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6700081"/>
    <w:multiLevelType w:val="multilevel"/>
    <w:tmpl w:val="1BAE3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BE37BA9"/>
    <w:multiLevelType w:val="hybridMultilevel"/>
    <w:tmpl w:val="AC98BEAA"/>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8" w15:restartNumberingAfterBreak="0">
    <w:nsid w:val="4CAE767E"/>
    <w:multiLevelType w:val="hybridMultilevel"/>
    <w:tmpl w:val="E886E4D2"/>
    <w:lvl w:ilvl="0" w:tplc="041F0011">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53D1416A"/>
    <w:multiLevelType w:val="hybridMultilevel"/>
    <w:tmpl w:val="4FE8F78E"/>
    <w:lvl w:ilvl="0" w:tplc="041F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62064BD5"/>
    <w:multiLevelType w:val="multilevel"/>
    <w:tmpl w:val="D7DC9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9115361"/>
    <w:multiLevelType w:val="hybridMultilevel"/>
    <w:tmpl w:val="EEF249E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16cid:durableId="365369727">
    <w:abstractNumId w:val="7"/>
  </w:num>
  <w:num w:numId="2" w16cid:durableId="527067662">
    <w:abstractNumId w:val="8"/>
  </w:num>
  <w:num w:numId="3" w16cid:durableId="229005074">
    <w:abstractNumId w:val="2"/>
  </w:num>
  <w:num w:numId="4" w16cid:durableId="2068650519">
    <w:abstractNumId w:val="0"/>
  </w:num>
  <w:num w:numId="5" w16cid:durableId="1650787115">
    <w:abstractNumId w:val="4"/>
  </w:num>
  <w:num w:numId="6" w16cid:durableId="673532309">
    <w:abstractNumId w:val="3"/>
  </w:num>
  <w:num w:numId="7" w16cid:durableId="2119714182">
    <w:abstractNumId w:val="10"/>
  </w:num>
  <w:num w:numId="8" w16cid:durableId="1785883684">
    <w:abstractNumId w:val="1"/>
  </w:num>
  <w:num w:numId="9" w16cid:durableId="283266906">
    <w:abstractNumId w:val="5"/>
  </w:num>
  <w:num w:numId="10" w16cid:durableId="1769884162">
    <w:abstractNumId w:val="6"/>
  </w:num>
  <w:num w:numId="11" w16cid:durableId="905455316">
    <w:abstractNumId w:val="9"/>
  </w:num>
  <w:num w:numId="12" w16cid:durableId="188363717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253A"/>
    <w:rsid w:val="00005AEB"/>
    <w:rsid w:val="00014FEC"/>
    <w:rsid w:val="000155DD"/>
    <w:rsid w:val="00036FFC"/>
    <w:rsid w:val="000B40CB"/>
    <w:rsid w:val="000C1F3B"/>
    <w:rsid w:val="000D2EA2"/>
    <w:rsid w:val="0010007D"/>
    <w:rsid w:val="00142DDD"/>
    <w:rsid w:val="0020002F"/>
    <w:rsid w:val="00227D1C"/>
    <w:rsid w:val="00253F7F"/>
    <w:rsid w:val="002B4554"/>
    <w:rsid w:val="002D0A57"/>
    <w:rsid w:val="002D547B"/>
    <w:rsid w:val="002F0881"/>
    <w:rsid w:val="00362613"/>
    <w:rsid w:val="003F253A"/>
    <w:rsid w:val="004025CB"/>
    <w:rsid w:val="00402649"/>
    <w:rsid w:val="0049076B"/>
    <w:rsid w:val="004C5C15"/>
    <w:rsid w:val="00536F88"/>
    <w:rsid w:val="005574EF"/>
    <w:rsid w:val="00580C69"/>
    <w:rsid w:val="00586184"/>
    <w:rsid w:val="00644046"/>
    <w:rsid w:val="00645283"/>
    <w:rsid w:val="00720103"/>
    <w:rsid w:val="00773056"/>
    <w:rsid w:val="0079491E"/>
    <w:rsid w:val="007A5701"/>
    <w:rsid w:val="0089654B"/>
    <w:rsid w:val="008B12E8"/>
    <w:rsid w:val="008B761B"/>
    <w:rsid w:val="009B2FFE"/>
    <w:rsid w:val="00A12BA0"/>
    <w:rsid w:val="00A261C1"/>
    <w:rsid w:val="00A63DA0"/>
    <w:rsid w:val="00AD4E1C"/>
    <w:rsid w:val="00B31FDE"/>
    <w:rsid w:val="00B5038A"/>
    <w:rsid w:val="00B61D33"/>
    <w:rsid w:val="00B878C6"/>
    <w:rsid w:val="00B932F5"/>
    <w:rsid w:val="00BC3A53"/>
    <w:rsid w:val="00BE30D1"/>
    <w:rsid w:val="00BF67C5"/>
    <w:rsid w:val="00CE1B6A"/>
    <w:rsid w:val="00D0176D"/>
    <w:rsid w:val="00D61714"/>
    <w:rsid w:val="00D65860"/>
    <w:rsid w:val="00D96F1C"/>
    <w:rsid w:val="00DA79EE"/>
    <w:rsid w:val="00DB007F"/>
    <w:rsid w:val="00DC2A4E"/>
    <w:rsid w:val="00EF421E"/>
    <w:rsid w:val="00EF6E9B"/>
    <w:rsid w:val="00F8059B"/>
    <w:rsid w:val="00F92956"/>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0C4BE3"/>
  <w15:docId w15:val="{EAED0FA6-568F-407F-B608-34B91D689E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tr-TR" w:eastAsia="tr-T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3EA0"/>
  </w:style>
  <w:style w:type="paragraph" w:styleId="Balk1">
    <w:name w:val="heading 1"/>
    <w:basedOn w:val="Normal"/>
    <w:next w:val="Normal"/>
    <w:link w:val="Balk1Char"/>
    <w:uiPriority w:val="9"/>
    <w:qFormat/>
    <w:rsid w:val="00DA3EA0"/>
    <w:pPr>
      <w:keepNext/>
      <w:spacing w:before="240" w:after="60"/>
      <w:outlineLvl w:val="0"/>
    </w:pPr>
    <w:rPr>
      <w:rFonts w:asciiTheme="majorHAnsi" w:eastAsiaTheme="majorEastAsia" w:hAnsiTheme="majorHAnsi"/>
      <w:b/>
      <w:bCs/>
      <w:kern w:val="32"/>
      <w:sz w:val="32"/>
      <w:szCs w:val="32"/>
    </w:rPr>
  </w:style>
  <w:style w:type="paragraph" w:styleId="Balk2">
    <w:name w:val="heading 2"/>
    <w:basedOn w:val="Normal"/>
    <w:next w:val="Normal"/>
    <w:link w:val="Balk2Char"/>
    <w:uiPriority w:val="9"/>
    <w:semiHidden/>
    <w:unhideWhenUsed/>
    <w:qFormat/>
    <w:rsid w:val="00DA3EA0"/>
    <w:pPr>
      <w:keepNext/>
      <w:spacing w:before="240" w:after="60"/>
      <w:outlineLvl w:val="1"/>
    </w:pPr>
    <w:rPr>
      <w:rFonts w:asciiTheme="majorHAnsi" w:eastAsiaTheme="majorEastAsia" w:hAnsiTheme="majorHAnsi"/>
      <w:b/>
      <w:bCs/>
      <w:i/>
      <w:iCs/>
      <w:sz w:val="28"/>
      <w:szCs w:val="28"/>
    </w:rPr>
  </w:style>
  <w:style w:type="paragraph" w:styleId="Balk3">
    <w:name w:val="heading 3"/>
    <w:basedOn w:val="Normal"/>
    <w:next w:val="Normal"/>
    <w:link w:val="Balk3Char"/>
    <w:uiPriority w:val="9"/>
    <w:semiHidden/>
    <w:unhideWhenUsed/>
    <w:qFormat/>
    <w:rsid w:val="00DA3EA0"/>
    <w:pPr>
      <w:keepNext/>
      <w:spacing w:before="240" w:after="60"/>
      <w:outlineLvl w:val="2"/>
    </w:pPr>
    <w:rPr>
      <w:rFonts w:asciiTheme="majorHAnsi" w:eastAsiaTheme="majorEastAsia" w:hAnsiTheme="majorHAnsi"/>
      <w:b/>
      <w:bCs/>
      <w:sz w:val="26"/>
      <w:szCs w:val="26"/>
    </w:rPr>
  </w:style>
  <w:style w:type="paragraph" w:styleId="Balk4">
    <w:name w:val="heading 4"/>
    <w:basedOn w:val="Normal"/>
    <w:next w:val="Normal"/>
    <w:link w:val="Balk4Char"/>
    <w:uiPriority w:val="9"/>
    <w:semiHidden/>
    <w:unhideWhenUsed/>
    <w:qFormat/>
    <w:rsid w:val="00DA3EA0"/>
    <w:pPr>
      <w:keepNext/>
      <w:spacing w:before="240" w:after="60"/>
      <w:outlineLvl w:val="3"/>
    </w:pPr>
    <w:rPr>
      <w:b/>
      <w:bCs/>
      <w:sz w:val="28"/>
      <w:szCs w:val="28"/>
    </w:rPr>
  </w:style>
  <w:style w:type="paragraph" w:styleId="Balk5">
    <w:name w:val="heading 5"/>
    <w:basedOn w:val="Normal"/>
    <w:next w:val="Normal"/>
    <w:link w:val="Balk5Char"/>
    <w:uiPriority w:val="9"/>
    <w:semiHidden/>
    <w:unhideWhenUsed/>
    <w:qFormat/>
    <w:rsid w:val="00DA3EA0"/>
    <w:pPr>
      <w:spacing w:before="240" w:after="60"/>
      <w:outlineLvl w:val="4"/>
    </w:pPr>
    <w:rPr>
      <w:b/>
      <w:bCs/>
      <w:i/>
      <w:iCs/>
      <w:sz w:val="26"/>
      <w:szCs w:val="26"/>
    </w:rPr>
  </w:style>
  <w:style w:type="paragraph" w:styleId="Balk6">
    <w:name w:val="heading 6"/>
    <w:basedOn w:val="Normal"/>
    <w:next w:val="Normal"/>
    <w:link w:val="Balk6Char"/>
    <w:uiPriority w:val="9"/>
    <w:semiHidden/>
    <w:unhideWhenUsed/>
    <w:qFormat/>
    <w:rsid w:val="00DA3EA0"/>
    <w:pPr>
      <w:spacing w:before="240" w:after="60"/>
      <w:outlineLvl w:val="5"/>
    </w:pPr>
    <w:rPr>
      <w:b/>
      <w:bCs/>
      <w:sz w:val="22"/>
      <w:szCs w:val="22"/>
    </w:rPr>
  </w:style>
  <w:style w:type="paragraph" w:styleId="Balk7">
    <w:name w:val="heading 7"/>
    <w:basedOn w:val="Normal"/>
    <w:next w:val="Normal"/>
    <w:link w:val="Balk7Char"/>
    <w:uiPriority w:val="9"/>
    <w:semiHidden/>
    <w:unhideWhenUsed/>
    <w:qFormat/>
    <w:rsid w:val="00DA3EA0"/>
    <w:pPr>
      <w:spacing w:before="240" w:after="60"/>
      <w:outlineLvl w:val="6"/>
    </w:pPr>
  </w:style>
  <w:style w:type="paragraph" w:styleId="Balk8">
    <w:name w:val="heading 8"/>
    <w:basedOn w:val="Normal"/>
    <w:next w:val="Normal"/>
    <w:link w:val="Balk8Char"/>
    <w:uiPriority w:val="9"/>
    <w:semiHidden/>
    <w:unhideWhenUsed/>
    <w:qFormat/>
    <w:rsid w:val="00DA3EA0"/>
    <w:pPr>
      <w:spacing w:before="240" w:after="60"/>
      <w:outlineLvl w:val="7"/>
    </w:pPr>
    <w:rPr>
      <w:i/>
      <w:iCs/>
    </w:rPr>
  </w:style>
  <w:style w:type="paragraph" w:styleId="Balk9">
    <w:name w:val="heading 9"/>
    <w:basedOn w:val="Normal"/>
    <w:next w:val="Normal"/>
    <w:link w:val="Balk9Char"/>
    <w:uiPriority w:val="9"/>
    <w:semiHidden/>
    <w:unhideWhenUsed/>
    <w:qFormat/>
    <w:rsid w:val="00DA3EA0"/>
    <w:pPr>
      <w:spacing w:before="240" w:after="60"/>
      <w:outlineLvl w:val="8"/>
    </w:pPr>
    <w:rPr>
      <w:rFonts w:asciiTheme="majorHAnsi" w:eastAsiaTheme="majorEastAsia" w:hAnsiTheme="majorHAnsi"/>
      <w:sz w:val="22"/>
      <w:szCs w:val="22"/>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KonuBal">
    <w:name w:val="Title"/>
    <w:basedOn w:val="Normal"/>
    <w:next w:val="Normal"/>
    <w:link w:val="KonuBalChar"/>
    <w:uiPriority w:val="10"/>
    <w:qFormat/>
    <w:rsid w:val="00DA3EA0"/>
    <w:pPr>
      <w:spacing w:before="240" w:after="60"/>
      <w:jc w:val="center"/>
      <w:outlineLvl w:val="0"/>
    </w:pPr>
    <w:rPr>
      <w:rFonts w:asciiTheme="majorHAnsi" w:eastAsiaTheme="majorEastAsia" w:hAnsiTheme="majorHAnsi"/>
      <w:b/>
      <w:bCs/>
      <w:kern w:val="28"/>
      <w:sz w:val="32"/>
      <w:szCs w:val="32"/>
    </w:rPr>
  </w:style>
  <w:style w:type="table" w:customStyle="1" w:styleId="TableNormal0">
    <w:name w:val="Table Normal"/>
    <w:tblPr>
      <w:tblCellMar>
        <w:top w:w="0" w:type="dxa"/>
        <w:left w:w="0" w:type="dxa"/>
        <w:bottom w:w="0" w:type="dxa"/>
        <w:right w:w="0" w:type="dxa"/>
      </w:tblCellMar>
    </w:tblPr>
  </w:style>
  <w:style w:type="table" w:styleId="TabloKlavuzu">
    <w:name w:val="Table Grid"/>
    <w:basedOn w:val="NormalTablo"/>
    <w:uiPriority w:val="59"/>
    <w:rsid w:val="005A661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tBilgi">
    <w:name w:val="header"/>
    <w:basedOn w:val="Normal"/>
    <w:link w:val="stBilgiChar"/>
    <w:uiPriority w:val="99"/>
    <w:unhideWhenUsed/>
    <w:rsid w:val="005A6618"/>
    <w:pPr>
      <w:tabs>
        <w:tab w:val="center" w:pos="4536"/>
        <w:tab w:val="right" w:pos="9072"/>
      </w:tabs>
    </w:pPr>
  </w:style>
  <w:style w:type="character" w:customStyle="1" w:styleId="stBilgiChar">
    <w:name w:val="Üst Bilgi Char"/>
    <w:basedOn w:val="VarsaylanParagrafYazTipi"/>
    <w:link w:val="stBilgi"/>
    <w:uiPriority w:val="99"/>
    <w:rsid w:val="005A6618"/>
  </w:style>
  <w:style w:type="paragraph" w:styleId="AltBilgi">
    <w:name w:val="footer"/>
    <w:basedOn w:val="Normal"/>
    <w:link w:val="AltBilgiChar"/>
    <w:uiPriority w:val="99"/>
    <w:unhideWhenUsed/>
    <w:rsid w:val="005A6618"/>
    <w:pPr>
      <w:tabs>
        <w:tab w:val="center" w:pos="4536"/>
        <w:tab w:val="right" w:pos="9072"/>
      </w:tabs>
    </w:pPr>
  </w:style>
  <w:style w:type="character" w:customStyle="1" w:styleId="AltBilgiChar">
    <w:name w:val="Alt Bilgi Char"/>
    <w:basedOn w:val="VarsaylanParagrafYazTipi"/>
    <w:link w:val="AltBilgi"/>
    <w:uiPriority w:val="99"/>
    <w:rsid w:val="005A6618"/>
  </w:style>
  <w:style w:type="character" w:customStyle="1" w:styleId="Balk1Char">
    <w:name w:val="Başlık 1 Char"/>
    <w:basedOn w:val="VarsaylanParagrafYazTipi"/>
    <w:link w:val="Balk1"/>
    <w:uiPriority w:val="9"/>
    <w:rsid w:val="00DA3EA0"/>
    <w:rPr>
      <w:rFonts w:asciiTheme="majorHAnsi" w:eastAsiaTheme="majorEastAsia" w:hAnsiTheme="majorHAnsi"/>
      <w:b/>
      <w:bCs/>
      <w:kern w:val="32"/>
      <w:sz w:val="32"/>
      <w:szCs w:val="32"/>
    </w:rPr>
  </w:style>
  <w:style w:type="character" w:customStyle="1" w:styleId="Balk2Char">
    <w:name w:val="Başlık 2 Char"/>
    <w:basedOn w:val="VarsaylanParagrafYazTipi"/>
    <w:link w:val="Balk2"/>
    <w:uiPriority w:val="9"/>
    <w:semiHidden/>
    <w:rsid w:val="00DA3EA0"/>
    <w:rPr>
      <w:rFonts w:asciiTheme="majorHAnsi" w:eastAsiaTheme="majorEastAsia" w:hAnsiTheme="majorHAnsi"/>
      <w:b/>
      <w:bCs/>
      <w:i/>
      <w:iCs/>
      <w:sz w:val="28"/>
      <w:szCs w:val="28"/>
    </w:rPr>
  </w:style>
  <w:style w:type="character" w:customStyle="1" w:styleId="Balk3Char">
    <w:name w:val="Başlık 3 Char"/>
    <w:basedOn w:val="VarsaylanParagrafYazTipi"/>
    <w:link w:val="Balk3"/>
    <w:uiPriority w:val="9"/>
    <w:semiHidden/>
    <w:rsid w:val="00DA3EA0"/>
    <w:rPr>
      <w:rFonts w:asciiTheme="majorHAnsi" w:eastAsiaTheme="majorEastAsia" w:hAnsiTheme="majorHAnsi"/>
      <w:b/>
      <w:bCs/>
      <w:sz w:val="26"/>
      <w:szCs w:val="26"/>
    </w:rPr>
  </w:style>
  <w:style w:type="character" w:customStyle="1" w:styleId="Balk4Char">
    <w:name w:val="Başlık 4 Char"/>
    <w:basedOn w:val="VarsaylanParagrafYazTipi"/>
    <w:link w:val="Balk4"/>
    <w:uiPriority w:val="9"/>
    <w:semiHidden/>
    <w:rsid w:val="00DA3EA0"/>
    <w:rPr>
      <w:b/>
      <w:bCs/>
      <w:sz w:val="28"/>
      <w:szCs w:val="28"/>
    </w:rPr>
  </w:style>
  <w:style w:type="character" w:customStyle="1" w:styleId="Balk5Char">
    <w:name w:val="Başlık 5 Char"/>
    <w:basedOn w:val="VarsaylanParagrafYazTipi"/>
    <w:link w:val="Balk5"/>
    <w:uiPriority w:val="9"/>
    <w:semiHidden/>
    <w:rsid w:val="00DA3EA0"/>
    <w:rPr>
      <w:b/>
      <w:bCs/>
      <w:i/>
      <w:iCs/>
      <w:sz w:val="26"/>
      <w:szCs w:val="26"/>
    </w:rPr>
  </w:style>
  <w:style w:type="character" w:customStyle="1" w:styleId="Balk6Char">
    <w:name w:val="Başlık 6 Char"/>
    <w:basedOn w:val="VarsaylanParagrafYazTipi"/>
    <w:link w:val="Balk6"/>
    <w:uiPriority w:val="9"/>
    <w:semiHidden/>
    <w:rsid w:val="00DA3EA0"/>
    <w:rPr>
      <w:b/>
      <w:bCs/>
    </w:rPr>
  </w:style>
  <w:style w:type="character" w:customStyle="1" w:styleId="Balk7Char">
    <w:name w:val="Başlık 7 Char"/>
    <w:basedOn w:val="VarsaylanParagrafYazTipi"/>
    <w:link w:val="Balk7"/>
    <w:uiPriority w:val="9"/>
    <w:semiHidden/>
    <w:rsid w:val="00DA3EA0"/>
    <w:rPr>
      <w:sz w:val="24"/>
      <w:szCs w:val="24"/>
    </w:rPr>
  </w:style>
  <w:style w:type="character" w:customStyle="1" w:styleId="Balk8Char">
    <w:name w:val="Başlık 8 Char"/>
    <w:basedOn w:val="VarsaylanParagrafYazTipi"/>
    <w:link w:val="Balk8"/>
    <w:uiPriority w:val="9"/>
    <w:semiHidden/>
    <w:rsid w:val="00DA3EA0"/>
    <w:rPr>
      <w:i/>
      <w:iCs/>
      <w:sz w:val="24"/>
      <w:szCs w:val="24"/>
    </w:rPr>
  </w:style>
  <w:style w:type="character" w:customStyle="1" w:styleId="Balk9Char">
    <w:name w:val="Başlık 9 Char"/>
    <w:basedOn w:val="VarsaylanParagrafYazTipi"/>
    <w:link w:val="Balk9"/>
    <w:uiPriority w:val="9"/>
    <w:semiHidden/>
    <w:rsid w:val="00DA3EA0"/>
    <w:rPr>
      <w:rFonts w:asciiTheme="majorHAnsi" w:eastAsiaTheme="majorEastAsia" w:hAnsiTheme="majorHAnsi"/>
    </w:rPr>
  </w:style>
  <w:style w:type="character" w:customStyle="1" w:styleId="KonuBalChar">
    <w:name w:val="Konu Başlığı Char"/>
    <w:basedOn w:val="VarsaylanParagrafYazTipi"/>
    <w:link w:val="KonuBal"/>
    <w:uiPriority w:val="10"/>
    <w:rsid w:val="00DA3EA0"/>
    <w:rPr>
      <w:rFonts w:asciiTheme="majorHAnsi" w:eastAsiaTheme="majorEastAsia" w:hAnsiTheme="majorHAnsi"/>
      <w:b/>
      <w:bCs/>
      <w:kern w:val="28"/>
      <w:sz w:val="32"/>
      <w:szCs w:val="32"/>
    </w:rPr>
  </w:style>
  <w:style w:type="paragraph" w:styleId="Altyaz">
    <w:name w:val="Subtitle"/>
    <w:basedOn w:val="Normal"/>
    <w:next w:val="Normal"/>
    <w:link w:val="AltyazChar"/>
    <w:uiPriority w:val="11"/>
    <w:qFormat/>
    <w:pPr>
      <w:spacing w:after="60"/>
      <w:jc w:val="center"/>
    </w:pPr>
    <w:rPr>
      <w:rFonts w:ascii="Cambria" w:eastAsia="Cambria" w:hAnsi="Cambria" w:cs="Cambria"/>
    </w:rPr>
  </w:style>
  <w:style w:type="character" w:customStyle="1" w:styleId="AltyazChar">
    <w:name w:val="Altyazı Char"/>
    <w:basedOn w:val="VarsaylanParagrafYazTipi"/>
    <w:link w:val="Altyaz"/>
    <w:uiPriority w:val="11"/>
    <w:rsid w:val="00DA3EA0"/>
    <w:rPr>
      <w:rFonts w:asciiTheme="majorHAnsi" w:eastAsiaTheme="majorEastAsia" w:hAnsiTheme="majorHAnsi"/>
      <w:sz w:val="24"/>
      <w:szCs w:val="24"/>
    </w:rPr>
  </w:style>
  <w:style w:type="character" w:styleId="Gl">
    <w:name w:val="Strong"/>
    <w:basedOn w:val="VarsaylanParagrafYazTipi"/>
    <w:uiPriority w:val="22"/>
    <w:qFormat/>
    <w:rsid w:val="00DA3EA0"/>
    <w:rPr>
      <w:b/>
      <w:bCs/>
    </w:rPr>
  </w:style>
  <w:style w:type="character" w:styleId="Vurgu">
    <w:name w:val="Emphasis"/>
    <w:basedOn w:val="VarsaylanParagrafYazTipi"/>
    <w:uiPriority w:val="20"/>
    <w:qFormat/>
    <w:rsid w:val="00DA3EA0"/>
    <w:rPr>
      <w:rFonts w:asciiTheme="minorHAnsi" w:hAnsiTheme="minorHAnsi"/>
      <w:b/>
      <w:i/>
      <w:iCs/>
    </w:rPr>
  </w:style>
  <w:style w:type="paragraph" w:styleId="AralkYok">
    <w:name w:val="No Spacing"/>
    <w:basedOn w:val="Normal"/>
    <w:uiPriority w:val="1"/>
    <w:qFormat/>
    <w:rsid w:val="00DA3EA0"/>
    <w:rPr>
      <w:szCs w:val="32"/>
    </w:rPr>
  </w:style>
  <w:style w:type="paragraph" w:styleId="ListeParagraf">
    <w:name w:val="List Paragraph"/>
    <w:basedOn w:val="Normal"/>
    <w:uiPriority w:val="34"/>
    <w:qFormat/>
    <w:rsid w:val="00DA3EA0"/>
    <w:pPr>
      <w:ind w:left="720"/>
      <w:contextualSpacing/>
    </w:pPr>
  </w:style>
  <w:style w:type="paragraph" w:styleId="Alnt">
    <w:name w:val="Quote"/>
    <w:basedOn w:val="Normal"/>
    <w:next w:val="Normal"/>
    <w:link w:val="AlntChar"/>
    <w:uiPriority w:val="29"/>
    <w:qFormat/>
    <w:rsid w:val="00DA3EA0"/>
    <w:rPr>
      <w:i/>
    </w:rPr>
  </w:style>
  <w:style w:type="character" w:customStyle="1" w:styleId="AlntChar">
    <w:name w:val="Alıntı Char"/>
    <w:basedOn w:val="VarsaylanParagrafYazTipi"/>
    <w:link w:val="Alnt"/>
    <w:uiPriority w:val="29"/>
    <w:rsid w:val="00DA3EA0"/>
    <w:rPr>
      <w:i/>
      <w:sz w:val="24"/>
      <w:szCs w:val="24"/>
    </w:rPr>
  </w:style>
  <w:style w:type="paragraph" w:styleId="GlAlnt">
    <w:name w:val="Intense Quote"/>
    <w:basedOn w:val="Normal"/>
    <w:next w:val="Normal"/>
    <w:link w:val="GlAlntChar"/>
    <w:uiPriority w:val="30"/>
    <w:qFormat/>
    <w:rsid w:val="00DA3EA0"/>
    <w:pPr>
      <w:ind w:left="720" w:right="720"/>
    </w:pPr>
    <w:rPr>
      <w:b/>
      <w:i/>
      <w:szCs w:val="22"/>
    </w:rPr>
  </w:style>
  <w:style w:type="character" w:customStyle="1" w:styleId="GlAlntChar">
    <w:name w:val="Güçlü Alıntı Char"/>
    <w:basedOn w:val="VarsaylanParagrafYazTipi"/>
    <w:link w:val="GlAlnt"/>
    <w:uiPriority w:val="30"/>
    <w:rsid w:val="00DA3EA0"/>
    <w:rPr>
      <w:b/>
      <w:i/>
      <w:sz w:val="24"/>
    </w:rPr>
  </w:style>
  <w:style w:type="character" w:styleId="HafifVurgulama">
    <w:name w:val="Subtle Emphasis"/>
    <w:uiPriority w:val="19"/>
    <w:qFormat/>
    <w:rsid w:val="00DA3EA0"/>
    <w:rPr>
      <w:i/>
      <w:color w:val="5A5A5A" w:themeColor="text1" w:themeTint="A5"/>
    </w:rPr>
  </w:style>
  <w:style w:type="character" w:styleId="GlVurgulama">
    <w:name w:val="Intense Emphasis"/>
    <w:basedOn w:val="VarsaylanParagrafYazTipi"/>
    <w:uiPriority w:val="21"/>
    <w:qFormat/>
    <w:rsid w:val="00DA3EA0"/>
    <w:rPr>
      <w:b/>
      <w:i/>
      <w:sz w:val="24"/>
      <w:szCs w:val="24"/>
      <w:u w:val="single"/>
    </w:rPr>
  </w:style>
  <w:style w:type="character" w:styleId="HafifBavuru">
    <w:name w:val="Subtle Reference"/>
    <w:basedOn w:val="VarsaylanParagrafYazTipi"/>
    <w:uiPriority w:val="31"/>
    <w:qFormat/>
    <w:rsid w:val="00DA3EA0"/>
    <w:rPr>
      <w:sz w:val="24"/>
      <w:szCs w:val="24"/>
      <w:u w:val="single"/>
    </w:rPr>
  </w:style>
  <w:style w:type="character" w:styleId="GlBavuru">
    <w:name w:val="Intense Reference"/>
    <w:basedOn w:val="VarsaylanParagrafYazTipi"/>
    <w:uiPriority w:val="32"/>
    <w:qFormat/>
    <w:rsid w:val="00DA3EA0"/>
    <w:rPr>
      <w:b/>
      <w:sz w:val="24"/>
      <w:u w:val="single"/>
    </w:rPr>
  </w:style>
  <w:style w:type="character" w:styleId="KitapBal">
    <w:name w:val="Book Title"/>
    <w:basedOn w:val="VarsaylanParagrafYazTipi"/>
    <w:uiPriority w:val="33"/>
    <w:qFormat/>
    <w:rsid w:val="00DA3EA0"/>
    <w:rPr>
      <w:rFonts w:asciiTheme="majorHAnsi" w:eastAsiaTheme="majorEastAsia" w:hAnsiTheme="majorHAnsi"/>
      <w:b/>
      <w:i/>
      <w:sz w:val="24"/>
      <w:szCs w:val="24"/>
    </w:rPr>
  </w:style>
  <w:style w:type="paragraph" w:styleId="TBal">
    <w:name w:val="TOC Heading"/>
    <w:basedOn w:val="Balk1"/>
    <w:next w:val="Normal"/>
    <w:uiPriority w:val="39"/>
    <w:semiHidden/>
    <w:unhideWhenUsed/>
    <w:qFormat/>
    <w:rsid w:val="00DA3EA0"/>
    <w:pPr>
      <w:outlineLvl w:val="9"/>
    </w:pPr>
  </w:style>
  <w:style w:type="character" w:customStyle="1" w:styleId="st">
    <w:name w:val="st"/>
    <w:basedOn w:val="VarsaylanParagrafYazTipi"/>
    <w:rsid w:val="0091050C"/>
  </w:style>
  <w:style w:type="table" w:styleId="OrtaKlavuz3-Vurgu1">
    <w:name w:val="Medium Grid 3 Accent 1"/>
    <w:basedOn w:val="NormalTablo"/>
    <w:uiPriority w:val="69"/>
    <w:rsid w:val="0091050C"/>
    <w:rPr>
      <w:lang w:eastAsia="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AkKlavuz-Vurgu6">
    <w:name w:val="Light Grid Accent 6"/>
    <w:basedOn w:val="NormalTablo"/>
    <w:uiPriority w:val="62"/>
    <w:rsid w:val="0091050C"/>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OrtaKlavuz2-Vurgu6">
    <w:name w:val="Medium Grid 2 Accent 6"/>
    <w:basedOn w:val="NormalTablo"/>
    <w:uiPriority w:val="68"/>
    <w:rsid w:val="0091050C"/>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OrtaKlavuz3-Vurgu3">
    <w:name w:val="Medium Grid 3 Accent 3"/>
    <w:basedOn w:val="NormalTablo"/>
    <w:uiPriority w:val="69"/>
    <w:rsid w:val="0091050C"/>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OrtaGlgeleme1-Vurgu3">
    <w:name w:val="Medium Shading 1 Accent 3"/>
    <w:basedOn w:val="NormalTablo"/>
    <w:uiPriority w:val="63"/>
    <w:rsid w:val="0091050C"/>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AkKlavuz-Vurgu3">
    <w:name w:val="Light Grid Accent 3"/>
    <w:basedOn w:val="NormalTablo"/>
    <w:uiPriority w:val="62"/>
    <w:rsid w:val="0091050C"/>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OrtaKlavuz1-Vurgu3">
    <w:name w:val="Medium Grid 1 Accent 3"/>
    <w:basedOn w:val="NormalTablo"/>
    <w:uiPriority w:val="67"/>
    <w:rsid w:val="00003E1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OrtaKlavuz2-Vurgu3">
    <w:name w:val="Medium Grid 2 Accent 3"/>
    <w:basedOn w:val="NormalTablo"/>
    <w:uiPriority w:val="68"/>
    <w:rsid w:val="00003E1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KlavuzTablo6-Renkli-Vurgu3">
    <w:name w:val="Grid Table 6 Colorful Accent 3"/>
    <w:basedOn w:val="NormalTablo"/>
    <w:uiPriority w:val="51"/>
    <w:rsid w:val="002A2D5F"/>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eTablo3-Vurgu3">
    <w:name w:val="List Table 3 Accent 3"/>
    <w:basedOn w:val="NormalTablo"/>
    <w:uiPriority w:val="48"/>
    <w:rsid w:val="002A2D5F"/>
    <w:tblPr>
      <w:tblStyleRowBandSize w:val="1"/>
      <w:tblStyleColBandSize w:val="1"/>
      <w:tblBorders>
        <w:top w:val="single" w:sz="4" w:space="0" w:color="9BBB59" w:themeColor="accent3"/>
        <w:left w:val="single" w:sz="4" w:space="0" w:color="9BBB59" w:themeColor="accent3"/>
        <w:bottom w:val="single" w:sz="4" w:space="0" w:color="9BBB59" w:themeColor="accent3"/>
        <w:right w:val="single" w:sz="4" w:space="0" w:color="9BBB59" w:themeColor="accent3"/>
      </w:tblBorders>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table" w:styleId="KlavuzTablo1Ak-Vurgu3">
    <w:name w:val="Grid Table 1 Light Accent 3"/>
    <w:basedOn w:val="NormalTablo"/>
    <w:uiPriority w:val="46"/>
    <w:rsid w:val="002A2D5F"/>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styleId="ListeTablo4-Vurgu3">
    <w:name w:val="List Table 4 Accent 3"/>
    <w:basedOn w:val="NormalTablo"/>
    <w:uiPriority w:val="49"/>
    <w:rsid w:val="002A2D5F"/>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a">
    <w:basedOn w:val="NormalTablo"/>
    <w:rPr>
      <w:rFonts w:ascii="Cambria" w:eastAsia="Cambria" w:hAnsi="Cambria" w:cs="Cambria"/>
      <w:color w:val="76923C"/>
    </w:rPr>
    <w:tblPr>
      <w:tblStyleRowBandSize w:val="1"/>
      <w:tblStyleColBandSize w:val="1"/>
      <w:tblCellMar>
        <w:left w:w="115" w:type="dxa"/>
        <w:right w:w="115" w:type="dxa"/>
      </w:tblCellMar>
    </w:tblPr>
    <w:tcPr>
      <w:shd w:val="clear" w:color="auto" w:fill="E6EED5"/>
    </w:tcPr>
    <w:tblStylePr w:type="firstRow">
      <w:pPr>
        <w:spacing w:before="0" w:after="0" w:line="240" w:lineRule="auto"/>
      </w:pPr>
      <w:rPr>
        <w:rFonts w:ascii="Cambria" w:eastAsia="Cambria" w:hAnsi="Cambria" w:cs="Cambria"/>
        <w:b/>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240" w:lineRule="auto"/>
      </w:pPr>
      <w:rPr>
        <w:rFonts w:ascii="Cambria" w:eastAsia="Cambria" w:hAnsi="Cambria" w:cs="Cambria"/>
        <w:b/>
      </w:rPr>
      <w:tblPr/>
      <w:tcPr>
        <w:tcBorders>
          <w:top w:val="sing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Cambria" w:hAnsi="Cambria" w:cs="Cambria"/>
        <w:b/>
      </w:rPr>
    </w:tblStylePr>
    <w:tblStylePr w:type="lastCol">
      <w:rPr>
        <w:rFonts w:ascii="Cambria" w:eastAsia="Cambria" w:hAnsi="Cambria" w:cs="Cambria"/>
        <w:b/>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a0">
    <w:basedOn w:val="NormalTablo"/>
    <w:rPr>
      <w:rFonts w:ascii="Cambria" w:eastAsia="Cambria" w:hAnsi="Cambria" w:cs="Cambria"/>
      <w:color w:val="76923C"/>
    </w:rPr>
    <w:tblPr>
      <w:tblStyleRowBandSize w:val="1"/>
      <w:tblStyleColBandSize w:val="1"/>
      <w:tblCellMar>
        <w:left w:w="115" w:type="dxa"/>
        <w:right w:w="115" w:type="dxa"/>
      </w:tblCellMar>
    </w:tblPr>
    <w:tcPr>
      <w:shd w:val="clear" w:color="auto" w:fill="E6EED5"/>
    </w:tcPr>
    <w:tblStylePr w:type="firstRow">
      <w:rPr>
        <w:b/>
      </w:rPr>
      <w:tblPr/>
      <w:tcPr>
        <w:tcBorders>
          <w:bottom w:val="single" w:sz="12" w:space="0" w:color="C2D69B"/>
        </w:tcBorders>
      </w:tcPr>
    </w:tblStylePr>
    <w:tblStylePr w:type="lastRow">
      <w:rPr>
        <w:b/>
      </w:rPr>
      <w:tblPr/>
      <w:tcPr>
        <w:tcBorders>
          <w:top w:val="single" w:sz="4" w:space="0" w:color="C2D69B"/>
        </w:tcBorders>
      </w:tcPr>
    </w:tblStylePr>
    <w:tblStylePr w:type="firstCol">
      <w:rPr>
        <w:b/>
      </w:rPr>
    </w:tblStylePr>
    <w:tblStylePr w:type="lastCol">
      <w:rPr>
        <w:b/>
      </w:rPr>
    </w:tblStylePr>
    <w:tblStylePr w:type="band1Vert">
      <w:tblPr/>
      <w:tcPr>
        <w:shd w:val="clear" w:color="auto" w:fill="EBF1DD"/>
      </w:tcPr>
    </w:tblStylePr>
    <w:tblStylePr w:type="band1Horz">
      <w:tblPr/>
      <w:tcPr>
        <w:shd w:val="clear" w:color="auto" w:fill="EBF1DD"/>
      </w:tcPr>
    </w:tblStylePr>
  </w:style>
  <w:style w:type="table" w:customStyle="1" w:styleId="a1">
    <w:basedOn w:val="NormalTablo"/>
    <w:rPr>
      <w:rFonts w:ascii="Cambria" w:eastAsia="Cambria" w:hAnsi="Cambria" w:cs="Cambria"/>
      <w:color w:val="76923C"/>
    </w:rPr>
    <w:tblPr>
      <w:tblStyleRowBandSize w:val="1"/>
      <w:tblStyleColBandSize w:val="1"/>
      <w:tblCellMar>
        <w:left w:w="115" w:type="dxa"/>
        <w:right w:w="115" w:type="dxa"/>
      </w:tblCellMar>
    </w:tblPr>
    <w:tcPr>
      <w:shd w:val="clear" w:color="auto" w:fill="E6EED5"/>
    </w:tcPr>
    <w:tblStylePr w:type="firstRow">
      <w:pPr>
        <w:spacing w:before="0" w:after="0" w:line="240" w:lineRule="auto"/>
      </w:pPr>
      <w:rPr>
        <w:rFonts w:ascii="Cambria" w:eastAsia="Cambria" w:hAnsi="Cambria" w:cs="Cambria"/>
        <w:b/>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240" w:lineRule="auto"/>
      </w:pPr>
      <w:rPr>
        <w:rFonts w:ascii="Cambria" w:eastAsia="Cambria" w:hAnsi="Cambria" w:cs="Cambria"/>
        <w:b/>
      </w:rPr>
      <w:tblPr/>
      <w:tcPr>
        <w:tcBorders>
          <w:top w:val="sing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Cambria" w:hAnsi="Cambria" w:cs="Cambria"/>
        <w:b/>
      </w:rPr>
    </w:tblStylePr>
    <w:tblStylePr w:type="lastCol">
      <w:rPr>
        <w:rFonts w:ascii="Cambria" w:eastAsia="Cambria" w:hAnsi="Cambria" w:cs="Cambria"/>
        <w:b/>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a2">
    <w:basedOn w:val="NormalTablo"/>
    <w:rPr>
      <w:rFonts w:ascii="Cambria" w:eastAsia="Cambria" w:hAnsi="Cambria" w:cs="Cambria"/>
      <w:color w:val="76923C"/>
    </w:rPr>
    <w:tblPr>
      <w:tblStyleRowBandSize w:val="1"/>
      <w:tblStyleColBandSize w:val="1"/>
      <w:tblCellMar>
        <w:left w:w="115" w:type="dxa"/>
        <w:right w:w="115" w:type="dxa"/>
      </w:tblCellMar>
    </w:tblPr>
    <w:tcPr>
      <w:shd w:val="clear" w:color="auto" w:fill="E6EED5"/>
    </w:tcPr>
    <w:tblStylePr w:type="firstRow">
      <w:rPr>
        <w:b/>
      </w:rPr>
      <w:tblPr/>
      <w:tcPr>
        <w:tcBorders>
          <w:bottom w:val="single" w:sz="12" w:space="0" w:color="C2D69B"/>
        </w:tcBorders>
      </w:tcPr>
    </w:tblStylePr>
    <w:tblStylePr w:type="lastRow">
      <w:rPr>
        <w:b/>
      </w:rPr>
      <w:tblPr/>
      <w:tcPr>
        <w:tcBorders>
          <w:top w:val="single" w:sz="4" w:space="0" w:color="C2D69B"/>
        </w:tcBorders>
      </w:tcPr>
    </w:tblStylePr>
    <w:tblStylePr w:type="firstCol">
      <w:rPr>
        <w:b/>
      </w:rPr>
    </w:tblStylePr>
    <w:tblStylePr w:type="lastCol">
      <w:rPr>
        <w:b/>
      </w:rPr>
    </w:tblStylePr>
    <w:tblStylePr w:type="band1Vert">
      <w:tblPr/>
      <w:tcPr>
        <w:shd w:val="clear" w:color="auto" w:fill="EBF1DD"/>
      </w:tcPr>
    </w:tblStylePr>
    <w:tblStylePr w:type="band1Horz">
      <w:tblPr/>
      <w:tcPr>
        <w:shd w:val="clear" w:color="auto" w:fill="EBF1DD"/>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026194">
      <w:bodyDiv w:val="1"/>
      <w:marLeft w:val="0"/>
      <w:marRight w:val="0"/>
      <w:marTop w:val="0"/>
      <w:marBottom w:val="0"/>
      <w:divBdr>
        <w:top w:val="none" w:sz="0" w:space="0" w:color="auto"/>
        <w:left w:val="none" w:sz="0" w:space="0" w:color="auto"/>
        <w:bottom w:val="none" w:sz="0" w:space="0" w:color="auto"/>
        <w:right w:val="none" w:sz="0" w:space="0" w:color="auto"/>
      </w:divBdr>
    </w:div>
    <w:div w:id="42095246">
      <w:bodyDiv w:val="1"/>
      <w:marLeft w:val="0"/>
      <w:marRight w:val="0"/>
      <w:marTop w:val="0"/>
      <w:marBottom w:val="0"/>
      <w:divBdr>
        <w:top w:val="none" w:sz="0" w:space="0" w:color="auto"/>
        <w:left w:val="none" w:sz="0" w:space="0" w:color="auto"/>
        <w:bottom w:val="none" w:sz="0" w:space="0" w:color="auto"/>
        <w:right w:val="none" w:sz="0" w:space="0" w:color="auto"/>
      </w:divBdr>
    </w:div>
    <w:div w:id="629408664">
      <w:bodyDiv w:val="1"/>
      <w:marLeft w:val="0"/>
      <w:marRight w:val="0"/>
      <w:marTop w:val="0"/>
      <w:marBottom w:val="0"/>
      <w:divBdr>
        <w:top w:val="none" w:sz="0" w:space="0" w:color="auto"/>
        <w:left w:val="none" w:sz="0" w:space="0" w:color="auto"/>
        <w:bottom w:val="none" w:sz="0" w:space="0" w:color="auto"/>
        <w:right w:val="none" w:sz="0" w:space="0" w:color="auto"/>
      </w:divBdr>
    </w:div>
    <w:div w:id="1870797411">
      <w:bodyDiv w:val="1"/>
      <w:marLeft w:val="0"/>
      <w:marRight w:val="0"/>
      <w:marTop w:val="0"/>
      <w:marBottom w:val="0"/>
      <w:divBdr>
        <w:top w:val="none" w:sz="0" w:space="0" w:color="auto"/>
        <w:left w:val="none" w:sz="0" w:space="0" w:color="auto"/>
        <w:bottom w:val="none" w:sz="0" w:space="0" w:color="auto"/>
        <w:right w:val="none" w:sz="0" w:space="0" w:color="auto"/>
      </w:divBdr>
    </w:div>
    <w:div w:id="197918725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0vMNj72g42B+yKNDupFk8o2gW/A==">CgMxLjA4AHIhMXMxWkVSZXVueWpIbUtnN2RpNmtNZUFhS053QURQd1Q5</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107</TotalTime>
  <Pages>6</Pages>
  <Words>1132</Words>
  <Characters>6457</Characters>
  <Application>Microsoft Office Word</Application>
  <DocSecurity>0</DocSecurity>
  <Lines>53</Lines>
  <Paragraphs>15</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7574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Serhat Uzunbayir</dc:creator>
  <cp:lastModifiedBy>Jackson</cp:lastModifiedBy>
  <cp:revision>54</cp:revision>
  <dcterms:created xsi:type="dcterms:W3CDTF">2024-03-24T12:58:00Z</dcterms:created>
  <dcterms:modified xsi:type="dcterms:W3CDTF">2024-04-25T18:42:00Z</dcterms:modified>
</cp:coreProperties>
</file>