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633AD" w14:textId="77777777" w:rsidR="00C03902" w:rsidRDefault="00C03902">
      <w:pPr>
        <w:rPr>
          <w:b/>
          <w:color w:val="000000"/>
        </w:rPr>
      </w:pPr>
    </w:p>
    <w:p w14:paraId="5939279F" w14:textId="6BA40DF1" w:rsidR="00C03902" w:rsidRPr="00EC0DB9" w:rsidRDefault="00EC0DB9" w:rsidP="00EC0DB9">
      <w:pPr>
        <w:pBdr>
          <w:top w:val="nil"/>
          <w:left w:val="nil"/>
          <w:bottom w:val="nil"/>
          <w:right w:val="nil"/>
          <w:between w:val="nil"/>
        </w:pBdr>
        <w:tabs>
          <w:tab w:val="center" w:pos="4819"/>
          <w:tab w:val="right" w:pos="9639"/>
        </w:tabs>
        <w:rPr>
          <w:b/>
          <w:color w:val="2F5496" w:themeColor="accent1" w:themeShade="BF"/>
          <w:sz w:val="28"/>
          <w:szCs w:val="28"/>
        </w:rPr>
      </w:pPr>
      <w:r>
        <w:rPr>
          <w:b/>
          <w:color w:val="2F5496" w:themeColor="accent1" w:themeShade="BF"/>
          <w:sz w:val="28"/>
          <w:szCs w:val="28"/>
        </w:rPr>
        <w:t xml:space="preserve">                                                          </w:t>
      </w:r>
      <w:r w:rsidR="00CD31E5">
        <w:rPr>
          <w:b/>
          <w:color w:val="2F5496" w:themeColor="accent1" w:themeShade="BF"/>
          <w:sz w:val="28"/>
          <w:szCs w:val="28"/>
        </w:rPr>
        <w:t xml:space="preserve">       </w:t>
      </w:r>
      <w:r>
        <w:rPr>
          <w:b/>
          <w:color w:val="2F5496" w:themeColor="accent1" w:themeShade="BF"/>
          <w:sz w:val="28"/>
          <w:szCs w:val="28"/>
        </w:rPr>
        <w:t xml:space="preserve"> </w:t>
      </w:r>
      <w:r w:rsidR="00CD31E5">
        <w:rPr>
          <w:b/>
          <w:color w:val="2F5496" w:themeColor="accent1" w:themeShade="BF"/>
          <w:sz w:val="28"/>
          <w:szCs w:val="28"/>
        </w:rPr>
        <w:t>NEMO</w:t>
      </w:r>
    </w:p>
    <w:p w14:paraId="00B1EC50" w14:textId="5BE318D9" w:rsidR="00C03902" w:rsidRDefault="00C8738D">
      <w:r>
        <w:rPr>
          <w:b/>
          <w:color w:val="000000"/>
        </w:rPr>
        <w:br/>
        <w:t xml:space="preserve">Problem Definition </w:t>
      </w:r>
      <w:r>
        <w:br/>
      </w:r>
      <w:proofErr w:type="spellStart"/>
      <w:r w:rsidR="00CE6C90" w:rsidRPr="00CE6C90">
        <w:t>The</w:t>
      </w:r>
      <w:proofErr w:type="spellEnd"/>
      <w:r w:rsidR="00CE6C90" w:rsidRPr="00CE6C90">
        <w:t xml:space="preserve"> </w:t>
      </w:r>
      <w:proofErr w:type="spellStart"/>
      <w:r w:rsidR="00CE6C90" w:rsidRPr="00CE6C90">
        <w:t>complexity</w:t>
      </w:r>
      <w:proofErr w:type="spellEnd"/>
      <w:r w:rsidR="00CE6C90" w:rsidRPr="00CE6C90">
        <w:t xml:space="preserve"> </w:t>
      </w:r>
      <w:proofErr w:type="spellStart"/>
      <w:r w:rsidR="00CE6C90" w:rsidRPr="00CE6C90">
        <w:t>and</w:t>
      </w:r>
      <w:proofErr w:type="spellEnd"/>
      <w:r w:rsidR="00CE6C90" w:rsidRPr="00CE6C90">
        <w:t xml:space="preserve"> </w:t>
      </w:r>
      <w:proofErr w:type="spellStart"/>
      <w:r w:rsidR="00CE6C90" w:rsidRPr="00CE6C90">
        <w:t>cost</w:t>
      </w:r>
      <w:proofErr w:type="spellEnd"/>
      <w:r w:rsidR="00CE6C90" w:rsidRPr="00CE6C90">
        <w:t xml:space="preserve"> of </w:t>
      </w:r>
      <w:proofErr w:type="spellStart"/>
      <w:r w:rsidR="00CE6C90" w:rsidRPr="00CE6C90">
        <w:t>manually</w:t>
      </w:r>
      <w:proofErr w:type="spellEnd"/>
      <w:r w:rsidR="00CE6C90" w:rsidRPr="00CE6C90">
        <w:t xml:space="preserve"> </w:t>
      </w:r>
      <w:proofErr w:type="spellStart"/>
      <w:r w:rsidR="00CE6C90" w:rsidRPr="00CE6C90">
        <w:t>maintaining</w:t>
      </w:r>
      <w:proofErr w:type="spellEnd"/>
      <w:r w:rsidR="00CE6C90" w:rsidRPr="00CE6C90">
        <w:t xml:space="preserve"> optimal </w:t>
      </w:r>
      <w:proofErr w:type="spellStart"/>
      <w:r w:rsidR="00CE6C90" w:rsidRPr="00CE6C90">
        <w:t>conditions</w:t>
      </w:r>
      <w:proofErr w:type="spellEnd"/>
      <w:r w:rsidR="00CE6C90" w:rsidRPr="00CE6C90">
        <w:t xml:space="preserve"> in </w:t>
      </w:r>
      <w:proofErr w:type="spellStart"/>
      <w:r w:rsidR="00CE6C90" w:rsidRPr="00CE6C90">
        <w:t>Turkish</w:t>
      </w:r>
      <w:proofErr w:type="spellEnd"/>
      <w:r w:rsidR="00CE6C90" w:rsidRPr="00CE6C90">
        <w:t xml:space="preserve"> </w:t>
      </w:r>
      <w:proofErr w:type="spellStart"/>
      <w:r w:rsidR="00CE6C90" w:rsidRPr="00CE6C90">
        <w:t>fish</w:t>
      </w:r>
      <w:proofErr w:type="spellEnd"/>
      <w:r w:rsidR="00CE6C90" w:rsidRPr="00CE6C90">
        <w:t xml:space="preserve"> </w:t>
      </w:r>
      <w:proofErr w:type="spellStart"/>
      <w:r w:rsidR="00CE6C90" w:rsidRPr="00CE6C90">
        <w:t>farms</w:t>
      </w:r>
      <w:proofErr w:type="spellEnd"/>
      <w:r w:rsidR="00CE6C90" w:rsidRPr="00CE6C90">
        <w:t xml:space="preserve"> </w:t>
      </w:r>
      <w:proofErr w:type="spellStart"/>
      <w:r w:rsidR="00CE6C90" w:rsidRPr="00CE6C90">
        <w:t>limits</w:t>
      </w:r>
      <w:proofErr w:type="spellEnd"/>
      <w:r w:rsidR="00CE6C90" w:rsidRPr="00CE6C90">
        <w:t xml:space="preserve"> </w:t>
      </w:r>
      <w:proofErr w:type="spellStart"/>
      <w:r w:rsidR="00CE6C90" w:rsidRPr="00CE6C90">
        <w:t>their</w:t>
      </w:r>
      <w:proofErr w:type="spellEnd"/>
      <w:r w:rsidR="00CE6C90" w:rsidRPr="00CE6C90">
        <w:t xml:space="preserve"> </w:t>
      </w:r>
      <w:proofErr w:type="spellStart"/>
      <w:r w:rsidR="00CE6C90" w:rsidRPr="00CE6C90">
        <w:t>ability</w:t>
      </w:r>
      <w:proofErr w:type="spellEnd"/>
      <w:r w:rsidR="00CE6C90" w:rsidRPr="00CE6C90">
        <w:t xml:space="preserve"> </w:t>
      </w:r>
      <w:proofErr w:type="spellStart"/>
      <w:r w:rsidR="00CE6C90" w:rsidRPr="00CE6C90">
        <w:t>to</w:t>
      </w:r>
      <w:proofErr w:type="spellEnd"/>
      <w:r w:rsidR="00CE6C90" w:rsidRPr="00CE6C90">
        <w:t xml:space="preserve"> </w:t>
      </w:r>
      <w:proofErr w:type="spellStart"/>
      <w:r w:rsidR="00CE6C90" w:rsidRPr="00CE6C90">
        <w:t>produce</w:t>
      </w:r>
      <w:proofErr w:type="spellEnd"/>
      <w:r w:rsidR="00CE6C90" w:rsidRPr="00CE6C90">
        <w:t xml:space="preserve"> </w:t>
      </w:r>
      <w:proofErr w:type="spellStart"/>
      <w:r w:rsidR="00CE6C90" w:rsidRPr="00CE6C90">
        <w:t>high-quality</w:t>
      </w:r>
      <w:proofErr w:type="spellEnd"/>
      <w:r w:rsidR="00CE6C90" w:rsidRPr="00CE6C90">
        <w:t xml:space="preserve"> </w:t>
      </w:r>
      <w:proofErr w:type="spellStart"/>
      <w:r w:rsidR="00CE6C90" w:rsidRPr="00CE6C90">
        <w:t>fish</w:t>
      </w:r>
      <w:proofErr w:type="spellEnd"/>
      <w:r w:rsidR="00CE6C90" w:rsidRPr="00CE6C90">
        <w:t xml:space="preserve">. Manual </w:t>
      </w:r>
      <w:proofErr w:type="spellStart"/>
      <w:r w:rsidR="00CE6C90" w:rsidRPr="00CE6C90">
        <w:t>labor</w:t>
      </w:r>
      <w:proofErr w:type="spellEnd"/>
      <w:r w:rsidR="00CE6C90" w:rsidRPr="00CE6C90">
        <w:t xml:space="preserve"> </w:t>
      </w:r>
      <w:proofErr w:type="spellStart"/>
      <w:r w:rsidR="00CE6C90" w:rsidRPr="00CE6C90">
        <w:t>produces</w:t>
      </w:r>
      <w:proofErr w:type="spellEnd"/>
      <w:r w:rsidR="00CE6C90" w:rsidRPr="00CE6C90">
        <w:t xml:space="preserve"> </w:t>
      </w:r>
      <w:proofErr w:type="spellStart"/>
      <w:r w:rsidR="00CE6C90" w:rsidRPr="00CE6C90">
        <w:t>discrepancies</w:t>
      </w:r>
      <w:proofErr w:type="spellEnd"/>
      <w:r w:rsidR="00CE6C90" w:rsidRPr="00CE6C90">
        <w:t xml:space="preserve"> </w:t>
      </w:r>
      <w:proofErr w:type="spellStart"/>
      <w:r w:rsidR="00CE6C90" w:rsidRPr="00CE6C90">
        <w:t>and</w:t>
      </w:r>
      <w:proofErr w:type="spellEnd"/>
      <w:r w:rsidR="00CE6C90" w:rsidRPr="00CE6C90">
        <w:t xml:space="preserve"> </w:t>
      </w:r>
      <w:proofErr w:type="spellStart"/>
      <w:r w:rsidR="00CE6C90" w:rsidRPr="00CE6C90">
        <w:t>unsatisfactory</w:t>
      </w:r>
      <w:proofErr w:type="spellEnd"/>
      <w:r w:rsidR="00CE6C90" w:rsidRPr="00CE6C90">
        <w:t xml:space="preserve"> </w:t>
      </w:r>
      <w:proofErr w:type="spellStart"/>
      <w:r w:rsidR="00CE6C90" w:rsidRPr="00CE6C90">
        <w:t>results</w:t>
      </w:r>
      <w:proofErr w:type="spellEnd"/>
      <w:r w:rsidR="00CE6C90" w:rsidRPr="00CE6C90">
        <w:t xml:space="preserve"> in </w:t>
      </w:r>
      <w:proofErr w:type="spellStart"/>
      <w:r w:rsidR="00CE6C90" w:rsidRPr="00CE6C90">
        <w:t>water</w:t>
      </w:r>
      <w:proofErr w:type="spellEnd"/>
      <w:r w:rsidR="00CE6C90" w:rsidRPr="00CE6C90">
        <w:t xml:space="preserve"> </w:t>
      </w:r>
      <w:proofErr w:type="spellStart"/>
      <w:r w:rsidR="00CE6C90" w:rsidRPr="00CE6C90">
        <w:t>quality</w:t>
      </w:r>
      <w:proofErr w:type="spellEnd"/>
      <w:r w:rsidR="00CE6C90" w:rsidRPr="00CE6C90">
        <w:t xml:space="preserve"> </w:t>
      </w:r>
      <w:proofErr w:type="spellStart"/>
      <w:r w:rsidR="00CE6C90" w:rsidRPr="00CE6C90">
        <w:t>management</w:t>
      </w:r>
      <w:proofErr w:type="spellEnd"/>
      <w:r w:rsidR="00CE6C90" w:rsidRPr="00CE6C90">
        <w:t xml:space="preserve">, </w:t>
      </w:r>
      <w:proofErr w:type="spellStart"/>
      <w:r w:rsidR="00CE6C90" w:rsidRPr="00CE6C90">
        <w:t>feeding</w:t>
      </w:r>
      <w:proofErr w:type="spellEnd"/>
      <w:r w:rsidR="00CE6C90" w:rsidRPr="00CE6C90">
        <w:t xml:space="preserve"> </w:t>
      </w:r>
      <w:proofErr w:type="spellStart"/>
      <w:r w:rsidR="00CE6C90" w:rsidRPr="00CE6C90">
        <w:t>methods</w:t>
      </w:r>
      <w:proofErr w:type="spellEnd"/>
      <w:r w:rsidR="00CE6C90" w:rsidRPr="00CE6C90">
        <w:t xml:space="preserve">, </w:t>
      </w:r>
      <w:proofErr w:type="spellStart"/>
      <w:r w:rsidR="00CE6C90" w:rsidRPr="00CE6C90">
        <w:t>disease</w:t>
      </w:r>
      <w:proofErr w:type="spellEnd"/>
      <w:r w:rsidR="00CE6C90" w:rsidRPr="00CE6C90">
        <w:t xml:space="preserve"> </w:t>
      </w:r>
      <w:proofErr w:type="spellStart"/>
      <w:r w:rsidR="00CE6C90" w:rsidRPr="00CE6C90">
        <w:t>prevention</w:t>
      </w:r>
      <w:proofErr w:type="spellEnd"/>
      <w:r w:rsidR="00CE6C90" w:rsidRPr="00CE6C90">
        <w:t xml:space="preserve">, </w:t>
      </w:r>
      <w:proofErr w:type="spellStart"/>
      <w:r w:rsidR="00CE6C90" w:rsidRPr="00CE6C90">
        <w:t>and</w:t>
      </w:r>
      <w:proofErr w:type="spellEnd"/>
      <w:r w:rsidR="00CE6C90" w:rsidRPr="00CE6C90">
        <w:t xml:space="preserve"> </w:t>
      </w:r>
      <w:proofErr w:type="spellStart"/>
      <w:r w:rsidR="00CE6C90" w:rsidRPr="00CE6C90">
        <w:t>overall</w:t>
      </w:r>
      <w:proofErr w:type="spellEnd"/>
      <w:r w:rsidR="00CE6C90" w:rsidRPr="00CE6C90">
        <w:t xml:space="preserve"> </w:t>
      </w:r>
      <w:proofErr w:type="spellStart"/>
      <w:r w:rsidR="00CE6C90" w:rsidRPr="00CE6C90">
        <w:t>farm</w:t>
      </w:r>
      <w:proofErr w:type="spellEnd"/>
      <w:r w:rsidR="00CE6C90" w:rsidRPr="00CE6C90">
        <w:t xml:space="preserve"> </w:t>
      </w:r>
      <w:proofErr w:type="spellStart"/>
      <w:r w:rsidR="00CE6C90" w:rsidRPr="00CE6C90">
        <w:t>management</w:t>
      </w:r>
      <w:proofErr w:type="spellEnd"/>
      <w:r w:rsidR="00CE6C90" w:rsidRPr="00CE6C90">
        <w:t>.</w:t>
      </w:r>
    </w:p>
    <w:p w14:paraId="44C35B9B" w14:textId="77777777" w:rsidR="00C03902" w:rsidRDefault="00C03902"/>
    <w:p w14:paraId="12B58281" w14:textId="53A94DF2" w:rsidR="00CE6C90" w:rsidRDefault="00C8738D">
      <w:r>
        <w:rPr>
          <w:b/>
          <w:color w:val="000000"/>
        </w:rPr>
        <w:t xml:space="preserve">Background Information </w:t>
      </w:r>
      <w:r>
        <w:br/>
      </w:r>
      <w:proofErr w:type="spellStart"/>
      <w:r w:rsidR="00EC0DB9" w:rsidRPr="00EC0DB9">
        <w:t>The</w:t>
      </w:r>
      <w:proofErr w:type="spellEnd"/>
      <w:r w:rsidR="00EC0DB9" w:rsidRPr="00EC0DB9">
        <w:t xml:space="preserve"> global </w:t>
      </w:r>
      <w:proofErr w:type="spellStart"/>
      <w:r w:rsidR="00EC0DB9" w:rsidRPr="00EC0DB9">
        <w:t>population</w:t>
      </w:r>
      <w:proofErr w:type="spellEnd"/>
      <w:r w:rsidR="00EC0DB9" w:rsidRPr="00EC0DB9">
        <w:t xml:space="preserve"> </w:t>
      </w:r>
      <w:proofErr w:type="spellStart"/>
      <w:r w:rsidR="00EC0DB9" w:rsidRPr="00EC0DB9">
        <w:t>growth</w:t>
      </w:r>
      <w:proofErr w:type="spellEnd"/>
      <w:r w:rsidR="00EC0DB9" w:rsidRPr="00EC0DB9">
        <w:t xml:space="preserve"> </w:t>
      </w:r>
      <w:proofErr w:type="spellStart"/>
      <w:r w:rsidR="00EC0DB9" w:rsidRPr="00EC0DB9">
        <w:t>and</w:t>
      </w:r>
      <w:proofErr w:type="spellEnd"/>
      <w:r w:rsidR="00EC0DB9" w:rsidRPr="00EC0DB9">
        <w:t xml:space="preserve"> </w:t>
      </w:r>
      <w:proofErr w:type="spellStart"/>
      <w:r w:rsidR="00EC0DB9" w:rsidRPr="00EC0DB9">
        <w:t>hunger</w:t>
      </w:r>
      <w:proofErr w:type="spellEnd"/>
      <w:r w:rsidR="00EC0DB9" w:rsidRPr="00EC0DB9">
        <w:t xml:space="preserve"> </w:t>
      </w:r>
      <w:proofErr w:type="spellStart"/>
      <w:r w:rsidR="00EC0DB9" w:rsidRPr="00EC0DB9">
        <w:t>threat</w:t>
      </w:r>
      <w:proofErr w:type="spellEnd"/>
      <w:r w:rsidR="00EC0DB9" w:rsidRPr="00EC0DB9">
        <w:t xml:space="preserve"> </w:t>
      </w:r>
      <w:proofErr w:type="spellStart"/>
      <w:r w:rsidR="00EC0DB9" w:rsidRPr="00EC0DB9">
        <w:t>necessitate</w:t>
      </w:r>
      <w:proofErr w:type="spellEnd"/>
      <w:r w:rsidR="00EC0DB9" w:rsidRPr="00EC0DB9">
        <w:t xml:space="preserve"> </w:t>
      </w:r>
      <w:proofErr w:type="spellStart"/>
      <w:r w:rsidR="00EC0DB9" w:rsidRPr="00EC0DB9">
        <w:t>intensive</w:t>
      </w:r>
      <w:proofErr w:type="spellEnd"/>
      <w:r w:rsidR="00EC0DB9" w:rsidRPr="00EC0DB9">
        <w:t xml:space="preserve"> </w:t>
      </w:r>
      <w:proofErr w:type="spellStart"/>
      <w:r w:rsidR="00EC0DB9" w:rsidRPr="00EC0DB9">
        <w:t>agricultural</w:t>
      </w:r>
      <w:proofErr w:type="spellEnd"/>
      <w:r w:rsidR="00EC0DB9" w:rsidRPr="00EC0DB9">
        <w:t xml:space="preserve"> </w:t>
      </w:r>
      <w:proofErr w:type="spellStart"/>
      <w:r w:rsidR="00EC0DB9" w:rsidRPr="00EC0DB9">
        <w:t>ventures</w:t>
      </w:r>
      <w:proofErr w:type="spellEnd"/>
      <w:r w:rsidR="00EC0DB9" w:rsidRPr="00EC0DB9">
        <w:t xml:space="preserve">, </w:t>
      </w:r>
      <w:proofErr w:type="spellStart"/>
      <w:r w:rsidR="00EC0DB9" w:rsidRPr="00EC0DB9">
        <w:t>particularly</w:t>
      </w:r>
      <w:proofErr w:type="spellEnd"/>
      <w:r w:rsidR="00EC0DB9" w:rsidRPr="00EC0DB9">
        <w:t xml:space="preserve"> in </w:t>
      </w:r>
      <w:proofErr w:type="spellStart"/>
      <w:r w:rsidR="00EC0DB9" w:rsidRPr="00EC0DB9">
        <w:t>fish</w:t>
      </w:r>
      <w:proofErr w:type="spellEnd"/>
      <w:r w:rsidR="00EC0DB9" w:rsidRPr="00EC0DB9">
        <w:t xml:space="preserve"> </w:t>
      </w:r>
      <w:proofErr w:type="spellStart"/>
      <w:r w:rsidR="00EC0DB9" w:rsidRPr="00EC0DB9">
        <w:t>farming</w:t>
      </w:r>
      <w:proofErr w:type="spellEnd"/>
      <w:r w:rsidR="00EC0DB9" w:rsidRPr="00EC0DB9">
        <w:t xml:space="preserve">. </w:t>
      </w:r>
      <w:proofErr w:type="spellStart"/>
      <w:r w:rsidR="00EC0DB9" w:rsidRPr="00EC0DB9">
        <w:t>Turkey</w:t>
      </w:r>
      <w:proofErr w:type="spellEnd"/>
      <w:r w:rsidR="00EC0DB9" w:rsidRPr="00EC0DB9">
        <w:t xml:space="preserve"> </w:t>
      </w:r>
      <w:proofErr w:type="spellStart"/>
      <w:r w:rsidR="00EC0DB9" w:rsidRPr="00EC0DB9">
        <w:t>faces</w:t>
      </w:r>
      <w:proofErr w:type="spellEnd"/>
      <w:r w:rsidR="00EC0DB9" w:rsidRPr="00EC0DB9">
        <w:t xml:space="preserve"> </w:t>
      </w:r>
      <w:proofErr w:type="spellStart"/>
      <w:r w:rsidR="00EC0DB9" w:rsidRPr="00EC0DB9">
        <w:t>challenges</w:t>
      </w:r>
      <w:proofErr w:type="spellEnd"/>
      <w:r w:rsidR="00EC0DB9" w:rsidRPr="00EC0DB9">
        <w:t xml:space="preserve"> in </w:t>
      </w:r>
      <w:proofErr w:type="spellStart"/>
      <w:r w:rsidR="00EC0DB9" w:rsidRPr="00EC0DB9">
        <w:t>achieving</w:t>
      </w:r>
      <w:proofErr w:type="spellEnd"/>
      <w:r w:rsidR="00EC0DB9" w:rsidRPr="00EC0DB9">
        <w:t xml:space="preserve"> </w:t>
      </w:r>
      <w:proofErr w:type="spellStart"/>
      <w:r w:rsidR="00EC0DB9" w:rsidRPr="00EC0DB9">
        <w:t>higher</w:t>
      </w:r>
      <w:proofErr w:type="spellEnd"/>
      <w:r w:rsidR="00EC0DB9" w:rsidRPr="00EC0DB9">
        <w:t xml:space="preserve"> </w:t>
      </w:r>
      <w:proofErr w:type="spellStart"/>
      <w:r w:rsidR="00EC0DB9" w:rsidRPr="00EC0DB9">
        <w:t>quality</w:t>
      </w:r>
      <w:proofErr w:type="spellEnd"/>
      <w:r w:rsidR="00EC0DB9" w:rsidRPr="00EC0DB9">
        <w:t xml:space="preserve"> </w:t>
      </w:r>
      <w:proofErr w:type="spellStart"/>
      <w:r w:rsidR="00EC0DB9" w:rsidRPr="00EC0DB9">
        <w:t>due</w:t>
      </w:r>
      <w:proofErr w:type="spellEnd"/>
      <w:r w:rsidR="00EC0DB9" w:rsidRPr="00EC0DB9">
        <w:t xml:space="preserve"> </w:t>
      </w:r>
      <w:proofErr w:type="spellStart"/>
      <w:r w:rsidR="00EC0DB9" w:rsidRPr="00EC0DB9">
        <w:t>to</w:t>
      </w:r>
      <w:proofErr w:type="spellEnd"/>
      <w:r w:rsidR="00EC0DB9" w:rsidRPr="00EC0DB9">
        <w:t xml:space="preserve"> </w:t>
      </w:r>
      <w:proofErr w:type="spellStart"/>
      <w:r w:rsidR="00EC0DB9" w:rsidRPr="00EC0DB9">
        <w:t>manual</w:t>
      </w:r>
      <w:proofErr w:type="spellEnd"/>
      <w:r w:rsidR="00EC0DB9" w:rsidRPr="00EC0DB9">
        <w:t xml:space="preserve"> </w:t>
      </w:r>
      <w:proofErr w:type="spellStart"/>
      <w:r w:rsidR="00EC0DB9" w:rsidRPr="00EC0DB9">
        <w:t>conditions</w:t>
      </w:r>
      <w:proofErr w:type="spellEnd"/>
      <w:r w:rsidR="00EC0DB9" w:rsidRPr="00EC0DB9">
        <w:t xml:space="preserve">. </w:t>
      </w:r>
      <w:proofErr w:type="spellStart"/>
      <w:r w:rsidR="00EC0DB9" w:rsidRPr="00EC0DB9">
        <w:t>Strategies</w:t>
      </w:r>
      <w:proofErr w:type="spellEnd"/>
      <w:r w:rsidR="00EC0DB9" w:rsidRPr="00EC0DB9">
        <w:t xml:space="preserve"> </w:t>
      </w:r>
      <w:proofErr w:type="spellStart"/>
      <w:r w:rsidR="00EC0DB9" w:rsidRPr="00EC0DB9">
        <w:t>include</w:t>
      </w:r>
      <w:proofErr w:type="spellEnd"/>
      <w:r w:rsidR="00EC0DB9" w:rsidRPr="00EC0DB9">
        <w:t xml:space="preserve"> </w:t>
      </w:r>
      <w:proofErr w:type="spellStart"/>
      <w:r w:rsidR="00EC0DB9" w:rsidRPr="00EC0DB9">
        <w:t>optimizing</w:t>
      </w:r>
      <w:proofErr w:type="spellEnd"/>
      <w:r w:rsidR="00EC0DB9" w:rsidRPr="00EC0DB9">
        <w:t xml:space="preserve"> </w:t>
      </w:r>
      <w:proofErr w:type="spellStart"/>
      <w:r w:rsidR="00EC0DB9" w:rsidRPr="00EC0DB9">
        <w:t>feed</w:t>
      </w:r>
      <w:proofErr w:type="spellEnd"/>
      <w:r w:rsidR="00EC0DB9" w:rsidRPr="00EC0DB9">
        <w:t xml:space="preserve"> </w:t>
      </w:r>
      <w:proofErr w:type="spellStart"/>
      <w:r w:rsidR="00EC0DB9" w:rsidRPr="00EC0DB9">
        <w:t>management</w:t>
      </w:r>
      <w:proofErr w:type="spellEnd"/>
      <w:r w:rsidR="00EC0DB9" w:rsidRPr="00EC0DB9">
        <w:t xml:space="preserve">, </w:t>
      </w:r>
      <w:proofErr w:type="spellStart"/>
      <w:r w:rsidR="00EC0DB9" w:rsidRPr="00EC0DB9">
        <w:t>adopting</w:t>
      </w:r>
      <w:proofErr w:type="spellEnd"/>
      <w:r w:rsidR="00EC0DB9" w:rsidRPr="00EC0DB9">
        <w:t xml:space="preserve"> </w:t>
      </w:r>
      <w:proofErr w:type="spellStart"/>
      <w:r w:rsidR="00EC0DB9" w:rsidRPr="00EC0DB9">
        <w:t>advanced</w:t>
      </w:r>
      <w:proofErr w:type="spellEnd"/>
      <w:r w:rsidR="00EC0DB9" w:rsidRPr="00EC0DB9">
        <w:t xml:space="preserve"> </w:t>
      </w:r>
      <w:proofErr w:type="spellStart"/>
      <w:r w:rsidR="00EC0DB9" w:rsidRPr="00EC0DB9">
        <w:t>aquaculture</w:t>
      </w:r>
      <w:proofErr w:type="spellEnd"/>
      <w:r w:rsidR="00EC0DB9" w:rsidRPr="00EC0DB9">
        <w:t xml:space="preserve"> </w:t>
      </w:r>
      <w:proofErr w:type="spellStart"/>
      <w:r w:rsidR="00EC0DB9" w:rsidRPr="00EC0DB9">
        <w:t>technologies</w:t>
      </w:r>
      <w:proofErr w:type="spellEnd"/>
      <w:r w:rsidR="00EC0DB9" w:rsidRPr="00EC0DB9">
        <w:t xml:space="preserve">, </w:t>
      </w:r>
      <w:proofErr w:type="spellStart"/>
      <w:r w:rsidR="00EC0DB9" w:rsidRPr="00EC0DB9">
        <w:t>and</w:t>
      </w:r>
      <w:proofErr w:type="spellEnd"/>
      <w:r w:rsidR="00EC0DB9" w:rsidRPr="00EC0DB9">
        <w:t xml:space="preserve"> </w:t>
      </w:r>
      <w:proofErr w:type="spellStart"/>
      <w:r w:rsidR="00EC0DB9" w:rsidRPr="00EC0DB9">
        <w:t>implementing</w:t>
      </w:r>
      <w:proofErr w:type="spellEnd"/>
      <w:r w:rsidR="00EC0DB9" w:rsidRPr="00EC0DB9">
        <w:t xml:space="preserve"> </w:t>
      </w:r>
      <w:proofErr w:type="spellStart"/>
      <w:r w:rsidR="00EC0DB9" w:rsidRPr="00EC0DB9">
        <w:t>sustainable</w:t>
      </w:r>
      <w:proofErr w:type="spellEnd"/>
      <w:r w:rsidR="00EC0DB9" w:rsidRPr="00EC0DB9">
        <w:t xml:space="preserve"> </w:t>
      </w:r>
      <w:proofErr w:type="spellStart"/>
      <w:r w:rsidR="00EC0DB9" w:rsidRPr="00EC0DB9">
        <w:t>practices</w:t>
      </w:r>
      <w:proofErr w:type="spellEnd"/>
      <w:r w:rsidR="00EC0DB9" w:rsidRPr="00EC0DB9">
        <w:t>.</w:t>
      </w:r>
    </w:p>
    <w:p w14:paraId="159E1909" w14:textId="4841786B" w:rsidR="00C03902" w:rsidRDefault="00C8738D">
      <w:r>
        <w:br/>
      </w:r>
      <w:proofErr w:type="spellStart"/>
      <w:r>
        <w:rPr>
          <w:b/>
          <w:color w:val="000000"/>
        </w:rPr>
        <w:t>Objectives</w:t>
      </w:r>
      <w:proofErr w:type="spellEnd"/>
    </w:p>
    <w:p w14:paraId="6D333766" w14:textId="626819F6" w:rsidR="00C03902" w:rsidRDefault="00C6720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548DD4"/>
        </w:rPr>
      </w:pPr>
      <w:proofErr w:type="spellStart"/>
      <w:r>
        <w:rPr>
          <w:color w:val="548DD4"/>
        </w:rPr>
        <w:t>Reduce</w:t>
      </w:r>
      <w:proofErr w:type="spellEnd"/>
      <w:r>
        <w:rPr>
          <w:color w:val="548DD4"/>
        </w:rPr>
        <w:t xml:space="preserve"> </w:t>
      </w:r>
      <w:proofErr w:type="spellStart"/>
      <w:r>
        <w:rPr>
          <w:color w:val="548DD4"/>
        </w:rPr>
        <w:t>labor</w:t>
      </w:r>
      <w:proofErr w:type="spellEnd"/>
      <w:r>
        <w:rPr>
          <w:color w:val="548DD4"/>
        </w:rPr>
        <w:t xml:space="preserve"> </w:t>
      </w:r>
      <w:proofErr w:type="spellStart"/>
      <w:r>
        <w:rPr>
          <w:color w:val="548DD4"/>
        </w:rPr>
        <w:t>cost</w:t>
      </w:r>
      <w:proofErr w:type="spellEnd"/>
    </w:p>
    <w:p w14:paraId="1F7C21B8" w14:textId="77777777" w:rsidR="00C67208" w:rsidRPr="00C67208" w:rsidRDefault="00C6720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548DD4"/>
        </w:rPr>
      </w:pPr>
      <w:proofErr w:type="spellStart"/>
      <w:r>
        <w:rPr>
          <w:color w:val="548DD4"/>
        </w:rPr>
        <w:t>Regulate</w:t>
      </w:r>
      <w:proofErr w:type="spellEnd"/>
      <w:r>
        <w:rPr>
          <w:color w:val="548DD4"/>
        </w:rPr>
        <w:t xml:space="preserve"> </w:t>
      </w:r>
      <w:proofErr w:type="spellStart"/>
      <w:r>
        <w:rPr>
          <w:color w:val="548DD4"/>
        </w:rPr>
        <w:t>feed</w:t>
      </w:r>
      <w:proofErr w:type="spellEnd"/>
      <w:r>
        <w:rPr>
          <w:color w:val="548DD4"/>
        </w:rPr>
        <w:t xml:space="preserve"> rate</w:t>
      </w:r>
    </w:p>
    <w:p w14:paraId="018F64AF" w14:textId="281FBD23" w:rsidR="00C67208" w:rsidRDefault="000011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Cs/>
          <w:color w:val="548DD4"/>
        </w:rPr>
      </w:pPr>
      <w:proofErr w:type="spellStart"/>
      <w:r>
        <w:rPr>
          <w:bCs/>
          <w:color w:val="548DD4"/>
        </w:rPr>
        <w:t>T</w:t>
      </w:r>
      <w:r w:rsidR="00C67208" w:rsidRPr="00C67208">
        <w:rPr>
          <w:bCs/>
          <w:color w:val="548DD4"/>
        </w:rPr>
        <w:t>o</w:t>
      </w:r>
      <w:proofErr w:type="spellEnd"/>
      <w:r w:rsidR="00C67208" w:rsidRPr="00C67208">
        <w:rPr>
          <w:bCs/>
          <w:color w:val="548DD4"/>
        </w:rPr>
        <w:t xml:space="preserve"> minimize </w:t>
      </w:r>
      <w:proofErr w:type="spellStart"/>
      <w:r w:rsidR="00C67208" w:rsidRPr="00C67208">
        <w:rPr>
          <w:bCs/>
          <w:color w:val="548DD4"/>
        </w:rPr>
        <w:t>the</w:t>
      </w:r>
      <w:proofErr w:type="spellEnd"/>
      <w:r w:rsidR="00C67208" w:rsidRPr="00C67208">
        <w:rPr>
          <w:bCs/>
          <w:color w:val="548DD4"/>
        </w:rPr>
        <w:t xml:space="preserve"> </w:t>
      </w:r>
      <w:proofErr w:type="spellStart"/>
      <w:r w:rsidR="00C67208" w:rsidRPr="00C67208">
        <w:rPr>
          <w:bCs/>
          <w:color w:val="548DD4"/>
        </w:rPr>
        <w:t>cost</w:t>
      </w:r>
      <w:proofErr w:type="spellEnd"/>
      <w:r w:rsidR="00C67208" w:rsidRPr="00C67208">
        <w:rPr>
          <w:bCs/>
          <w:color w:val="548DD4"/>
        </w:rPr>
        <w:t xml:space="preserve"> of </w:t>
      </w:r>
      <w:proofErr w:type="spellStart"/>
      <w:r w:rsidR="00C67208" w:rsidRPr="00C67208">
        <w:rPr>
          <w:bCs/>
          <w:color w:val="548DD4"/>
        </w:rPr>
        <w:t>fish</w:t>
      </w:r>
      <w:proofErr w:type="spellEnd"/>
      <w:r w:rsidR="00C67208" w:rsidRPr="00C67208">
        <w:rPr>
          <w:bCs/>
          <w:color w:val="548DD4"/>
        </w:rPr>
        <w:t xml:space="preserve"> </w:t>
      </w:r>
      <w:proofErr w:type="spellStart"/>
      <w:r w:rsidR="00C67208" w:rsidRPr="00C67208">
        <w:rPr>
          <w:bCs/>
          <w:color w:val="548DD4"/>
        </w:rPr>
        <w:t>and</w:t>
      </w:r>
      <w:proofErr w:type="spellEnd"/>
      <w:r w:rsidR="00C67208" w:rsidRPr="00C67208">
        <w:rPr>
          <w:bCs/>
          <w:color w:val="548DD4"/>
        </w:rPr>
        <w:t xml:space="preserve"> </w:t>
      </w:r>
      <w:proofErr w:type="spellStart"/>
      <w:r w:rsidR="00C67208" w:rsidRPr="00C67208">
        <w:rPr>
          <w:bCs/>
          <w:color w:val="548DD4"/>
        </w:rPr>
        <w:t>fish</w:t>
      </w:r>
      <w:proofErr w:type="spellEnd"/>
      <w:r w:rsidR="00C67208" w:rsidRPr="00C67208">
        <w:rPr>
          <w:bCs/>
          <w:color w:val="548DD4"/>
        </w:rPr>
        <w:t xml:space="preserve"> </w:t>
      </w:r>
      <w:proofErr w:type="spellStart"/>
      <w:r w:rsidR="00C67208" w:rsidRPr="00C67208">
        <w:rPr>
          <w:bCs/>
          <w:color w:val="548DD4"/>
        </w:rPr>
        <w:t>based</w:t>
      </w:r>
      <w:proofErr w:type="spellEnd"/>
      <w:r w:rsidR="00C67208" w:rsidRPr="00C67208">
        <w:rPr>
          <w:bCs/>
          <w:color w:val="548DD4"/>
        </w:rPr>
        <w:t xml:space="preserve"> </w:t>
      </w:r>
      <w:proofErr w:type="spellStart"/>
      <w:r w:rsidR="00C67208" w:rsidRPr="00C67208">
        <w:rPr>
          <w:bCs/>
          <w:color w:val="548DD4"/>
        </w:rPr>
        <w:t>products</w:t>
      </w:r>
      <w:proofErr w:type="spellEnd"/>
    </w:p>
    <w:p w14:paraId="14208719" w14:textId="101B7465" w:rsidR="005F455A" w:rsidRDefault="0000114F" w:rsidP="005F455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Cs/>
          <w:color w:val="548DD4"/>
        </w:rPr>
      </w:pPr>
      <w:proofErr w:type="spellStart"/>
      <w:r>
        <w:rPr>
          <w:bCs/>
          <w:color w:val="548DD4"/>
        </w:rPr>
        <w:t>T</w:t>
      </w:r>
      <w:r w:rsidR="00C67208" w:rsidRPr="00C67208">
        <w:rPr>
          <w:bCs/>
          <w:color w:val="548DD4"/>
        </w:rPr>
        <w:t>o</w:t>
      </w:r>
      <w:proofErr w:type="spellEnd"/>
      <w:r w:rsidR="00C67208" w:rsidRPr="00C67208">
        <w:rPr>
          <w:bCs/>
          <w:color w:val="548DD4"/>
        </w:rPr>
        <w:t xml:space="preserve"> </w:t>
      </w:r>
      <w:proofErr w:type="spellStart"/>
      <w:r w:rsidR="00C67208" w:rsidRPr="00C67208">
        <w:rPr>
          <w:bCs/>
          <w:color w:val="548DD4"/>
        </w:rPr>
        <w:t>increase</w:t>
      </w:r>
      <w:proofErr w:type="spellEnd"/>
      <w:r w:rsidR="00C67208" w:rsidRPr="00C67208">
        <w:rPr>
          <w:bCs/>
          <w:color w:val="548DD4"/>
        </w:rPr>
        <w:t xml:space="preserve"> </w:t>
      </w:r>
      <w:proofErr w:type="spellStart"/>
      <w:r w:rsidR="00C67208" w:rsidRPr="00C67208">
        <w:rPr>
          <w:bCs/>
          <w:color w:val="548DD4"/>
        </w:rPr>
        <w:t>the</w:t>
      </w:r>
      <w:proofErr w:type="spellEnd"/>
      <w:r w:rsidR="00C67208" w:rsidRPr="00C67208">
        <w:rPr>
          <w:bCs/>
          <w:color w:val="548DD4"/>
        </w:rPr>
        <w:t xml:space="preserve"> </w:t>
      </w:r>
      <w:proofErr w:type="spellStart"/>
      <w:r w:rsidR="00C67208" w:rsidRPr="00C67208">
        <w:rPr>
          <w:bCs/>
          <w:color w:val="548DD4"/>
        </w:rPr>
        <w:t>quality</w:t>
      </w:r>
      <w:proofErr w:type="spellEnd"/>
      <w:r w:rsidR="00C67208" w:rsidRPr="00C67208">
        <w:rPr>
          <w:bCs/>
          <w:color w:val="548DD4"/>
        </w:rPr>
        <w:t xml:space="preserve"> of </w:t>
      </w:r>
      <w:proofErr w:type="spellStart"/>
      <w:r w:rsidR="00C67208" w:rsidRPr="00C67208">
        <w:rPr>
          <w:bCs/>
          <w:color w:val="548DD4"/>
        </w:rPr>
        <w:t>farmed</w:t>
      </w:r>
      <w:proofErr w:type="spellEnd"/>
      <w:r w:rsidR="00C67208" w:rsidRPr="00C67208">
        <w:rPr>
          <w:bCs/>
          <w:color w:val="548DD4"/>
        </w:rPr>
        <w:t xml:space="preserve"> </w:t>
      </w:r>
      <w:proofErr w:type="spellStart"/>
      <w:r w:rsidR="00C67208" w:rsidRPr="00C67208">
        <w:rPr>
          <w:bCs/>
          <w:color w:val="548DD4"/>
        </w:rPr>
        <w:t>fish</w:t>
      </w:r>
      <w:proofErr w:type="spellEnd"/>
    </w:p>
    <w:p w14:paraId="5F455254" w14:textId="77777777" w:rsidR="005F455A" w:rsidRPr="005F455A" w:rsidRDefault="005F455A" w:rsidP="005F455A">
      <w:pPr>
        <w:pStyle w:val="ListeParagraf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Cs/>
          <w:color w:val="548DD4"/>
        </w:rPr>
      </w:pPr>
      <w:proofErr w:type="spellStart"/>
      <w:r w:rsidRPr="005F455A">
        <w:rPr>
          <w:bCs/>
          <w:color w:val="548DD4"/>
        </w:rPr>
        <w:t>To</w:t>
      </w:r>
      <w:proofErr w:type="spellEnd"/>
      <w:r w:rsidRPr="005F455A">
        <w:rPr>
          <w:bCs/>
          <w:color w:val="548DD4"/>
        </w:rPr>
        <w:t xml:space="preserve"> </w:t>
      </w:r>
      <w:proofErr w:type="spellStart"/>
      <w:r w:rsidRPr="005F455A">
        <w:rPr>
          <w:bCs/>
          <w:color w:val="548DD4"/>
        </w:rPr>
        <w:t>enhance</w:t>
      </w:r>
      <w:proofErr w:type="spellEnd"/>
      <w:r w:rsidRPr="005F455A">
        <w:rPr>
          <w:bCs/>
          <w:color w:val="548DD4"/>
        </w:rPr>
        <w:t xml:space="preserve"> </w:t>
      </w:r>
      <w:proofErr w:type="spellStart"/>
      <w:r w:rsidRPr="005F455A">
        <w:rPr>
          <w:bCs/>
          <w:color w:val="548DD4"/>
        </w:rPr>
        <w:t>overall</w:t>
      </w:r>
      <w:proofErr w:type="spellEnd"/>
      <w:r w:rsidRPr="005F455A">
        <w:rPr>
          <w:bCs/>
          <w:color w:val="548DD4"/>
        </w:rPr>
        <w:t xml:space="preserve"> </w:t>
      </w:r>
      <w:proofErr w:type="spellStart"/>
      <w:r w:rsidRPr="005F455A">
        <w:rPr>
          <w:bCs/>
          <w:color w:val="548DD4"/>
        </w:rPr>
        <w:t>efficiency</w:t>
      </w:r>
      <w:proofErr w:type="spellEnd"/>
      <w:r w:rsidRPr="005F455A">
        <w:rPr>
          <w:bCs/>
          <w:color w:val="548DD4"/>
        </w:rPr>
        <w:t xml:space="preserve"> </w:t>
      </w:r>
      <w:proofErr w:type="spellStart"/>
      <w:r w:rsidRPr="005F455A">
        <w:rPr>
          <w:bCs/>
          <w:color w:val="548DD4"/>
        </w:rPr>
        <w:t>and</w:t>
      </w:r>
      <w:proofErr w:type="spellEnd"/>
      <w:r w:rsidRPr="005F455A">
        <w:rPr>
          <w:bCs/>
          <w:color w:val="548DD4"/>
        </w:rPr>
        <w:t xml:space="preserve"> </w:t>
      </w:r>
      <w:proofErr w:type="spellStart"/>
      <w:r w:rsidRPr="005F455A">
        <w:rPr>
          <w:bCs/>
          <w:color w:val="548DD4"/>
        </w:rPr>
        <w:t>productivity</w:t>
      </w:r>
      <w:proofErr w:type="spellEnd"/>
      <w:r w:rsidRPr="005F455A">
        <w:rPr>
          <w:bCs/>
          <w:color w:val="548DD4"/>
        </w:rPr>
        <w:t xml:space="preserve"> in </w:t>
      </w:r>
      <w:proofErr w:type="spellStart"/>
      <w:r w:rsidRPr="005F455A">
        <w:rPr>
          <w:bCs/>
          <w:color w:val="548DD4"/>
        </w:rPr>
        <w:t>fish</w:t>
      </w:r>
      <w:proofErr w:type="spellEnd"/>
      <w:r w:rsidRPr="005F455A">
        <w:rPr>
          <w:bCs/>
          <w:color w:val="548DD4"/>
        </w:rPr>
        <w:t xml:space="preserve"> </w:t>
      </w:r>
      <w:proofErr w:type="spellStart"/>
      <w:r w:rsidRPr="005F455A">
        <w:rPr>
          <w:bCs/>
          <w:color w:val="548DD4"/>
        </w:rPr>
        <w:t>farms</w:t>
      </w:r>
      <w:proofErr w:type="spellEnd"/>
      <w:r w:rsidRPr="005F455A">
        <w:rPr>
          <w:bCs/>
          <w:color w:val="548DD4"/>
        </w:rPr>
        <w:t xml:space="preserve">, </w:t>
      </w:r>
      <w:proofErr w:type="spellStart"/>
      <w:r w:rsidRPr="005F455A">
        <w:rPr>
          <w:bCs/>
          <w:color w:val="548DD4"/>
        </w:rPr>
        <w:t>measures</w:t>
      </w:r>
      <w:proofErr w:type="spellEnd"/>
      <w:r w:rsidRPr="005F455A">
        <w:rPr>
          <w:bCs/>
          <w:color w:val="548DD4"/>
        </w:rPr>
        <w:t xml:space="preserve"> </w:t>
      </w:r>
      <w:proofErr w:type="spellStart"/>
      <w:r w:rsidRPr="005F455A">
        <w:rPr>
          <w:bCs/>
          <w:color w:val="548DD4"/>
        </w:rPr>
        <w:t>should</w:t>
      </w:r>
      <w:proofErr w:type="spellEnd"/>
      <w:r w:rsidRPr="005F455A">
        <w:rPr>
          <w:bCs/>
          <w:color w:val="548DD4"/>
        </w:rPr>
        <w:t xml:space="preserve"> be </w:t>
      </w:r>
      <w:proofErr w:type="spellStart"/>
      <w:r w:rsidRPr="005F455A">
        <w:rPr>
          <w:bCs/>
          <w:color w:val="548DD4"/>
        </w:rPr>
        <w:t>implemented</w:t>
      </w:r>
      <w:proofErr w:type="spellEnd"/>
      <w:r w:rsidRPr="005F455A">
        <w:rPr>
          <w:bCs/>
          <w:color w:val="548DD4"/>
        </w:rPr>
        <w:t xml:space="preserve"> </w:t>
      </w:r>
      <w:proofErr w:type="spellStart"/>
      <w:r w:rsidRPr="005F455A">
        <w:rPr>
          <w:bCs/>
          <w:color w:val="548DD4"/>
        </w:rPr>
        <w:t>to</w:t>
      </w:r>
      <w:proofErr w:type="spellEnd"/>
      <w:r w:rsidRPr="005F455A">
        <w:rPr>
          <w:bCs/>
          <w:color w:val="548DD4"/>
        </w:rPr>
        <w:t xml:space="preserve"> organize </w:t>
      </w:r>
      <w:proofErr w:type="spellStart"/>
      <w:r w:rsidRPr="005F455A">
        <w:rPr>
          <w:bCs/>
          <w:color w:val="548DD4"/>
        </w:rPr>
        <w:t>and</w:t>
      </w:r>
      <w:proofErr w:type="spellEnd"/>
      <w:r w:rsidRPr="005F455A">
        <w:rPr>
          <w:bCs/>
          <w:color w:val="548DD4"/>
        </w:rPr>
        <w:t xml:space="preserve"> optimize </w:t>
      </w:r>
      <w:proofErr w:type="spellStart"/>
      <w:r w:rsidRPr="005F455A">
        <w:rPr>
          <w:bCs/>
          <w:color w:val="548DD4"/>
        </w:rPr>
        <w:t>operational</w:t>
      </w:r>
      <w:proofErr w:type="spellEnd"/>
      <w:r w:rsidRPr="005F455A">
        <w:rPr>
          <w:bCs/>
          <w:color w:val="548DD4"/>
        </w:rPr>
        <w:t xml:space="preserve"> </w:t>
      </w:r>
      <w:proofErr w:type="spellStart"/>
      <w:r w:rsidRPr="005F455A">
        <w:rPr>
          <w:bCs/>
          <w:color w:val="548DD4"/>
        </w:rPr>
        <w:t>processes</w:t>
      </w:r>
      <w:proofErr w:type="spellEnd"/>
      <w:r w:rsidRPr="005F455A">
        <w:rPr>
          <w:bCs/>
          <w:color w:val="548DD4"/>
        </w:rPr>
        <w:t>.</w:t>
      </w:r>
    </w:p>
    <w:p w14:paraId="0174539C" w14:textId="14297CF9" w:rsidR="005F455A" w:rsidRDefault="0000114F" w:rsidP="005F455A">
      <w:pPr>
        <w:pStyle w:val="ListeParagraf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Cs/>
          <w:color w:val="548DD4"/>
        </w:rPr>
      </w:pPr>
      <w:proofErr w:type="spellStart"/>
      <w:r>
        <w:rPr>
          <w:bCs/>
          <w:color w:val="548DD4"/>
        </w:rPr>
        <w:t>T</w:t>
      </w:r>
      <w:r w:rsidR="005F455A" w:rsidRPr="005F455A">
        <w:rPr>
          <w:bCs/>
          <w:color w:val="548DD4"/>
        </w:rPr>
        <w:t>o</w:t>
      </w:r>
      <w:proofErr w:type="spellEnd"/>
      <w:r w:rsidR="005F455A" w:rsidRPr="005F455A">
        <w:rPr>
          <w:bCs/>
          <w:color w:val="548DD4"/>
        </w:rPr>
        <w:t xml:space="preserve"> </w:t>
      </w:r>
      <w:proofErr w:type="spellStart"/>
      <w:r w:rsidR="005F455A" w:rsidRPr="005F455A">
        <w:rPr>
          <w:bCs/>
          <w:color w:val="548DD4"/>
        </w:rPr>
        <w:t>increase</w:t>
      </w:r>
      <w:proofErr w:type="spellEnd"/>
      <w:r w:rsidR="005F455A" w:rsidRPr="005F455A">
        <w:rPr>
          <w:bCs/>
          <w:color w:val="548DD4"/>
        </w:rPr>
        <w:t xml:space="preserve"> </w:t>
      </w:r>
      <w:proofErr w:type="spellStart"/>
      <w:r w:rsidR="005F455A" w:rsidRPr="005F455A">
        <w:rPr>
          <w:bCs/>
          <w:color w:val="548DD4"/>
        </w:rPr>
        <w:t>the</w:t>
      </w:r>
      <w:proofErr w:type="spellEnd"/>
      <w:r w:rsidR="005F455A" w:rsidRPr="005F455A">
        <w:rPr>
          <w:bCs/>
          <w:color w:val="548DD4"/>
        </w:rPr>
        <w:t xml:space="preserve"> </w:t>
      </w:r>
      <w:proofErr w:type="spellStart"/>
      <w:r w:rsidR="005F455A" w:rsidRPr="005F455A">
        <w:rPr>
          <w:bCs/>
          <w:color w:val="548DD4"/>
        </w:rPr>
        <w:t>quantity</w:t>
      </w:r>
      <w:proofErr w:type="spellEnd"/>
      <w:r w:rsidR="005F455A" w:rsidRPr="005F455A">
        <w:rPr>
          <w:bCs/>
          <w:color w:val="548DD4"/>
        </w:rPr>
        <w:t xml:space="preserve"> of </w:t>
      </w:r>
      <w:proofErr w:type="spellStart"/>
      <w:r w:rsidR="005F455A" w:rsidRPr="005F455A">
        <w:rPr>
          <w:bCs/>
          <w:color w:val="548DD4"/>
        </w:rPr>
        <w:t>farmed</w:t>
      </w:r>
      <w:proofErr w:type="spellEnd"/>
      <w:r w:rsidR="005F455A" w:rsidRPr="005F455A">
        <w:rPr>
          <w:bCs/>
          <w:color w:val="548DD4"/>
        </w:rPr>
        <w:t xml:space="preserve"> </w:t>
      </w:r>
      <w:proofErr w:type="spellStart"/>
      <w:r w:rsidR="005F455A" w:rsidRPr="005F455A">
        <w:rPr>
          <w:bCs/>
          <w:color w:val="548DD4"/>
        </w:rPr>
        <w:t>fish</w:t>
      </w:r>
      <w:proofErr w:type="spellEnd"/>
    </w:p>
    <w:p w14:paraId="6089B5FC" w14:textId="68E40691" w:rsidR="00982A11" w:rsidRPr="005F455A" w:rsidRDefault="00982A11" w:rsidP="005F455A">
      <w:pPr>
        <w:pStyle w:val="ListeParagraf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Cs/>
          <w:color w:val="548DD4"/>
        </w:rPr>
      </w:pPr>
      <w:proofErr w:type="spellStart"/>
      <w:r w:rsidRPr="00982A11">
        <w:rPr>
          <w:bCs/>
          <w:color w:val="548DD4"/>
        </w:rPr>
        <w:t>Producing</w:t>
      </w:r>
      <w:proofErr w:type="spellEnd"/>
      <w:r w:rsidRPr="00982A11">
        <w:rPr>
          <w:bCs/>
          <w:color w:val="548DD4"/>
        </w:rPr>
        <w:t xml:space="preserve"> </w:t>
      </w:r>
      <w:proofErr w:type="spellStart"/>
      <w:r w:rsidRPr="00982A11">
        <w:rPr>
          <w:bCs/>
          <w:color w:val="548DD4"/>
        </w:rPr>
        <w:t>fish</w:t>
      </w:r>
      <w:proofErr w:type="spellEnd"/>
      <w:r w:rsidRPr="00982A11">
        <w:rPr>
          <w:bCs/>
          <w:color w:val="548DD4"/>
        </w:rPr>
        <w:t xml:space="preserve"> in </w:t>
      </w:r>
      <w:proofErr w:type="spellStart"/>
      <w:r w:rsidRPr="00982A11">
        <w:rPr>
          <w:bCs/>
          <w:color w:val="548DD4"/>
        </w:rPr>
        <w:t>sustainable</w:t>
      </w:r>
      <w:proofErr w:type="spellEnd"/>
      <w:r w:rsidRPr="00982A11">
        <w:rPr>
          <w:bCs/>
          <w:color w:val="548DD4"/>
        </w:rPr>
        <w:t xml:space="preserve"> </w:t>
      </w:r>
      <w:proofErr w:type="spellStart"/>
      <w:r w:rsidRPr="00982A11">
        <w:rPr>
          <w:bCs/>
          <w:color w:val="548DD4"/>
        </w:rPr>
        <w:t>and</w:t>
      </w:r>
      <w:proofErr w:type="spellEnd"/>
      <w:r w:rsidRPr="00982A11">
        <w:rPr>
          <w:bCs/>
          <w:color w:val="548DD4"/>
        </w:rPr>
        <w:t xml:space="preserve"> </w:t>
      </w:r>
      <w:proofErr w:type="spellStart"/>
      <w:r w:rsidRPr="00982A11">
        <w:rPr>
          <w:bCs/>
          <w:color w:val="548DD4"/>
        </w:rPr>
        <w:t>feasible</w:t>
      </w:r>
      <w:proofErr w:type="spellEnd"/>
      <w:r w:rsidRPr="00982A11">
        <w:rPr>
          <w:bCs/>
          <w:color w:val="548DD4"/>
        </w:rPr>
        <w:t xml:space="preserve"> </w:t>
      </w:r>
      <w:proofErr w:type="spellStart"/>
      <w:r w:rsidRPr="00982A11">
        <w:rPr>
          <w:bCs/>
          <w:color w:val="548DD4"/>
        </w:rPr>
        <w:t>quantities</w:t>
      </w:r>
      <w:proofErr w:type="spellEnd"/>
      <w:r w:rsidRPr="00982A11">
        <w:rPr>
          <w:bCs/>
          <w:color w:val="548DD4"/>
        </w:rPr>
        <w:t xml:space="preserve"> </w:t>
      </w:r>
      <w:proofErr w:type="spellStart"/>
      <w:r w:rsidRPr="00982A11">
        <w:rPr>
          <w:bCs/>
          <w:color w:val="548DD4"/>
        </w:rPr>
        <w:t>within</w:t>
      </w:r>
      <w:proofErr w:type="spellEnd"/>
      <w:r w:rsidRPr="00982A11">
        <w:rPr>
          <w:bCs/>
          <w:color w:val="548DD4"/>
        </w:rPr>
        <w:t xml:space="preserve"> </w:t>
      </w:r>
      <w:proofErr w:type="spellStart"/>
      <w:r w:rsidRPr="00982A11">
        <w:rPr>
          <w:bCs/>
          <w:color w:val="548DD4"/>
        </w:rPr>
        <w:t>available</w:t>
      </w:r>
      <w:proofErr w:type="spellEnd"/>
      <w:r w:rsidRPr="00982A11">
        <w:rPr>
          <w:bCs/>
          <w:color w:val="548DD4"/>
        </w:rPr>
        <w:t xml:space="preserve"> </w:t>
      </w:r>
      <w:proofErr w:type="spellStart"/>
      <w:r w:rsidRPr="00982A11">
        <w:rPr>
          <w:bCs/>
          <w:color w:val="548DD4"/>
        </w:rPr>
        <w:t>resources</w:t>
      </w:r>
      <w:proofErr w:type="spellEnd"/>
      <w:r w:rsidRPr="00982A11">
        <w:rPr>
          <w:bCs/>
          <w:color w:val="548DD4"/>
        </w:rPr>
        <w:t xml:space="preserve"> </w:t>
      </w:r>
      <w:proofErr w:type="spellStart"/>
      <w:r w:rsidRPr="00982A11">
        <w:rPr>
          <w:bCs/>
          <w:color w:val="548DD4"/>
        </w:rPr>
        <w:t>and</w:t>
      </w:r>
      <w:proofErr w:type="spellEnd"/>
      <w:r w:rsidRPr="00982A11">
        <w:rPr>
          <w:bCs/>
          <w:color w:val="548DD4"/>
        </w:rPr>
        <w:t xml:space="preserve"> </w:t>
      </w:r>
      <w:proofErr w:type="spellStart"/>
      <w:r w:rsidRPr="00982A11">
        <w:rPr>
          <w:bCs/>
          <w:color w:val="548DD4"/>
        </w:rPr>
        <w:t>environmental</w:t>
      </w:r>
      <w:proofErr w:type="spellEnd"/>
      <w:r w:rsidRPr="00982A11">
        <w:rPr>
          <w:bCs/>
          <w:color w:val="548DD4"/>
        </w:rPr>
        <w:t xml:space="preserve"> </w:t>
      </w:r>
      <w:proofErr w:type="spellStart"/>
      <w:r w:rsidRPr="00982A11">
        <w:rPr>
          <w:bCs/>
          <w:color w:val="548DD4"/>
        </w:rPr>
        <w:t>constraints</w:t>
      </w:r>
      <w:proofErr w:type="spellEnd"/>
    </w:p>
    <w:p w14:paraId="24B06BEA" w14:textId="77777777" w:rsidR="005F455A" w:rsidRPr="005F455A" w:rsidRDefault="005F455A" w:rsidP="005F455A">
      <w:pPr>
        <w:pBdr>
          <w:top w:val="nil"/>
          <w:left w:val="nil"/>
          <w:bottom w:val="nil"/>
          <w:right w:val="nil"/>
          <w:between w:val="nil"/>
        </w:pBdr>
        <w:ind w:left="360"/>
        <w:rPr>
          <w:bCs/>
          <w:color w:val="548DD4"/>
        </w:rPr>
      </w:pPr>
    </w:p>
    <w:p w14:paraId="300A4EFF" w14:textId="77777777" w:rsidR="00C03902" w:rsidRDefault="00C03902">
      <w:pPr>
        <w:rPr>
          <w:b/>
        </w:rPr>
      </w:pPr>
    </w:p>
    <w:p w14:paraId="168547E8" w14:textId="77777777" w:rsidR="00C03902" w:rsidRDefault="00C8738D">
      <w:pPr>
        <w:rPr>
          <w:b/>
        </w:rPr>
      </w:pPr>
      <w:proofErr w:type="spellStart"/>
      <w:r>
        <w:rPr>
          <w:b/>
        </w:rPr>
        <w:t>Approval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Signatures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and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GitHub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Accounts</w:t>
      </w:r>
      <w:proofErr w:type="spellEnd"/>
      <w:r>
        <w:rPr>
          <w:b/>
        </w:rPr>
        <w:br/>
      </w:r>
    </w:p>
    <w:p w14:paraId="12245CC3" w14:textId="0B4A5A33" w:rsidR="00C03902" w:rsidRDefault="00C8738D">
      <w:pPr>
        <w:rPr>
          <w:b/>
        </w:rPr>
      </w:pPr>
      <w:r>
        <w:rPr>
          <w:b/>
        </w:rPr>
        <w:tab/>
      </w:r>
      <w:r>
        <w:rPr>
          <w:b/>
        </w:rPr>
        <w:tab/>
      </w:r>
      <w:r w:rsidR="0081630D">
        <w:rPr>
          <w:b/>
        </w:rPr>
        <w:t xml:space="preserve"> </w:t>
      </w:r>
      <w:r w:rsidR="005A5224" w:rsidRPr="005A5224">
        <w:rPr>
          <w:b/>
        </w:rPr>
        <w:t>https://github.com/fishFarm216/Fish-Farming-Project-Se-216</w:t>
      </w:r>
    </w:p>
    <w:p w14:paraId="18075146" w14:textId="52545A81" w:rsidR="00C03902" w:rsidRDefault="00C03902">
      <w:pPr>
        <w:rPr>
          <w:b/>
        </w:rPr>
      </w:pPr>
    </w:p>
    <w:tbl>
      <w:tblPr>
        <w:tblStyle w:val="a"/>
        <w:tblW w:w="7054" w:type="dxa"/>
        <w:jc w:val="center"/>
        <w:tblBorders>
          <w:insideH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43"/>
        <w:gridCol w:w="567"/>
        <w:gridCol w:w="2977"/>
        <w:gridCol w:w="567"/>
      </w:tblGrid>
      <w:tr w:rsidR="000F3D3E" w:rsidRPr="000F3D3E" w14:paraId="71CC0CD3" w14:textId="77777777">
        <w:trPr>
          <w:jc w:val="center"/>
        </w:trPr>
        <w:tc>
          <w:tcPr>
            <w:tcW w:w="2943" w:type="dxa"/>
            <w:shd w:val="clear" w:color="auto" w:fill="auto"/>
          </w:tcPr>
          <w:p w14:paraId="6BC5B940" w14:textId="06B84752" w:rsidR="00C03902" w:rsidRPr="000F3D3E" w:rsidRDefault="000F3D3E" w:rsidP="000F3D3E">
            <w:pPr>
              <w:spacing w:line="276" w:lineRule="auto"/>
              <w:rPr>
                <w:color w:val="4472C4" w:themeColor="accent1"/>
                <w:sz w:val="20"/>
                <w:szCs w:val="20"/>
              </w:rPr>
            </w:pPr>
            <w:r w:rsidRPr="000F3D3E">
              <w:rPr>
                <w:b/>
                <w:color w:val="4472C4" w:themeColor="accent1"/>
                <w:sz w:val="28"/>
              </w:rPr>
              <w:t xml:space="preserve"> DİLAY GÜLERSÖNMEZ</w:t>
            </w:r>
          </w:p>
        </w:tc>
        <w:tc>
          <w:tcPr>
            <w:tcW w:w="567" w:type="dxa"/>
            <w:tcBorders>
              <w:bottom w:val="nil"/>
            </w:tcBorders>
            <w:shd w:val="clear" w:color="auto" w:fill="auto"/>
          </w:tcPr>
          <w:p w14:paraId="1B60CFC0" w14:textId="77777777" w:rsidR="00C03902" w:rsidRPr="000F3D3E" w:rsidRDefault="00C03902">
            <w:pPr>
              <w:rPr>
                <w:color w:val="4472C4" w:themeColor="accent1"/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auto"/>
          </w:tcPr>
          <w:p w14:paraId="6C0ECA32" w14:textId="4EA87157" w:rsidR="00C03902" w:rsidRPr="000F3D3E" w:rsidRDefault="000F3D3E">
            <w:pPr>
              <w:rPr>
                <w:color w:val="4472C4" w:themeColor="accent1"/>
                <w:sz w:val="20"/>
                <w:szCs w:val="20"/>
              </w:rPr>
            </w:pPr>
            <w:r w:rsidRPr="000F3D3E">
              <w:rPr>
                <w:b/>
                <w:color w:val="4472C4" w:themeColor="accent1"/>
                <w:sz w:val="28"/>
              </w:rPr>
              <w:t xml:space="preserve">      YALÇIN ÇELİKEL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auto"/>
          </w:tcPr>
          <w:p w14:paraId="0E6FCB04" w14:textId="77777777" w:rsidR="00C03902" w:rsidRPr="000F3D3E" w:rsidRDefault="00C03902">
            <w:pPr>
              <w:rPr>
                <w:color w:val="4472C4" w:themeColor="accent1"/>
                <w:sz w:val="20"/>
                <w:szCs w:val="20"/>
              </w:rPr>
            </w:pPr>
          </w:p>
        </w:tc>
      </w:tr>
      <w:tr w:rsidR="00C03902" w:rsidRPr="000F3D3E" w14:paraId="052D8BA1" w14:textId="77777777">
        <w:trPr>
          <w:jc w:val="center"/>
        </w:trPr>
        <w:tc>
          <w:tcPr>
            <w:tcW w:w="2943" w:type="dxa"/>
            <w:shd w:val="clear" w:color="auto" w:fill="auto"/>
          </w:tcPr>
          <w:p w14:paraId="3C14F995" w14:textId="2B0AD8AD" w:rsidR="00C03902" w:rsidRPr="000F3D3E" w:rsidRDefault="00C03902">
            <w:pPr>
              <w:jc w:val="center"/>
              <w:rPr>
                <w:color w:val="4472C4" w:themeColor="accen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auto"/>
          </w:tcPr>
          <w:p w14:paraId="0BB79795" w14:textId="77777777" w:rsidR="00C03902" w:rsidRPr="000F3D3E" w:rsidRDefault="00C03902">
            <w:pPr>
              <w:jc w:val="center"/>
              <w:rPr>
                <w:color w:val="4472C4" w:themeColor="accent1"/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auto"/>
          </w:tcPr>
          <w:p w14:paraId="1D3EE96D" w14:textId="5A2740C9" w:rsidR="00C03902" w:rsidRPr="000F3D3E" w:rsidRDefault="00C03902">
            <w:pPr>
              <w:jc w:val="center"/>
              <w:rPr>
                <w:color w:val="4472C4" w:themeColor="accen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</w:tcBorders>
            <w:shd w:val="clear" w:color="auto" w:fill="auto"/>
          </w:tcPr>
          <w:p w14:paraId="118DBA37" w14:textId="77777777" w:rsidR="00C03902" w:rsidRPr="000F3D3E" w:rsidRDefault="00C03902">
            <w:pPr>
              <w:jc w:val="center"/>
              <w:rPr>
                <w:color w:val="4472C4" w:themeColor="accent1"/>
                <w:sz w:val="20"/>
                <w:szCs w:val="20"/>
              </w:rPr>
            </w:pPr>
          </w:p>
        </w:tc>
      </w:tr>
    </w:tbl>
    <w:p w14:paraId="3F524314" w14:textId="77777777" w:rsidR="00C03902" w:rsidRPr="000F3D3E" w:rsidRDefault="00C03902">
      <w:pPr>
        <w:rPr>
          <w:b/>
          <w:color w:val="4472C4" w:themeColor="accent1"/>
        </w:rPr>
      </w:pPr>
    </w:p>
    <w:p w14:paraId="51E43AD2" w14:textId="77777777" w:rsidR="00C03902" w:rsidRPr="000F3D3E" w:rsidRDefault="00C03902">
      <w:pPr>
        <w:rPr>
          <w:b/>
          <w:color w:val="4472C4" w:themeColor="accent1"/>
        </w:rPr>
      </w:pPr>
    </w:p>
    <w:p w14:paraId="3BB15AFD" w14:textId="77777777" w:rsidR="00C03902" w:rsidRPr="000F3D3E" w:rsidRDefault="00C03902">
      <w:pPr>
        <w:rPr>
          <w:b/>
          <w:color w:val="4472C4" w:themeColor="accent1"/>
        </w:rPr>
      </w:pPr>
    </w:p>
    <w:p w14:paraId="1DFC6771" w14:textId="19F30AF5" w:rsidR="00C03902" w:rsidRPr="000F3D3E" w:rsidRDefault="000F3D3E">
      <w:pPr>
        <w:rPr>
          <w:b/>
          <w:color w:val="4472C4" w:themeColor="accent1"/>
        </w:rPr>
      </w:pPr>
      <w:r w:rsidRPr="000F3D3E">
        <w:rPr>
          <w:b/>
          <w:color w:val="4472C4" w:themeColor="accent1"/>
          <w:sz w:val="28"/>
        </w:rPr>
        <w:t xml:space="preserve">                    EMRE AYBERK KOÇASLAN         KAAN MURAT TAŞDEMİR</w:t>
      </w:r>
    </w:p>
    <w:tbl>
      <w:tblPr>
        <w:tblStyle w:val="a0"/>
        <w:tblW w:w="7054" w:type="dxa"/>
        <w:jc w:val="center"/>
        <w:tblBorders>
          <w:insideH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43"/>
        <w:gridCol w:w="567"/>
        <w:gridCol w:w="2977"/>
        <w:gridCol w:w="567"/>
      </w:tblGrid>
      <w:tr w:rsidR="000F3D3E" w:rsidRPr="000F3D3E" w14:paraId="274EE068" w14:textId="77777777">
        <w:trPr>
          <w:jc w:val="center"/>
        </w:trPr>
        <w:tc>
          <w:tcPr>
            <w:tcW w:w="2943" w:type="dxa"/>
            <w:shd w:val="clear" w:color="auto" w:fill="auto"/>
          </w:tcPr>
          <w:p w14:paraId="7719111F" w14:textId="77777777" w:rsidR="00C03902" w:rsidRPr="000F3D3E" w:rsidRDefault="00C03902">
            <w:pPr>
              <w:rPr>
                <w:color w:val="4472C4" w:themeColor="accent1"/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nil"/>
            </w:tcBorders>
            <w:shd w:val="clear" w:color="auto" w:fill="auto"/>
          </w:tcPr>
          <w:p w14:paraId="17B2BF83" w14:textId="77777777" w:rsidR="00C03902" w:rsidRPr="000F3D3E" w:rsidRDefault="00C03902">
            <w:pPr>
              <w:rPr>
                <w:color w:val="4472C4" w:themeColor="accent1"/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auto"/>
          </w:tcPr>
          <w:p w14:paraId="3F69B1C6" w14:textId="77777777" w:rsidR="00C03902" w:rsidRPr="000F3D3E" w:rsidRDefault="00C03902">
            <w:pPr>
              <w:rPr>
                <w:color w:val="4472C4" w:themeColor="accen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auto"/>
          </w:tcPr>
          <w:p w14:paraId="54D5C0B6" w14:textId="77777777" w:rsidR="00C03902" w:rsidRPr="000F3D3E" w:rsidRDefault="00C03902">
            <w:pPr>
              <w:rPr>
                <w:color w:val="4472C4" w:themeColor="accent1"/>
                <w:sz w:val="20"/>
                <w:szCs w:val="20"/>
              </w:rPr>
            </w:pPr>
          </w:p>
        </w:tc>
      </w:tr>
      <w:tr w:rsidR="00C03902" w:rsidRPr="000F3D3E" w14:paraId="4DC4C842" w14:textId="77777777">
        <w:trPr>
          <w:jc w:val="center"/>
        </w:trPr>
        <w:tc>
          <w:tcPr>
            <w:tcW w:w="2943" w:type="dxa"/>
            <w:shd w:val="clear" w:color="auto" w:fill="auto"/>
          </w:tcPr>
          <w:p w14:paraId="1803CAE7" w14:textId="2CBF3CF3" w:rsidR="00C03902" w:rsidRPr="000F3D3E" w:rsidRDefault="00C03902">
            <w:pPr>
              <w:jc w:val="center"/>
              <w:rPr>
                <w:color w:val="4472C4" w:themeColor="accen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auto"/>
          </w:tcPr>
          <w:p w14:paraId="648BC094" w14:textId="77777777" w:rsidR="00C03902" w:rsidRPr="000F3D3E" w:rsidRDefault="00C03902">
            <w:pPr>
              <w:jc w:val="center"/>
              <w:rPr>
                <w:color w:val="4472C4" w:themeColor="accent1"/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auto"/>
          </w:tcPr>
          <w:p w14:paraId="6067E49A" w14:textId="2EED33FD" w:rsidR="00C03902" w:rsidRPr="000F3D3E" w:rsidRDefault="00C03902">
            <w:pPr>
              <w:jc w:val="center"/>
              <w:rPr>
                <w:color w:val="4472C4" w:themeColor="accen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</w:tcBorders>
            <w:shd w:val="clear" w:color="auto" w:fill="auto"/>
          </w:tcPr>
          <w:p w14:paraId="0CB9C4EF" w14:textId="77777777" w:rsidR="00C03902" w:rsidRPr="000F3D3E" w:rsidRDefault="00C03902">
            <w:pPr>
              <w:jc w:val="center"/>
              <w:rPr>
                <w:color w:val="4472C4" w:themeColor="accent1"/>
                <w:sz w:val="20"/>
                <w:szCs w:val="20"/>
              </w:rPr>
            </w:pPr>
          </w:p>
        </w:tc>
      </w:tr>
    </w:tbl>
    <w:p w14:paraId="1143781A" w14:textId="77777777" w:rsidR="00C03902" w:rsidRPr="000F3D3E" w:rsidRDefault="00C03902">
      <w:pPr>
        <w:rPr>
          <w:b/>
          <w:color w:val="4472C4" w:themeColor="accent1"/>
        </w:rPr>
      </w:pPr>
    </w:p>
    <w:p w14:paraId="6463350A" w14:textId="77777777" w:rsidR="00C03902" w:rsidRPr="000F3D3E" w:rsidRDefault="00C03902">
      <w:pPr>
        <w:rPr>
          <w:b/>
          <w:color w:val="4472C4" w:themeColor="accent1"/>
        </w:rPr>
      </w:pPr>
    </w:p>
    <w:p w14:paraId="3008F229" w14:textId="35DFAE5E" w:rsidR="00C03902" w:rsidRPr="000F3D3E" w:rsidRDefault="000F3D3E" w:rsidP="000F3D3E">
      <w:pPr>
        <w:spacing w:line="276" w:lineRule="auto"/>
        <w:rPr>
          <w:b/>
          <w:color w:val="4472C4" w:themeColor="accent1"/>
          <w:sz w:val="28"/>
        </w:rPr>
      </w:pPr>
      <w:r w:rsidRPr="000F3D3E">
        <w:rPr>
          <w:b/>
          <w:color w:val="4472C4" w:themeColor="accent1"/>
          <w:sz w:val="28"/>
        </w:rPr>
        <w:t xml:space="preserve">                            AYŞE SERRA ER</w:t>
      </w:r>
      <w:r w:rsidRPr="000F3D3E">
        <w:rPr>
          <w:b/>
          <w:color w:val="4472C4" w:themeColor="accent1"/>
          <w:sz w:val="28"/>
        </w:rPr>
        <w:tab/>
      </w:r>
      <w:r w:rsidRPr="000F3D3E">
        <w:rPr>
          <w:b/>
          <w:color w:val="4472C4" w:themeColor="accent1"/>
          <w:sz w:val="28"/>
        </w:rPr>
        <w:tab/>
      </w:r>
      <w:r w:rsidRPr="000F3D3E">
        <w:rPr>
          <w:b/>
          <w:color w:val="4472C4" w:themeColor="accent1"/>
          <w:sz w:val="28"/>
        </w:rPr>
        <w:tab/>
        <w:t>HAMİ DENİZ KAYNAK</w:t>
      </w:r>
    </w:p>
    <w:tbl>
      <w:tblPr>
        <w:tblStyle w:val="a1"/>
        <w:tblW w:w="7054" w:type="dxa"/>
        <w:jc w:val="center"/>
        <w:tblBorders>
          <w:insideH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43"/>
        <w:gridCol w:w="567"/>
        <w:gridCol w:w="2977"/>
        <w:gridCol w:w="567"/>
      </w:tblGrid>
      <w:tr w:rsidR="000F3D3E" w:rsidRPr="000F3D3E" w14:paraId="148A2B8A" w14:textId="77777777">
        <w:trPr>
          <w:jc w:val="center"/>
        </w:trPr>
        <w:tc>
          <w:tcPr>
            <w:tcW w:w="2943" w:type="dxa"/>
            <w:shd w:val="clear" w:color="auto" w:fill="auto"/>
          </w:tcPr>
          <w:p w14:paraId="623ECB5C" w14:textId="77777777" w:rsidR="00C03902" w:rsidRPr="000F3D3E" w:rsidRDefault="00C03902">
            <w:pPr>
              <w:rPr>
                <w:color w:val="4472C4" w:themeColor="accent1"/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nil"/>
            </w:tcBorders>
            <w:shd w:val="clear" w:color="auto" w:fill="auto"/>
          </w:tcPr>
          <w:p w14:paraId="1E0C78AB" w14:textId="77777777" w:rsidR="00C03902" w:rsidRPr="000F3D3E" w:rsidRDefault="00C03902">
            <w:pPr>
              <w:rPr>
                <w:color w:val="4472C4" w:themeColor="accent1"/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auto"/>
          </w:tcPr>
          <w:p w14:paraId="5F7DEF57" w14:textId="77777777" w:rsidR="00C03902" w:rsidRPr="000F3D3E" w:rsidRDefault="00C03902">
            <w:pPr>
              <w:rPr>
                <w:color w:val="4472C4" w:themeColor="accen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auto"/>
          </w:tcPr>
          <w:p w14:paraId="7D53D7C9" w14:textId="77777777" w:rsidR="00C03902" w:rsidRPr="000F3D3E" w:rsidRDefault="00C03902">
            <w:pPr>
              <w:rPr>
                <w:color w:val="4472C4" w:themeColor="accent1"/>
                <w:sz w:val="20"/>
                <w:szCs w:val="20"/>
              </w:rPr>
            </w:pPr>
          </w:p>
        </w:tc>
      </w:tr>
      <w:tr w:rsidR="00C03902" w14:paraId="0829557C" w14:textId="77777777">
        <w:trPr>
          <w:jc w:val="center"/>
        </w:trPr>
        <w:tc>
          <w:tcPr>
            <w:tcW w:w="2943" w:type="dxa"/>
            <w:shd w:val="clear" w:color="auto" w:fill="auto"/>
          </w:tcPr>
          <w:p w14:paraId="13B507CE" w14:textId="41AF2596" w:rsidR="00C03902" w:rsidRDefault="00C0390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auto"/>
          </w:tcPr>
          <w:p w14:paraId="22F925EE" w14:textId="77777777" w:rsidR="00C03902" w:rsidRDefault="00C0390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auto"/>
          </w:tcPr>
          <w:p w14:paraId="4B30E8DD" w14:textId="677E1A84" w:rsidR="00C03902" w:rsidRDefault="00C0390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</w:tcBorders>
            <w:shd w:val="clear" w:color="auto" w:fill="auto"/>
          </w:tcPr>
          <w:p w14:paraId="2E62321D" w14:textId="77777777" w:rsidR="00C03902" w:rsidRDefault="00C03902">
            <w:pPr>
              <w:jc w:val="center"/>
              <w:rPr>
                <w:sz w:val="20"/>
                <w:szCs w:val="20"/>
              </w:rPr>
            </w:pPr>
          </w:p>
        </w:tc>
      </w:tr>
    </w:tbl>
    <w:p w14:paraId="34C12C72" w14:textId="77777777" w:rsidR="00C03902" w:rsidRDefault="00C03902">
      <w:pPr>
        <w:rPr>
          <w:b/>
        </w:rPr>
      </w:pPr>
    </w:p>
    <w:p w14:paraId="71D2E64E" w14:textId="77777777" w:rsidR="00C03902" w:rsidRDefault="00C03902">
      <w:pPr>
        <w:rPr>
          <w:b/>
        </w:rPr>
      </w:pPr>
    </w:p>
    <w:sectPr w:rsidR="00C03902">
      <w:headerReference w:type="default" r:id="rId8"/>
      <w:footerReference w:type="default" r:id="rId9"/>
      <w:pgSz w:w="11906" w:h="16838"/>
      <w:pgMar w:top="284" w:right="850" w:bottom="284" w:left="1417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E02DC2" w14:textId="77777777" w:rsidR="002C7D07" w:rsidRDefault="002C7D07">
      <w:r>
        <w:separator/>
      </w:r>
    </w:p>
  </w:endnote>
  <w:endnote w:type="continuationSeparator" w:id="0">
    <w:p w14:paraId="39A6E7FB" w14:textId="77777777" w:rsidR="002C7D07" w:rsidRDefault="002C7D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085D7" w14:textId="77777777" w:rsidR="00C03902" w:rsidRDefault="00C03902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9"/>
      </w:tabs>
      <w:jc w:val="center"/>
      <w:rPr>
        <w:color w:val="80808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18563C" w14:textId="77777777" w:rsidR="002C7D07" w:rsidRDefault="002C7D07">
      <w:r>
        <w:separator/>
      </w:r>
    </w:p>
  </w:footnote>
  <w:footnote w:type="continuationSeparator" w:id="0">
    <w:p w14:paraId="4A274266" w14:textId="77777777" w:rsidR="002C7D07" w:rsidRDefault="002C7D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C35E4" w14:textId="77777777" w:rsidR="00C03902" w:rsidRDefault="00C8738D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9"/>
      </w:tabs>
      <w:jc w:val="right"/>
      <w:rPr>
        <w:color w:val="548DD4"/>
        <w:sz w:val="18"/>
        <w:szCs w:val="18"/>
      </w:rPr>
    </w:pPr>
    <w:r>
      <w:rPr>
        <w:color w:val="548DD4"/>
        <w:sz w:val="18"/>
        <w:szCs w:val="18"/>
      </w:rPr>
      <w:t xml:space="preserve"> [</w:t>
    </w:r>
    <w:proofErr w:type="spellStart"/>
    <w:r>
      <w:rPr>
        <w:color w:val="548DD4"/>
        <w:sz w:val="18"/>
        <w:szCs w:val="18"/>
      </w:rPr>
      <w:t>Date</w:t>
    </w:r>
    <w:proofErr w:type="spellEnd"/>
    <w:r>
      <w:rPr>
        <w:color w:val="548DD4"/>
        <w:sz w:val="18"/>
        <w:szCs w:val="18"/>
      </w:rPr>
      <w:t>]</w:t>
    </w:r>
  </w:p>
  <w:p w14:paraId="722C3029" w14:textId="77777777" w:rsidR="00C03902" w:rsidRDefault="00C8738D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9"/>
      </w:tabs>
      <w:jc w:val="center"/>
      <w:rPr>
        <w:b/>
        <w:color w:val="000000"/>
        <w:sz w:val="36"/>
        <w:szCs w:val="36"/>
      </w:rPr>
    </w:pPr>
    <w:r>
      <w:rPr>
        <w:b/>
        <w:color w:val="000000"/>
        <w:sz w:val="36"/>
        <w:szCs w:val="36"/>
      </w:rPr>
      <w:t>SE 216 – SOFTWARE PROJECT MANAGEMENT</w:t>
    </w:r>
  </w:p>
  <w:p w14:paraId="244087EA" w14:textId="77777777" w:rsidR="00C03902" w:rsidRDefault="00C8738D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9"/>
      </w:tabs>
      <w:jc w:val="center"/>
      <w:rPr>
        <w:b/>
        <w:sz w:val="36"/>
        <w:szCs w:val="36"/>
      </w:rPr>
    </w:pPr>
    <w:r>
      <w:rPr>
        <w:b/>
        <w:color w:val="000000"/>
        <w:sz w:val="36"/>
        <w:szCs w:val="36"/>
      </w:rPr>
      <w:t>Spring 202</w:t>
    </w:r>
    <w:r>
      <w:rPr>
        <w:b/>
        <w:sz w:val="36"/>
        <w:szCs w:val="36"/>
      </w:rPr>
      <w:t>3</w:t>
    </w:r>
    <w:r>
      <w:rPr>
        <w:b/>
        <w:color w:val="000000"/>
        <w:sz w:val="36"/>
        <w:szCs w:val="36"/>
      </w:rPr>
      <w:t>-20</w:t>
    </w:r>
    <w:r>
      <w:rPr>
        <w:b/>
        <w:sz w:val="36"/>
        <w:szCs w:val="36"/>
      </w:rPr>
      <w:t>24</w:t>
    </w:r>
  </w:p>
  <w:p w14:paraId="5AAADF84" w14:textId="77777777" w:rsidR="00C03902" w:rsidRDefault="00C8738D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9"/>
      </w:tabs>
      <w:jc w:val="center"/>
      <w:rPr>
        <w:b/>
        <w:color w:val="000000"/>
        <w:sz w:val="36"/>
        <w:szCs w:val="36"/>
      </w:rPr>
    </w:pPr>
    <w:r>
      <w:rPr>
        <w:b/>
        <w:color w:val="000000"/>
        <w:sz w:val="36"/>
        <w:szCs w:val="36"/>
      </w:rPr>
      <w:t xml:space="preserve">Project </w:t>
    </w:r>
    <w:proofErr w:type="spellStart"/>
    <w:r>
      <w:rPr>
        <w:b/>
        <w:color w:val="000000"/>
        <w:sz w:val="36"/>
        <w:szCs w:val="36"/>
      </w:rPr>
      <w:t>Proposal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3426F4"/>
    <w:multiLevelType w:val="multilevel"/>
    <w:tmpl w:val="57525AE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 w16cid:durableId="2064865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902"/>
    <w:rsid w:val="0000114F"/>
    <w:rsid w:val="000F3D3E"/>
    <w:rsid w:val="001443A4"/>
    <w:rsid w:val="002C7D07"/>
    <w:rsid w:val="005A5224"/>
    <w:rsid w:val="005F455A"/>
    <w:rsid w:val="007F037F"/>
    <w:rsid w:val="0081630D"/>
    <w:rsid w:val="00982A11"/>
    <w:rsid w:val="00C03902"/>
    <w:rsid w:val="00C67208"/>
    <w:rsid w:val="00C8738D"/>
    <w:rsid w:val="00CD31E5"/>
    <w:rsid w:val="00CE6C90"/>
    <w:rsid w:val="00EC0DB9"/>
    <w:rsid w:val="00FD6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AAC69"/>
  <w15:docId w15:val="{70E116D6-FC05-42C3-86A3-21B98C7AE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BDF"/>
    <w:rPr>
      <w:lang w:val="tr-TR" w:eastAsia="zh-CN"/>
    </w:rPr>
  </w:style>
  <w:style w:type="paragraph" w:styleId="Balk1">
    <w:name w:val="heading 1"/>
    <w:basedOn w:val="Normal"/>
    <w:next w:val="Normal"/>
    <w:link w:val="Balk1Char"/>
    <w:uiPriority w:val="9"/>
    <w:qFormat/>
    <w:rsid w:val="00525BDF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525BDF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525BDF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525BD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525BD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525BDF"/>
    <w:pPr>
      <w:spacing w:before="240" w:after="60"/>
      <w:outlineLvl w:val="5"/>
    </w:pPr>
    <w:rPr>
      <w:b/>
      <w:bCs/>
      <w:sz w:val="22"/>
      <w:szCs w:val="22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525BDF"/>
    <w:pPr>
      <w:spacing w:before="240" w:after="60"/>
      <w:outlineLvl w:val="6"/>
    </w:p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525BDF"/>
    <w:pPr>
      <w:spacing w:before="240" w:after="60"/>
      <w:outlineLvl w:val="7"/>
    </w:pPr>
    <w:rPr>
      <w:i/>
      <w:iCs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525BDF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link w:val="KonuBalChar"/>
    <w:uiPriority w:val="10"/>
    <w:qFormat/>
    <w:rsid w:val="00525BDF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paragraph" w:styleId="ListeParagraf">
    <w:name w:val="List Paragraph"/>
    <w:basedOn w:val="Normal"/>
    <w:uiPriority w:val="34"/>
    <w:qFormat/>
    <w:rsid w:val="00525BDF"/>
    <w:pPr>
      <w:ind w:left="720"/>
      <w:contextualSpacing/>
    </w:pPr>
  </w:style>
  <w:style w:type="table" w:styleId="TabloKlavuzu">
    <w:name w:val="Table Grid"/>
    <w:basedOn w:val="NormalTablo"/>
    <w:uiPriority w:val="59"/>
    <w:rsid w:val="000D1E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0D1E8A"/>
    <w:pPr>
      <w:tabs>
        <w:tab w:val="center" w:pos="4819"/>
        <w:tab w:val="right" w:pos="9639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0D1E8A"/>
  </w:style>
  <w:style w:type="paragraph" w:styleId="AltBilgi">
    <w:name w:val="footer"/>
    <w:basedOn w:val="Normal"/>
    <w:link w:val="AltBilgiChar"/>
    <w:uiPriority w:val="99"/>
    <w:unhideWhenUsed/>
    <w:rsid w:val="000D1E8A"/>
    <w:pPr>
      <w:tabs>
        <w:tab w:val="center" w:pos="4819"/>
        <w:tab w:val="right" w:pos="9639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0D1E8A"/>
  </w:style>
  <w:style w:type="character" w:styleId="Kpr">
    <w:name w:val="Hyperlink"/>
    <w:uiPriority w:val="99"/>
    <w:unhideWhenUsed/>
    <w:rsid w:val="001E4DE2"/>
    <w:rPr>
      <w:color w:val="0000FF"/>
      <w:u w:val="single"/>
    </w:rPr>
  </w:style>
  <w:style w:type="character" w:customStyle="1" w:styleId="Balk1Char">
    <w:name w:val="Başlık 1 Char"/>
    <w:link w:val="Balk1"/>
    <w:uiPriority w:val="9"/>
    <w:rsid w:val="00525BDF"/>
    <w:rPr>
      <w:rFonts w:ascii="Cambria" w:eastAsia="SimSun" w:hAnsi="Cambria"/>
      <w:b/>
      <w:bCs/>
      <w:kern w:val="32"/>
      <w:sz w:val="32"/>
      <w:szCs w:val="32"/>
    </w:rPr>
  </w:style>
  <w:style w:type="character" w:customStyle="1" w:styleId="Balk2Char">
    <w:name w:val="Başlık 2 Char"/>
    <w:link w:val="Balk2"/>
    <w:uiPriority w:val="9"/>
    <w:semiHidden/>
    <w:rsid w:val="00525BDF"/>
    <w:rPr>
      <w:rFonts w:ascii="Cambria" w:eastAsia="SimSun" w:hAnsi="Cambria"/>
      <w:b/>
      <w:bCs/>
      <w:i/>
      <w:iCs/>
      <w:sz w:val="28"/>
      <w:szCs w:val="28"/>
    </w:rPr>
  </w:style>
  <w:style w:type="character" w:customStyle="1" w:styleId="Balk3Char">
    <w:name w:val="Başlık 3 Char"/>
    <w:link w:val="Balk3"/>
    <w:uiPriority w:val="9"/>
    <w:semiHidden/>
    <w:rsid w:val="00525BDF"/>
    <w:rPr>
      <w:rFonts w:ascii="Cambria" w:eastAsia="SimSun" w:hAnsi="Cambria"/>
      <w:b/>
      <w:bCs/>
      <w:sz w:val="26"/>
      <w:szCs w:val="26"/>
    </w:rPr>
  </w:style>
  <w:style w:type="character" w:customStyle="1" w:styleId="Balk4Char">
    <w:name w:val="Başlık 4 Char"/>
    <w:link w:val="Balk4"/>
    <w:uiPriority w:val="9"/>
    <w:semiHidden/>
    <w:rsid w:val="00525BDF"/>
    <w:rPr>
      <w:b/>
      <w:bCs/>
      <w:sz w:val="28"/>
      <w:szCs w:val="28"/>
    </w:rPr>
  </w:style>
  <w:style w:type="character" w:customStyle="1" w:styleId="Balk5Char">
    <w:name w:val="Başlık 5 Char"/>
    <w:link w:val="Balk5"/>
    <w:uiPriority w:val="9"/>
    <w:semiHidden/>
    <w:rsid w:val="00525BDF"/>
    <w:rPr>
      <w:b/>
      <w:bCs/>
      <w:i/>
      <w:iCs/>
      <w:sz w:val="26"/>
      <w:szCs w:val="26"/>
    </w:rPr>
  </w:style>
  <w:style w:type="character" w:customStyle="1" w:styleId="Balk6Char">
    <w:name w:val="Başlık 6 Char"/>
    <w:link w:val="Balk6"/>
    <w:uiPriority w:val="9"/>
    <w:semiHidden/>
    <w:rsid w:val="00525BDF"/>
    <w:rPr>
      <w:b/>
      <w:bCs/>
    </w:rPr>
  </w:style>
  <w:style w:type="character" w:customStyle="1" w:styleId="Balk7Char">
    <w:name w:val="Başlık 7 Char"/>
    <w:link w:val="Balk7"/>
    <w:uiPriority w:val="9"/>
    <w:semiHidden/>
    <w:rsid w:val="00525BDF"/>
    <w:rPr>
      <w:sz w:val="24"/>
      <w:szCs w:val="24"/>
    </w:rPr>
  </w:style>
  <w:style w:type="character" w:customStyle="1" w:styleId="Balk8Char">
    <w:name w:val="Başlık 8 Char"/>
    <w:link w:val="Balk8"/>
    <w:uiPriority w:val="9"/>
    <w:semiHidden/>
    <w:rsid w:val="00525BDF"/>
    <w:rPr>
      <w:i/>
      <w:iCs/>
      <w:sz w:val="24"/>
      <w:szCs w:val="24"/>
    </w:rPr>
  </w:style>
  <w:style w:type="character" w:customStyle="1" w:styleId="Balk9Char">
    <w:name w:val="Başlık 9 Char"/>
    <w:link w:val="Balk9"/>
    <w:uiPriority w:val="9"/>
    <w:semiHidden/>
    <w:rsid w:val="00525BDF"/>
    <w:rPr>
      <w:rFonts w:ascii="Cambria" w:eastAsia="SimSun" w:hAnsi="Cambria"/>
    </w:rPr>
  </w:style>
  <w:style w:type="character" w:customStyle="1" w:styleId="KonuBalChar">
    <w:name w:val="Konu Başlığı Char"/>
    <w:link w:val="KonuBal"/>
    <w:uiPriority w:val="10"/>
    <w:rsid w:val="00525BDF"/>
    <w:rPr>
      <w:rFonts w:ascii="Cambria" w:eastAsia="SimSun" w:hAnsi="Cambria"/>
      <w:b/>
      <w:bCs/>
      <w:kern w:val="28"/>
      <w:sz w:val="32"/>
      <w:szCs w:val="32"/>
    </w:rPr>
  </w:style>
  <w:style w:type="paragraph" w:styleId="Altyaz">
    <w:name w:val="Subtitle"/>
    <w:basedOn w:val="Normal"/>
    <w:next w:val="Normal"/>
    <w:link w:val="AltyazChar"/>
    <w:uiPriority w:val="11"/>
    <w:qFormat/>
    <w:pPr>
      <w:spacing w:after="60"/>
      <w:jc w:val="center"/>
    </w:pPr>
    <w:rPr>
      <w:rFonts w:ascii="Cambria" w:eastAsia="Cambria" w:hAnsi="Cambria" w:cs="Cambria"/>
    </w:rPr>
  </w:style>
  <w:style w:type="character" w:customStyle="1" w:styleId="AltyazChar">
    <w:name w:val="Altyazı Char"/>
    <w:link w:val="Altyaz"/>
    <w:uiPriority w:val="11"/>
    <w:rsid w:val="00525BDF"/>
    <w:rPr>
      <w:rFonts w:ascii="Cambria" w:eastAsia="SimSun" w:hAnsi="Cambria"/>
      <w:sz w:val="24"/>
      <w:szCs w:val="24"/>
    </w:rPr>
  </w:style>
  <w:style w:type="character" w:styleId="Gl">
    <w:name w:val="Strong"/>
    <w:uiPriority w:val="22"/>
    <w:qFormat/>
    <w:rsid w:val="00525BDF"/>
    <w:rPr>
      <w:b/>
      <w:bCs/>
    </w:rPr>
  </w:style>
  <w:style w:type="character" w:styleId="Vurgu">
    <w:name w:val="Emphasis"/>
    <w:uiPriority w:val="20"/>
    <w:qFormat/>
    <w:rsid w:val="00525BDF"/>
    <w:rPr>
      <w:rFonts w:ascii="Calibri" w:hAnsi="Calibri"/>
      <w:b/>
      <w:i/>
      <w:iCs/>
    </w:rPr>
  </w:style>
  <w:style w:type="paragraph" w:styleId="AralkYok">
    <w:name w:val="No Spacing"/>
    <w:basedOn w:val="Normal"/>
    <w:uiPriority w:val="1"/>
    <w:qFormat/>
    <w:rsid w:val="00525BDF"/>
    <w:rPr>
      <w:szCs w:val="32"/>
    </w:rPr>
  </w:style>
  <w:style w:type="paragraph" w:styleId="Alnt">
    <w:name w:val="Quote"/>
    <w:basedOn w:val="Normal"/>
    <w:next w:val="Normal"/>
    <w:link w:val="AlntChar"/>
    <w:uiPriority w:val="29"/>
    <w:qFormat/>
    <w:rsid w:val="00525BDF"/>
    <w:rPr>
      <w:i/>
    </w:rPr>
  </w:style>
  <w:style w:type="character" w:customStyle="1" w:styleId="AlntChar">
    <w:name w:val="Alıntı Char"/>
    <w:link w:val="Alnt"/>
    <w:uiPriority w:val="29"/>
    <w:rsid w:val="00525BDF"/>
    <w:rPr>
      <w:i/>
      <w:sz w:val="24"/>
      <w:szCs w:val="24"/>
    </w:rPr>
  </w:style>
  <w:style w:type="paragraph" w:styleId="GlAlnt">
    <w:name w:val="Intense Quote"/>
    <w:basedOn w:val="Normal"/>
    <w:next w:val="Normal"/>
    <w:link w:val="GlAlntChar"/>
    <w:uiPriority w:val="30"/>
    <w:qFormat/>
    <w:rsid w:val="00525BDF"/>
    <w:pPr>
      <w:ind w:left="720" w:right="720"/>
    </w:pPr>
    <w:rPr>
      <w:b/>
      <w:i/>
      <w:szCs w:val="22"/>
    </w:rPr>
  </w:style>
  <w:style w:type="character" w:customStyle="1" w:styleId="GlAlntChar">
    <w:name w:val="Güçlü Alıntı Char"/>
    <w:link w:val="GlAlnt"/>
    <w:uiPriority w:val="30"/>
    <w:rsid w:val="00525BDF"/>
    <w:rPr>
      <w:b/>
      <w:i/>
      <w:sz w:val="24"/>
    </w:rPr>
  </w:style>
  <w:style w:type="character" w:styleId="HafifVurgulama">
    <w:name w:val="Subtle Emphasis"/>
    <w:uiPriority w:val="19"/>
    <w:qFormat/>
    <w:rsid w:val="00525BDF"/>
    <w:rPr>
      <w:i/>
      <w:color w:val="5A5A5A"/>
    </w:rPr>
  </w:style>
  <w:style w:type="character" w:styleId="GlVurgulama">
    <w:name w:val="Intense Emphasis"/>
    <w:uiPriority w:val="21"/>
    <w:qFormat/>
    <w:rsid w:val="00525BDF"/>
    <w:rPr>
      <w:b/>
      <w:i/>
      <w:sz w:val="24"/>
      <w:szCs w:val="24"/>
      <w:u w:val="single"/>
    </w:rPr>
  </w:style>
  <w:style w:type="character" w:styleId="HafifBavuru">
    <w:name w:val="Subtle Reference"/>
    <w:uiPriority w:val="31"/>
    <w:qFormat/>
    <w:rsid w:val="00525BDF"/>
    <w:rPr>
      <w:sz w:val="24"/>
      <w:szCs w:val="24"/>
      <w:u w:val="single"/>
    </w:rPr>
  </w:style>
  <w:style w:type="character" w:styleId="GlBavuru">
    <w:name w:val="Intense Reference"/>
    <w:uiPriority w:val="32"/>
    <w:qFormat/>
    <w:rsid w:val="00525BDF"/>
    <w:rPr>
      <w:b/>
      <w:sz w:val="24"/>
      <w:u w:val="single"/>
    </w:rPr>
  </w:style>
  <w:style w:type="character" w:styleId="KitapBal">
    <w:name w:val="Book Title"/>
    <w:uiPriority w:val="33"/>
    <w:qFormat/>
    <w:rsid w:val="00525BDF"/>
    <w:rPr>
      <w:rFonts w:ascii="Cambria" w:eastAsia="SimSun" w:hAnsi="Cambria"/>
      <w:b/>
      <w:i/>
      <w:sz w:val="24"/>
      <w:szCs w:val="24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525BDF"/>
    <w:pPr>
      <w:outlineLvl w:val="9"/>
    </w:pPr>
  </w:style>
  <w:style w:type="table" w:customStyle="1" w:styleId="a">
    <w:basedOn w:val="NormalTablo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NormalTablo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NormalTablo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87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hX6HK/WiGknfiIL2MjhdXLQqvg==">CgMxLjA4AHIhMTU3MUxKd3BNVzhPVDZ5aEhqdFlfREZXLUw3YTBMZTZs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SERHAT</dc:creator>
  <cp:lastModifiedBy>Jackson</cp:lastModifiedBy>
  <cp:revision>10</cp:revision>
  <dcterms:created xsi:type="dcterms:W3CDTF">2024-02-29T18:00:00Z</dcterms:created>
  <dcterms:modified xsi:type="dcterms:W3CDTF">2024-04-25T18:36:00Z</dcterms:modified>
</cp:coreProperties>
</file>