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6CBAB" w14:textId="77777777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  <w:b/>
        </w:rPr>
      </w:pPr>
      <w:r w:rsidRPr="00100AEA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100AEA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20C05BA7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0E88EB50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5B82724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4C26A10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616BEDC8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048E092C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58028598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3CC034A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4A71D60" w14:textId="77777777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Курсовая работа</w:t>
      </w:r>
    </w:p>
    <w:p w14:paraId="4A1ED081" w14:textId="18161458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Тема:</w:t>
      </w:r>
      <w:r w:rsidR="001D5B28" w:rsidRPr="00100AEA">
        <w:rPr>
          <w:rFonts w:asciiTheme="majorHAnsi" w:hAnsiTheme="majorHAnsi" w:cstheme="majorHAnsi"/>
        </w:rPr>
        <w:t xml:space="preserve"> Разработка </w:t>
      </w:r>
      <w:r w:rsidR="001442A0">
        <w:rPr>
          <w:rFonts w:asciiTheme="majorHAnsi" w:hAnsiTheme="majorHAnsi" w:cstheme="majorHAnsi"/>
        </w:rPr>
        <w:t>сервиса для регистратуры больницы.</w:t>
      </w:r>
    </w:p>
    <w:p w14:paraId="1B31BC9B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5E1D54A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26469744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D25CF6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2E93DD52" w14:textId="57253AF1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Разработал __________________</w:t>
      </w:r>
      <w:r w:rsidR="000C6945" w:rsidRPr="00100AEA">
        <w:rPr>
          <w:rFonts w:asciiTheme="majorHAnsi" w:hAnsiTheme="majorHAnsi" w:cstheme="majorHAnsi"/>
        </w:rPr>
        <w:t xml:space="preserve"> </w:t>
      </w:r>
      <w:r w:rsidR="001442A0">
        <w:rPr>
          <w:rFonts w:asciiTheme="majorHAnsi" w:hAnsiTheme="majorHAnsi" w:cstheme="majorHAnsi"/>
        </w:rPr>
        <w:t>Малый</w:t>
      </w:r>
      <w:r w:rsidR="001D5B28" w:rsidRPr="00100AEA">
        <w:rPr>
          <w:rFonts w:asciiTheme="majorHAnsi" w:hAnsiTheme="majorHAnsi" w:cstheme="majorHAnsi"/>
        </w:rPr>
        <w:t xml:space="preserve"> Е.</w:t>
      </w:r>
      <w:r w:rsidR="001442A0">
        <w:rPr>
          <w:rFonts w:asciiTheme="majorHAnsi" w:hAnsiTheme="majorHAnsi" w:cstheme="majorHAnsi"/>
        </w:rPr>
        <w:t>М.</w:t>
      </w:r>
    </w:p>
    <w:p w14:paraId="799E6056" w14:textId="065B3595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Руководитель __________________</w:t>
      </w:r>
      <w:r w:rsidR="006835D5" w:rsidRPr="00100AEA">
        <w:rPr>
          <w:rFonts w:asciiTheme="majorHAnsi" w:hAnsiTheme="majorHAnsi" w:cstheme="majorHAnsi"/>
        </w:rPr>
        <w:t>Денисюк А.В.</w:t>
      </w:r>
    </w:p>
    <w:p w14:paraId="4BE2C35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556DDE5D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2F8813B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4282A068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285085E2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42CE93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9FCEDEE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7408759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41952A8A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128DB55F" w14:textId="506C4328" w:rsidR="006340A3" w:rsidRPr="00100AEA" w:rsidRDefault="003A2865" w:rsidP="003A2865">
      <w:pPr>
        <w:pStyle w:val="TNR"/>
        <w:tabs>
          <w:tab w:val="center" w:pos="4607"/>
          <w:tab w:val="right" w:pos="8505"/>
        </w:tabs>
        <w:ind w:right="567" w:firstLine="709"/>
        <w:jc w:val="left"/>
        <w:rPr>
          <w:rFonts w:asciiTheme="majorHAnsi" w:hAnsiTheme="majorHAnsi" w:cstheme="majorHAnsi"/>
        </w:rPr>
        <w:sectPr w:rsidR="006340A3" w:rsidRPr="00100AEA" w:rsidSect="00965379">
          <w:headerReference w:type="default" r:id="rId8"/>
          <w:footerReference w:type="default" r:id="rId9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>
        <w:rPr>
          <w:rFonts w:asciiTheme="majorHAnsi" w:hAnsiTheme="majorHAnsi" w:cstheme="majorHAnsi"/>
        </w:rPr>
        <w:tab/>
      </w:r>
      <w:r w:rsidR="00A068F2" w:rsidRPr="00100AEA">
        <w:rPr>
          <w:rFonts w:asciiTheme="majorHAnsi" w:hAnsiTheme="majorHAnsi" w:cstheme="majorHAnsi"/>
        </w:rPr>
        <w:t>Ангарск, 202</w:t>
      </w:r>
      <w:r w:rsidR="001442A0">
        <w:rPr>
          <w:rFonts w:asciiTheme="majorHAnsi" w:hAnsiTheme="majorHAnsi" w:cstheme="majorHAnsi"/>
        </w:rPr>
        <w:t>6</w:t>
      </w:r>
      <w:r>
        <w:rPr>
          <w:rFonts w:asciiTheme="majorHAnsi" w:hAnsiTheme="majorHAnsi" w:cstheme="majorHAnsi"/>
        </w:rPr>
        <w:tab/>
      </w:r>
    </w:p>
    <w:p w14:paraId="6173AAB1" w14:textId="77777777" w:rsidR="006340A3" w:rsidRPr="00100AEA" w:rsidRDefault="00A068F2" w:rsidP="00861EB9">
      <w:pPr>
        <w:pStyle w:val="TNR0"/>
        <w:ind w:right="567" w:firstLine="709"/>
        <w:rPr>
          <w:rFonts w:asciiTheme="majorHAnsi" w:hAnsiTheme="majorHAnsi" w:cstheme="majorHAnsi"/>
        </w:rPr>
      </w:pPr>
      <w:bookmarkStart w:id="0" w:name="_Toc120464437"/>
      <w:r w:rsidRPr="00100AEA">
        <w:rPr>
          <w:rFonts w:asciiTheme="majorHAnsi" w:hAnsiTheme="majorHAnsi" w:cstheme="majorHAnsi"/>
        </w:rPr>
        <w:lastRenderedPageBreak/>
        <w:t>СОДЕРЖАНИЕ</w:t>
      </w:r>
      <w:bookmarkEnd w:id="0"/>
    </w:p>
    <w:sdt>
      <w:sdtPr>
        <w:id w:val="163283380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</w:sdtEndPr>
      <w:sdtContent>
        <w:p w14:paraId="5B073553" w14:textId="42F0F314" w:rsidR="003069AF" w:rsidRDefault="003069AF">
          <w:pPr>
            <w:pStyle w:val="af2"/>
          </w:pPr>
          <w:r>
            <w:t>Оглавление</w:t>
          </w:r>
        </w:p>
        <w:p w14:paraId="266623B1" w14:textId="55FDD5EF" w:rsidR="003069AF" w:rsidRPr="00735B14" w:rsidRDefault="003069AF">
          <w:pPr>
            <w:pStyle w:val="1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r w:rsidRPr="00735B14">
            <w:rPr>
              <w:sz w:val="36"/>
              <w:szCs w:val="32"/>
            </w:rPr>
            <w:fldChar w:fldCharType="begin"/>
          </w:r>
          <w:r w:rsidRPr="00735B14">
            <w:rPr>
              <w:sz w:val="36"/>
              <w:szCs w:val="32"/>
            </w:rPr>
            <w:instrText xml:space="preserve"> TOC \o "1-3" \h \z \u </w:instrText>
          </w:r>
          <w:r w:rsidRPr="00735B14">
            <w:rPr>
              <w:sz w:val="36"/>
              <w:szCs w:val="32"/>
            </w:rPr>
            <w:fldChar w:fldCharType="separate"/>
          </w:r>
          <w:hyperlink w:anchor="_Toc228402377" w:history="1">
            <w:r w:rsidRPr="00735B14">
              <w:rPr>
                <w:rStyle w:val="af7"/>
                <w:noProof/>
                <w:sz w:val="36"/>
                <w:szCs w:val="32"/>
              </w:rPr>
              <w:t>ВВЕДЕНИЕ</w:t>
            </w:r>
            <w:r w:rsidRPr="00735B14">
              <w:rPr>
                <w:noProof/>
                <w:webHidden/>
                <w:sz w:val="36"/>
                <w:szCs w:val="32"/>
              </w:rPr>
              <w:tab/>
            </w:r>
            <w:r w:rsidRPr="00735B14">
              <w:rPr>
                <w:noProof/>
                <w:webHidden/>
                <w:sz w:val="36"/>
                <w:szCs w:val="32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32"/>
              </w:rPr>
              <w:instrText xml:space="preserve"> PAGEREF _Toc228402377 \h </w:instrText>
            </w:r>
            <w:r w:rsidRPr="00735B14">
              <w:rPr>
                <w:noProof/>
                <w:webHidden/>
                <w:sz w:val="36"/>
                <w:szCs w:val="32"/>
              </w:rPr>
            </w:r>
            <w:r w:rsidRPr="00735B14">
              <w:rPr>
                <w:noProof/>
                <w:webHidden/>
                <w:sz w:val="36"/>
                <w:szCs w:val="32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32"/>
              </w:rPr>
              <w:t>6</w:t>
            </w:r>
            <w:r w:rsidRPr="00735B14">
              <w:rPr>
                <w:noProof/>
                <w:webHidden/>
                <w:sz w:val="36"/>
                <w:szCs w:val="32"/>
              </w:rPr>
              <w:fldChar w:fldCharType="end"/>
            </w:r>
          </w:hyperlink>
        </w:p>
        <w:p w14:paraId="19A5AD0A" w14:textId="0D634A7D" w:rsidR="003069AF" w:rsidRPr="00735B14" w:rsidRDefault="003069AF">
          <w:pPr>
            <w:pStyle w:val="1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390" w:history="1">
            <w:r w:rsidRPr="00735B14">
              <w:rPr>
                <w:rStyle w:val="af7"/>
                <w:noProof/>
                <w:sz w:val="36"/>
                <w:szCs w:val="32"/>
              </w:rPr>
              <w:t>I. ТЕОРЕТИЧЕСКИЕ СВЕДЕНИЯ</w:t>
            </w:r>
            <w:r w:rsidRPr="00735B14">
              <w:rPr>
                <w:noProof/>
                <w:webHidden/>
                <w:sz w:val="36"/>
                <w:szCs w:val="32"/>
              </w:rPr>
              <w:tab/>
            </w:r>
            <w:r w:rsidRPr="00735B14">
              <w:rPr>
                <w:noProof/>
                <w:webHidden/>
                <w:sz w:val="36"/>
                <w:szCs w:val="32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32"/>
              </w:rPr>
              <w:instrText xml:space="preserve"> PAGEREF _Toc228402390 \h </w:instrText>
            </w:r>
            <w:r w:rsidRPr="00735B14">
              <w:rPr>
                <w:noProof/>
                <w:webHidden/>
                <w:sz w:val="36"/>
                <w:szCs w:val="32"/>
              </w:rPr>
            </w:r>
            <w:r w:rsidRPr="00735B14">
              <w:rPr>
                <w:noProof/>
                <w:webHidden/>
                <w:sz w:val="36"/>
                <w:szCs w:val="32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32"/>
              </w:rPr>
              <w:t>8</w:t>
            </w:r>
            <w:r w:rsidRPr="00735B14">
              <w:rPr>
                <w:noProof/>
                <w:webHidden/>
                <w:sz w:val="36"/>
                <w:szCs w:val="32"/>
              </w:rPr>
              <w:fldChar w:fldCharType="end"/>
            </w:r>
          </w:hyperlink>
        </w:p>
        <w:p w14:paraId="03EC05AB" w14:textId="2922A801" w:rsidR="003069AF" w:rsidRPr="00735B14" w:rsidRDefault="003069AF">
          <w:pPr>
            <w:pStyle w:val="2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391" w:history="1">
            <w:r w:rsidRPr="00735B14">
              <w:rPr>
                <w:rStyle w:val="af7"/>
                <w:noProof/>
                <w:sz w:val="36"/>
                <w:szCs w:val="28"/>
              </w:rPr>
              <w:t>1.1. Анализ предметной области: информационные системы регистратуры</w:t>
            </w:r>
            <w:r w:rsidRPr="00735B14">
              <w:rPr>
                <w:noProof/>
                <w:webHidden/>
                <w:sz w:val="36"/>
                <w:szCs w:val="28"/>
              </w:rPr>
              <w:tab/>
            </w:r>
            <w:r w:rsidRPr="00735B14">
              <w:rPr>
                <w:noProof/>
                <w:webHidden/>
                <w:sz w:val="36"/>
                <w:szCs w:val="28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28"/>
              </w:rPr>
              <w:instrText xml:space="preserve"> PAGEREF _Toc228402391 \h </w:instrText>
            </w:r>
            <w:r w:rsidRPr="00735B14">
              <w:rPr>
                <w:noProof/>
                <w:webHidden/>
                <w:sz w:val="36"/>
                <w:szCs w:val="28"/>
              </w:rPr>
            </w:r>
            <w:r w:rsidRPr="00735B14">
              <w:rPr>
                <w:noProof/>
                <w:webHidden/>
                <w:sz w:val="36"/>
                <w:szCs w:val="28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28"/>
              </w:rPr>
              <w:t>8</w:t>
            </w:r>
            <w:r w:rsidRPr="00735B14">
              <w:rPr>
                <w:noProof/>
                <w:webHidden/>
                <w:sz w:val="36"/>
                <w:szCs w:val="28"/>
              </w:rPr>
              <w:fldChar w:fldCharType="end"/>
            </w:r>
          </w:hyperlink>
        </w:p>
        <w:p w14:paraId="10A22AF8" w14:textId="16CF2748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392" w:history="1">
            <w:r w:rsidRPr="00735B14">
              <w:rPr>
                <w:rStyle w:val="af7"/>
                <w:noProof/>
                <w:sz w:val="24"/>
                <w:szCs w:val="24"/>
              </w:rPr>
              <w:t>1.1.1. Основные характеристики класса приложений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_Toc228402392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8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E72A22" w14:textId="6213705B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14" w:history="1">
            <w:r w:rsidRPr="00735B14">
              <w:rPr>
                <w:rStyle w:val="af7"/>
                <w:noProof/>
                <w:sz w:val="24"/>
                <w:szCs w:val="24"/>
              </w:rPr>
              <w:t>1.1.2. Историческая эволюция систем учёта пациентов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_Toc228402414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9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C10F82" w14:textId="5062401C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22" w:history="1">
            <w:r w:rsidRPr="00735B14">
              <w:rPr>
                <w:rStyle w:val="af7"/>
                <w:noProof/>
                <w:sz w:val="24"/>
                <w:szCs w:val="24"/>
              </w:rPr>
              <w:t>1.1.3. Современные тенденции и архитектурные парадигмы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_Toc228402422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10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DEFAEB" w14:textId="5F53B649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30" w:history="1">
            <w:r w:rsidRPr="00735B14">
              <w:rPr>
                <w:rStyle w:val="af7"/>
                <w:noProof/>
                <w:sz w:val="24"/>
                <w:szCs w:val="24"/>
              </w:rPr>
              <w:t>1.1.4. Эргономические и когнитивные аспекты медицинских интерфейсов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_Toc228402430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11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04F1C0" w14:textId="6C797015" w:rsidR="003069AF" w:rsidRPr="00735B14" w:rsidRDefault="003069AF">
          <w:pPr>
            <w:pStyle w:val="2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38" w:history="1">
            <w:r w:rsidRPr="00735B14">
              <w:rPr>
                <w:rStyle w:val="af7"/>
                <w:noProof/>
                <w:sz w:val="36"/>
                <w:szCs w:val="28"/>
                <w:shd w:val="clear" w:color="auto" w:fill="FFFFFF"/>
              </w:rPr>
              <w:t>1.2. Выбор операционной системы для развёртывания локального сервиса</w:t>
            </w:r>
            <w:r w:rsidRPr="00735B14">
              <w:rPr>
                <w:noProof/>
                <w:webHidden/>
                <w:sz w:val="36"/>
                <w:szCs w:val="28"/>
              </w:rPr>
              <w:tab/>
            </w:r>
            <w:r w:rsidRPr="00735B14">
              <w:rPr>
                <w:noProof/>
                <w:webHidden/>
                <w:sz w:val="36"/>
                <w:szCs w:val="28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28"/>
              </w:rPr>
              <w:instrText xml:space="preserve"> PAGEREF _Toc228402438 \h </w:instrText>
            </w:r>
            <w:r w:rsidRPr="00735B14">
              <w:rPr>
                <w:noProof/>
                <w:webHidden/>
                <w:sz w:val="36"/>
                <w:szCs w:val="28"/>
              </w:rPr>
            </w:r>
            <w:r w:rsidRPr="00735B14">
              <w:rPr>
                <w:noProof/>
                <w:webHidden/>
                <w:sz w:val="36"/>
                <w:szCs w:val="28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28"/>
              </w:rPr>
              <w:t>12</w:t>
            </w:r>
            <w:r w:rsidRPr="00735B14">
              <w:rPr>
                <w:noProof/>
                <w:webHidden/>
                <w:sz w:val="36"/>
                <w:szCs w:val="28"/>
              </w:rPr>
              <w:fldChar w:fldCharType="end"/>
            </w:r>
          </w:hyperlink>
        </w:p>
        <w:p w14:paraId="78BB1668" w14:textId="33F3B334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39" w:history="1"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1.2.1.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Windows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Server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 /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Windows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 10/11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_Toc228402439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12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5794CF" w14:textId="454B0D6C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40" w:history="1"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1.2.2.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macOS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_Toc228402440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13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F49AF3" w14:textId="498BECA6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41" w:history="1"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1.2.3.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Linux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>-дистрибутивы (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Ubuntu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,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Debian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,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Alpine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>)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_Toc228402441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14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E91645" w14:textId="3227B35B" w:rsidR="003069AF" w:rsidRPr="00735B14" w:rsidRDefault="003069AF">
          <w:pPr>
            <w:pStyle w:val="2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42" w:history="1">
            <w:r w:rsidRPr="00735B14">
              <w:rPr>
                <w:rStyle w:val="af7"/>
                <w:noProof/>
                <w:sz w:val="36"/>
                <w:szCs w:val="28"/>
              </w:rPr>
              <w:t>1.3. Выбор языка программирования</w:t>
            </w:r>
            <w:r w:rsidRPr="00735B14">
              <w:rPr>
                <w:noProof/>
                <w:webHidden/>
                <w:sz w:val="36"/>
                <w:szCs w:val="28"/>
              </w:rPr>
              <w:tab/>
            </w:r>
            <w:r w:rsidRPr="00735B14">
              <w:rPr>
                <w:noProof/>
                <w:webHidden/>
                <w:sz w:val="36"/>
                <w:szCs w:val="28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28"/>
              </w:rPr>
              <w:instrText xml:space="preserve"> PAGEREF _Toc228402442 \h </w:instrText>
            </w:r>
            <w:r w:rsidRPr="00735B14">
              <w:rPr>
                <w:noProof/>
                <w:webHidden/>
                <w:sz w:val="36"/>
                <w:szCs w:val="28"/>
              </w:rPr>
            </w:r>
            <w:r w:rsidRPr="00735B14">
              <w:rPr>
                <w:noProof/>
                <w:webHidden/>
                <w:sz w:val="36"/>
                <w:szCs w:val="28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28"/>
              </w:rPr>
              <w:t>15</w:t>
            </w:r>
            <w:r w:rsidRPr="00735B14">
              <w:rPr>
                <w:noProof/>
                <w:webHidden/>
                <w:sz w:val="36"/>
                <w:szCs w:val="28"/>
              </w:rPr>
              <w:fldChar w:fldCharType="end"/>
            </w:r>
          </w:hyperlink>
        </w:p>
        <w:p w14:paraId="39084589" w14:textId="1CE83E7E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43" w:history="1">
            <w:r w:rsidRPr="00735B14">
              <w:rPr>
                <w:rStyle w:val="af7"/>
                <w:noProof/>
                <w:sz w:val="24"/>
                <w:szCs w:val="24"/>
              </w:rPr>
              <w:t>1.3.1. Сравнительный анализ современных языков веб-разработки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_Toc228402443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15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6064FA" w14:textId="10842FA6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44" w:history="1">
            <w:r w:rsidRPr="00735B14">
              <w:rPr>
                <w:rStyle w:val="af7"/>
                <w:noProof/>
                <w:sz w:val="24"/>
                <w:szCs w:val="24"/>
              </w:rPr>
              <w:t xml:space="preserve">1.3.2.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Python</w:t>
            </w:r>
            <w:r w:rsidRPr="00735B14">
              <w:rPr>
                <w:rStyle w:val="af7"/>
                <w:noProof/>
                <w:sz w:val="24"/>
                <w:szCs w:val="24"/>
              </w:rPr>
              <w:t xml:space="preserve"> как инструмент быстрой разработки прототипов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_Toc228402444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16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A85D5F" w14:textId="2BC5D0D4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50" w:history="1">
            <w:r w:rsidRPr="00735B14">
              <w:rPr>
                <w:rStyle w:val="af7"/>
                <w:noProof/>
                <w:sz w:val="24"/>
                <w:szCs w:val="24"/>
              </w:rPr>
              <w:t>1.3.3. Java и C# в контексте корпоративных МИС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_Toc228402450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16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12C833" w14:textId="3152E945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51" w:history="1">
            <w:r w:rsidRPr="00735B14">
              <w:rPr>
                <w:rStyle w:val="af7"/>
                <w:noProof/>
                <w:sz w:val="24"/>
                <w:szCs w:val="24"/>
              </w:rPr>
              <w:t xml:space="preserve">1.3.4.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JavaScript</w:t>
            </w:r>
            <w:r w:rsidRPr="00735B14">
              <w:rPr>
                <w:rStyle w:val="af7"/>
                <w:noProof/>
                <w:sz w:val="24"/>
                <w:szCs w:val="24"/>
              </w:rPr>
              <w:t>/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TypeScript</w:t>
            </w:r>
            <w:r w:rsidRPr="00735B14">
              <w:rPr>
                <w:rStyle w:val="af7"/>
                <w:noProof/>
                <w:sz w:val="24"/>
                <w:szCs w:val="24"/>
              </w:rPr>
              <w:t xml:space="preserve"> и асинхронные модели выполнения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_Toc228402451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17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B38C53" w14:textId="26E064BC" w:rsidR="003069AF" w:rsidRPr="00735B14" w:rsidRDefault="003069AF">
          <w:pPr>
            <w:pStyle w:val="2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53" w:history="1">
            <w:r w:rsidRPr="00735B14">
              <w:rPr>
                <w:rStyle w:val="af7"/>
                <w:noProof/>
                <w:sz w:val="36"/>
                <w:szCs w:val="28"/>
              </w:rPr>
              <w:t>1.4. Среда разработки и инструменты отладки</w:t>
            </w:r>
            <w:r w:rsidRPr="00735B14">
              <w:rPr>
                <w:noProof/>
                <w:webHidden/>
                <w:sz w:val="36"/>
                <w:szCs w:val="28"/>
              </w:rPr>
              <w:tab/>
            </w:r>
            <w:r w:rsidRPr="00735B14">
              <w:rPr>
                <w:noProof/>
                <w:webHidden/>
                <w:sz w:val="36"/>
                <w:szCs w:val="28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28"/>
              </w:rPr>
              <w:instrText xml:space="preserve"> PAGEREF _Toc228402453 \h </w:instrText>
            </w:r>
            <w:r w:rsidRPr="00735B14">
              <w:rPr>
                <w:noProof/>
                <w:webHidden/>
                <w:sz w:val="36"/>
                <w:szCs w:val="28"/>
              </w:rPr>
            </w:r>
            <w:r w:rsidRPr="00735B14">
              <w:rPr>
                <w:noProof/>
                <w:webHidden/>
                <w:sz w:val="36"/>
                <w:szCs w:val="28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28"/>
              </w:rPr>
              <w:t>17</w:t>
            </w:r>
            <w:r w:rsidRPr="00735B14">
              <w:rPr>
                <w:noProof/>
                <w:webHidden/>
                <w:sz w:val="36"/>
                <w:szCs w:val="28"/>
              </w:rPr>
              <w:fldChar w:fldCharType="end"/>
            </w:r>
          </w:hyperlink>
        </w:p>
        <w:p w14:paraId="181B19B5" w14:textId="5BF6C15A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54" w:history="1">
            <w:r w:rsidRPr="00735B14">
              <w:rPr>
                <w:rStyle w:val="af7"/>
                <w:noProof/>
                <w:sz w:val="24"/>
                <w:szCs w:val="24"/>
              </w:rPr>
              <w:t xml:space="preserve">1.4.1.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Visual</w:t>
            </w:r>
            <w:r w:rsidRPr="00735B14">
              <w:rPr>
                <w:rStyle w:val="af7"/>
                <w:noProof/>
                <w:sz w:val="24"/>
                <w:szCs w:val="24"/>
              </w:rPr>
              <w:t xml:space="preserve">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Studio</w:t>
            </w:r>
            <w:r w:rsidRPr="00735B14">
              <w:rPr>
                <w:rStyle w:val="af7"/>
                <w:noProof/>
                <w:sz w:val="24"/>
                <w:szCs w:val="24"/>
              </w:rPr>
              <w:t xml:space="preserve">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Code</w:t>
            </w:r>
            <w:r w:rsidRPr="00735B14">
              <w:rPr>
                <w:rStyle w:val="af7"/>
                <w:noProof/>
                <w:sz w:val="24"/>
                <w:szCs w:val="24"/>
              </w:rPr>
              <w:t xml:space="preserve"> и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PyCharm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_Toc228402454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17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98113B" w14:textId="3D6ED7E8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56" w:history="1">
            <w:r w:rsidRPr="00735B14">
              <w:rPr>
                <w:rStyle w:val="af7"/>
                <w:noProof/>
                <w:sz w:val="24"/>
                <w:szCs w:val="24"/>
              </w:rPr>
              <w:t xml:space="preserve">1.4.2. Встроенные инструменты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Python</w:t>
            </w:r>
            <w:r w:rsidRPr="00735B14">
              <w:rPr>
                <w:rStyle w:val="af7"/>
                <w:noProof/>
                <w:sz w:val="24"/>
                <w:szCs w:val="24"/>
              </w:rPr>
              <w:t xml:space="preserve"> и методологии отладки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_Toc228402456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17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F6C252" w14:textId="05FE32AA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62" w:history="1">
            <w:r w:rsidRPr="00735B14">
              <w:rPr>
                <w:rStyle w:val="af7"/>
                <w:noProof/>
                <w:sz w:val="24"/>
                <w:szCs w:val="24"/>
              </w:rPr>
              <w:t xml:space="preserve">1.4.3. Интеграция с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Git</w:t>
            </w:r>
            <w:r w:rsidRPr="00735B14">
              <w:rPr>
                <w:rStyle w:val="af7"/>
                <w:noProof/>
                <w:sz w:val="24"/>
                <w:szCs w:val="24"/>
              </w:rPr>
              <w:t xml:space="preserve"> и контроль версий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_Toc228402462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18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C0F503" w14:textId="4DAEC6A9" w:rsidR="003069AF" w:rsidRPr="00735B14" w:rsidRDefault="003069AF">
          <w:pPr>
            <w:pStyle w:val="2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64" w:history="1">
            <w:r w:rsidRPr="00735B14">
              <w:rPr>
                <w:rStyle w:val="af7"/>
                <w:noProof/>
                <w:sz w:val="36"/>
                <w:szCs w:val="28"/>
                <w:shd w:val="clear" w:color="auto" w:fill="FFFFFF"/>
              </w:rPr>
              <w:t>1.5. Выбор технологий стека</w:t>
            </w:r>
            <w:r w:rsidRPr="00735B14">
              <w:rPr>
                <w:noProof/>
                <w:webHidden/>
                <w:sz w:val="36"/>
                <w:szCs w:val="28"/>
              </w:rPr>
              <w:tab/>
            </w:r>
            <w:r w:rsidRPr="00735B14">
              <w:rPr>
                <w:noProof/>
                <w:webHidden/>
                <w:sz w:val="36"/>
                <w:szCs w:val="28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28"/>
              </w:rPr>
              <w:instrText xml:space="preserve"> PAGEREF _Toc228402464 \h </w:instrText>
            </w:r>
            <w:r w:rsidRPr="00735B14">
              <w:rPr>
                <w:noProof/>
                <w:webHidden/>
                <w:sz w:val="36"/>
                <w:szCs w:val="28"/>
              </w:rPr>
            </w:r>
            <w:r w:rsidRPr="00735B14">
              <w:rPr>
                <w:noProof/>
                <w:webHidden/>
                <w:sz w:val="36"/>
                <w:szCs w:val="28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28"/>
              </w:rPr>
              <w:t>18</w:t>
            </w:r>
            <w:r w:rsidRPr="00735B14">
              <w:rPr>
                <w:noProof/>
                <w:webHidden/>
                <w:sz w:val="36"/>
                <w:szCs w:val="28"/>
              </w:rPr>
              <w:fldChar w:fldCharType="end"/>
            </w:r>
          </w:hyperlink>
        </w:p>
        <w:p w14:paraId="6D843307" w14:textId="655F8391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65" w:history="1"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1.5.1. Backend-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>фреймворки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: Flask vs FastAPI vs Django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_Toc228402465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18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11F412" w14:textId="7511CDF2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67" w:history="1">
            <w:r w:rsidRPr="00735B14">
              <w:rPr>
                <w:rStyle w:val="af7"/>
                <w:noProof/>
                <w:sz w:val="24"/>
                <w:szCs w:val="24"/>
              </w:rPr>
              <w:t xml:space="preserve">1.5.2. Системы управления базами данных: реляционная модель и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ACID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_Toc228402467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19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2B146C" w14:textId="4BBB982A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69" w:history="1"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_Toc228402469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19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BB5F21" w14:textId="2904D73A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70" w:history="1"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1.5.3.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SQLite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vs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PostgreSQL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vs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 xml:space="preserve"> 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  <w:lang w:val="en-US"/>
              </w:rPr>
              <w:t>MySQL</w:t>
            </w:r>
            <w:r w:rsidRPr="00735B14">
              <w:rPr>
                <w:rStyle w:val="af7"/>
                <w:noProof/>
                <w:sz w:val="24"/>
                <w:szCs w:val="24"/>
                <w:shd w:val="clear" w:color="auto" w:fill="FFFFFF"/>
              </w:rPr>
              <w:t>: сравнительный анализ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_Toc228402470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19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3D6467" w14:textId="510D1B19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71" w:history="1">
            <w:r w:rsidRPr="00735B14">
              <w:rPr>
                <w:rStyle w:val="af7"/>
                <w:noProof/>
                <w:sz w:val="24"/>
                <w:szCs w:val="24"/>
              </w:rPr>
              <w:t xml:space="preserve">1.5.4. Архитектура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REST</w:t>
            </w:r>
            <w:r w:rsidRPr="00735B14">
              <w:rPr>
                <w:rStyle w:val="af7"/>
                <w:noProof/>
                <w:sz w:val="24"/>
                <w:szCs w:val="24"/>
              </w:rPr>
              <w:t xml:space="preserve">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API</w:t>
            </w:r>
            <w:r w:rsidRPr="00735B14">
              <w:rPr>
                <w:rStyle w:val="af7"/>
                <w:noProof/>
                <w:sz w:val="24"/>
                <w:szCs w:val="24"/>
              </w:rPr>
              <w:t xml:space="preserve"> и протоколы взаимодействия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_Toc228402471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20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41C771" w14:textId="5C17995F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72" w:history="1">
            <w:r w:rsidRPr="00735B14">
              <w:rPr>
                <w:rStyle w:val="af7"/>
                <w:noProof/>
                <w:sz w:val="24"/>
                <w:szCs w:val="24"/>
              </w:rPr>
              <w:t xml:space="preserve">1.5.5.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Frontend</w:t>
            </w:r>
            <w:r w:rsidRPr="00735B14">
              <w:rPr>
                <w:rStyle w:val="af7"/>
                <w:noProof/>
                <w:sz w:val="24"/>
                <w:szCs w:val="24"/>
              </w:rPr>
              <w:t xml:space="preserve">-технологии: </w:t>
            </w:r>
            <w:r w:rsidRPr="00735B14">
              <w:rPr>
                <w:rStyle w:val="af7"/>
                <w:noProof/>
                <w:sz w:val="24"/>
                <w:szCs w:val="24"/>
                <w:lang w:val="en-US"/>
              </w:rPr>
              <w:t>SPA</w:t>
            </w:r>
            <w:r w:rsidRPr="00735B14">
              <w:rPr>
                <w:rStyle w:val="af7"/>
                <w:noProof/>
                <w:sz w:val="24"/>
                <w:szCs w:val="24"/>
              </w:rPr>
              <w:t>, адаптивная вёрстка и доступность.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_Toc228402472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20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8D15FD" w14:textId="5B74E492" w:rsidR="003069AF" w:rsidRPr="00735B14" w:rsidRDefault="003069AF">
          <w:pPr>
            <w:pStyle w:val="1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73" w:history="1">
            <w:r w:rsidRPr="00735B14">
              <w:rPr>
                <w:rStyle w:val="af7"/>
                <w:noProof/>
                <w:sz w:val="36"/>
                <w:szCs w:val="32"/>
              </w:rPr>
              <w:t>II. Практическая часть</w:t>
            </w:r>
            <w:r w:rsidRPr="00735B14">
              <w:rPr>
                <w:noProof/>
                <w:webHidden/>
                <w:sz w:val="36"/>
                <w:szCs w:val="32"/>
              </w:rPr>
              <w:tab/>
            </w:r>
            <w:r w:rsidRPr="00735B14">
              <w:rPr>
                <w:noProof/>
                <w:webHidden/>
                <w:sz w:val="36"/>
                <w:szCs w:val="32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32"/>
              </w:rPr>
              <w:instrText xml:space="preserve"> PAGEREF _Toc228402473 \h </w:instrText>
            </w:r>
            <w:r w:rsidRPr="00735B14">
              <w:rPr>
                <w:noProof/>
                <w:webHidden/>
                <w:sz w:val="36"/>
                <w:szCs w:val="32"/>
              </w:rPr>
            </w:r>
            <w:r w:rsidRPr="00735B14">
              <w:rPr>
                <w:noProof/>
                <w:webHidden/>
                <w:sz w:val="36"/>
                <w:szCs w:val="32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32"/>
              </w:rPr>
              <w:t>22</w:t>
            </w:r>
            <w:r w:rsidRPr="00735B14">
              <w:rPr>
                <w:noProof/>
                <w:webHidden/>
                <w:sz w:val="36"/>
                <w:szCs w:val="32"/>
              </w:rPr>
              <w:fldChar w:fldCharType="end"/>
            </w:r>
          </w:hyperlink>
        </w:p>
        <w:p w14:paraId="01915FE2" w14:textId="59713225" w:rsidR="003069AF" w:rsidRPr="00735B14" w:rsidRDefault="003069AF">
          <w:pPr>
            <w:pStyle w:val="1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74" w:history="1">
            <w:r w:rsidRPr="00735B14">
              <w:rPr>
                <w:rStyle w:val="af7"/>
                <w:noProof/>
                <w:sz w:val="36"/>
                <w:szCs w:val="32"/>
              </w:rPr>
              <w:t>2.1. Проектирование архитектуры и моделирование данных</w:t>
            </w:r>
            <w:r w:rsidRPr="00735B14">
              <w:rPr>
                <w:noProof/>
                <w:webHidden/>
                <w:sz w:val="36"/>
                <w:szCs w:val="32"/>
              </w:rPr>
              <w:tab/>
            </w:r>
            <w:r w:rsidRPr="00735B14">
              <w:rPr>
                <w:noProof/>
                <w:webHidden/>
                <w:sz w:val="36"/>
                <w:szCs w:val="32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32"/>
              </w:rPr>
              <w:instrText xml:space="preserve"> PAGEREF _Toc228402474 \h </w:instrText>
            </w:r>
            <w:r w:rsidRPr="00735B14">
              <w:rPr>
                <w:noProof/>
                <w:webHidden/>
                <w:sz w:val="36"/>
                <w:szCs w:val="32"/>
              </w:rPr>
            </w:r>
            <w:r w:rsidRPr="00735B14">
              <w:rPr>
                <w:noProof/>
                <w:webHidden/>
                <w:sz w:val="36"/>
                <w:szCs w:val="32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32"/>
              </w:rPr>
              <w:t>22</w:t>
            </w:r>
            <w:r w:rsidRPr="00735B14">
              <w:rPr>
                <w:noProof/>
                <w:webHidden/>
                <w:sz w:val="36"/>
                <w:szCs w:val="32"/>
              </w:rPr>
              <w:fldChar w:fldCharType="end"/>
            </w:r>
          </w:hyperlink>
        </w:p>
        <w:p w14:paraId="53BD84BB" w14:textId="47CD74F6" w:rsidR="003069AF" w:rsidRPr="00735B14" w:rsidRDefault="003069AF">
          <w:pPr>
            <w:pStyle w:val="1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76" w:history="1">
            <w:r w:rsidRPr="00735B14">
              <w:rPr>
                <w:rStyle w:val="af7"/>
                <w:noProof/>
                <w:sz w:val="36"/>
                <w:szCs w:val="32"/>
              </w:rPr>
              <w:t>2.2. Реализация серверной логики и транзакционной целостности</w:t>
            </w:r>
            <w:r w:rsidRPr="00735B14">
              <w:rPr>
                <w:noProof/>
                <w:webHidden/>
                <w:sz w:val="36"/>
                <w:szCs w:val="32"/>
              </w:rPr>
              <w:tab/>
            </w:r>
            <w:r w:rsidRPr="00735B14">
              <w:rPr>
                <w:noProof/>
                <w:webHidden/>
                <w:sz w:val="36"/>
                <w:szCs w:val="32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32"/>
              </w:rPr>
              <w:instrText xml:space="preserve"> PAGEREF _Toc228402476 \h </w:instrText>
            </w:r>
            <w:r w:rsidRPr="00735B14">
              <w:rPr>
                <w:noProof/>
                <w:webHidden/>
                <w:sz w:val="36"/>
                <w:szCs w:val="32"/>
              </w:rPr>
            </w:r>
            <w:r w:rsidRPr="00735B14">
              <w:rPr>
                <w:noProof/>
                <w:webHidden/>
                <w:sz w:val="36"/>
                <w:szCs w:val="32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32"/>
              </w:rPr>
              <w:t>25</w:t>
            </w:r>
            <w:r w:rsidRPr="00735B14">
              <w:rPr>
                <w:noProof/>
                <w:webHidden/>
                <w:sz w:val="36"/>
                <w:szCs w:val="32"/>
              </w:rPr>
              <w:fldChar w:fldCharType="end"/>
            </w:r>
          </w:hyperlink>
        </w:p>
        <w:p w14:paraId="5791871B" w14:textId="7B27F08E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79" w:history="1"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</w:rPr>
              <w:t xml:space="preserve"> </w:t>
            </w:r>
            <w:r w:rsidRPr="00735B14">
              <w:rPr>
                <w:rStyle w:val="af7"/>
                <w:rFonts w:cstheme="majorHAnsi"/>
                <w:bCs/>
                <w:i/>
                <w:iCs/>
                <w:noProof/>
                <w:sz w:val="24"/>
                <w:szCs w:val="24"/>
              </w:rPr>
              <w:t xml:space="preserve">Рисунок 2.3 — Фрагмент кода функции </w:t>
            </w:r>
            <w:r w:rsidRPr="00735B14">
              <w:rPr>
                <w:rStyle w:val="af7"/>
                <w:rFonts w:cstheme="majorHAnsi"/>
                <w:bCs/>
                <w:i/>
                <w:iCs/>
                <w:noProof/>
                <w:sz w:val="24"/>
                <w:szCs w:val="24"/>
                <w:lang w:val="en-US"/>
              </w:rPr>
              <w:t>init</w:t>
            </w:r>
            <w:r w:rsidRPr="00735B14">
              <w:rPr>
                <w:rStyle w:val="af7"/>
                <w:rFonts w:cstheme="majorHAnsi"/>
                <w:bCs/>
                <w:i/>
                <w:iCs/>
                <w:noProof/>
                <w:sz w:val="24"/>
                <w:szCs w:val="24"/>
              </w:rPr>
              <w:t>_</w:t>
            </w:r>
            <w:r w:rsidRPr="00735B14">
              <w:rPr>
                <w:rStyle w:val="af7"/>
                <w:rFonts w:cstheme="majorHAnsi"/>
                <w:bCs/>
                <w:i/>
                <w:iCs/>
                <w:noProof/>
                <w:sz w:val="24"/>
                <w:szCs w:val="24"/>
                <w:lang w:val="en-US"/>
              </w:rPr>
              <w:t>db</w:t>
            </w:r>
            <w:r w:rsidRPr="00735B14">
              <w:rPr>
                <w:rStyle w:val="af7"/>
                <w:rFonts w:cstheme="majorHAnsi"/>
                <w:bCs/>
                <w:i/>
                <w:iCs/>
                <w:noProof/>
                <w:sz w:val="24"/>
                <w:szCs w:val="24"/>
              </w:rPr>
              <w:t xml:space="preserve">() с </w:t>
            </w:r>
            <w:r w:rsidRPr="00735B14">
              <w:rPr>
                <w:rStyle w:val="af7"/>
                <w:rFonts w:cstheme="majorHAnsi"/>
                <w:bCs/>
                <w:i/>
                <w:iCs/>
                <w:noProof/>
                <w:sz w:val="24"/>
                <w:szCs w:val="24"/>
                <w:lang w:val="en-US"/>
              </w:rPr>
              <w:t>SQL</w:t>
            </w:r>
            <w:r w:rsidRPr="00735B14">
              <w:rPr>
                <w:rStyle w:val="af7"/>
                <w:rFonts w:cstheme="majorHAnsi"/>
                <w:bCs/>
                <w:i/>
                <w:iCs/>
                <w:noProof/>
                <w:sz w:val="24"/>
                <w:szCs w:val="24"/>
              </w:rPr>
              <w:t xml:space="preserve">-запросами создания таблиц (скриншот из </w:t>
            </w:r>
            <w:r w:rsidRPr="00735B14">
              <w:rPr>
                <w:rStyle w:val="af7"/>
                <w:rFonts w:cstheme="majorHAnsi"/>
                <w:bCs/>
                <w:i/>
                <w:iCs/>
                <w:noProof/>
                <w:sz w:val="24"/>
                <w:szCs w:val="24"/>
                <w:lang w:val="en-US"/>
              </w:rPr>
              <w:t>IDE</w:t>
            </w:r>
            <w:r w:rsidRPr="00735B14">
              <w:rPr>
                <w:rStyle w:val="af7"/>
                <w:rFonts w:cstheme="majorHAnsi"/>
                <w:bCs/>
                <w:i/>
                <w:iCs/>
                <w:noProof/>
                <w:sz w:val="24"/>
                <w:szCs w:val="24"/>
              </w:rPr>
              <w:t xml:space="preserve"> с подсветкой синтаксиса)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_Toc228402479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25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F903FC" w14:textId="4D46C006" w:rsidR="003069AF" w:rsidRPr="00735B14" w:rsidRDefault="003069AF">
          <w:pPr>
            <w:pStyle w:val="3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80" w:history="1">
            <w:r w:rsidRPr="00735B14">
              <w:rPr>
                <w:rStyle w:val="af7"/>
                <w:rFonts w:cstheme="majorHAnsi"/>
                <w:b/>
                <w:bCs/>
                <w:noProof/>
                <w:sz w:val="24"/>
                <w:szCs w:val="24"/>
              </w:rPr>
              <w:t>Система маршрутизации (</w:t>
            </w:r>
            <w:r w:rsidRPr="00735B14">
              <w:rPr>
                <w:rStyle w:val="af7"/>
                <w:rFonts w:cstheme="majorHAnsi"/>
                <w:b/>
                <w:bCs/>
                <w:noProof/>
                <w:sz w:val="24"/>
                <w:szCs w:val="24"/>
                <w:lang w:val="en-US"/>
              </w:rPr>
              <w:t>Routing</w:t>
            </w:r>
            <w:r w:rsidRPr="00735B14">
              <w:rPr>
                <w:rStyle w:val="af7"/>
                <w:rFonts w:cstheme="majorHAnsi"/>
                <w:b/>
                <w:bCs/>
                <w:noProof/>
                <w:sz w:val="24"/>
                <w:szCs w:val="24"/>
              </w:rPr>
              <w:t>):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</w:rPr>
              <w:t xml:space="preserve"> 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  <w:lang w:val="en-US"/>
              </w:rPr>
              <w:t>Flask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</w:rPr>
              <w:t>-приложение использует декораторы @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  <w:lang w:val="en-US"/>
              </w:rPr>
              <w:t>app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</w:rPr>
              <w:t>.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  <w:lang w:val="en-US"/>
              </w:rPr>
              <w:t>route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</w:rPr>
              <w:t xml:space="preserve">() для определения конечных точек 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  <w:lang w:val="en-US"/>
              </w:rPr>
              <w:t>API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</w:rPr>
              <w:t>. Реализованы следующие маршруты: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_Toc228402480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26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1A809C" w14:textId="2299A8D3" w:rsidR="003069AF" w:rsidRPr="00735B14" w:rsidRDefault="003069AF">
          <w:pPr>
            <w:pStyle w:val="32"/>
            <w:tabs>
              <w:tab w:val="left" w:pos="960"/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81" w:history="1">
            <w:r w:rsidRPr="00735B14">
              <w:rPr>
                <w:rStyle w:val="af7"/>
                <w:rFonts w:ascii="Symbol" w:hAnsi="Symbol" w:cstheme="majorHAnsi"/>
                <w:bCs/>
                <w:noProof/>
                <w:sz w:val="24"/>
                <w:szCs w:val="24"/>
              </w:rPr>
              <w:t></w:t>
            </w:r>
            <w:r w:rsidRPr="00735B14">
              <w:rPr>
                <w:rFonts w:eastAsiaTheme="minorEastAsia" w:cstheme="minorBidi"/>
                <w:noProof/>
                <w:kern w:val="2"/>
                <w:sz w:val="32"/>
                <w:szCs w:val="32"/>
                <w:lang w:val="en-US"/>
                <w14:ligatures w14:val="standardContextual"/>
              </w:rPr>
              <w:tab/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  <w:lang w:val="en-US"/>
              </w:rPr>
              <w:t>GET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</w:rPr>
              <w:t xml:space="preserve"> / — главная страница (список врачей)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_Toc228402481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26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C4C4FF" w14:textId="0690A149" w:rsidR="003069AF" w:rsidRPr="00735B14" w:rsidRDefault="003069AF">
          <w:pPr>
            <w:pStyle w:val="32"/>
            <w:tabs>
              <w:tab w:val="left" w:pos="960"/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82" w:history="1">
            <w:r w:rsidRPr="00735B14">
              <w:rPr>
                <w:rStyle w:val="af7"/>
                <w:rFonts w:ascii="Symbol" w:hAnsi="Symbol" w:cstheme="majorHAnsi"/>
                <w:bCs/>
                <w:noProof/>
                <w:sz w:val="24"/>
                <w:szCs w:val="24"/>
                <w:lang w:val="en-US"/>
              </w:rPr>
              <w:t></w:t>
            </w:r>
            <w:r w:rsidRPr="00735B14">
              <w:rPr>
                <w:rFonts w:eastAsiaTheme="minorEastAsia" w:cstheme="minorBidi"/>
                <w:noProof/>
                <w:kern w:val="2"/>
                <w:sz w:val="32"/>
                <w:szCs w:val="32"/>
                <w:lang w:val="en-US"/>
                <w14:ligatures w14:val="standardContextual"/>
              </w:rPr>
              <w:tab/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  <w:lang w:val="en-US"/>
              </w:rPr>
              <w:t>POST /api/login — аутентификация врача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_Toc228402482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26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C67328" w14:textId="052F883D" w:rsidR="003069AF" w:rsidRPr="00735B14" w:rsidRDefault="003069AF">
          <w:pPr>
            <w:pStyle w:val="32"/>
            <w:tabs>
              <w:tab w:val="left" w:pos="960"/>
              <w:tab w:val="right" w:leader="dot" w:pos="9062"/>
            </w:tabs>
            <w:rPr>
              <w:rFonts w:eastAsiaTheme="minorEastAsia" w:cstheme="minorBidi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83" w:history="1">
            <w:r w:rsidRPr="00735B14">
              <w:rPr>
                <w:rStyle w:val="af7"/>
                <w:rFonts w:ascii="Symbol" w:hAnsi="Symbol" w:cstheme="majorHAnsi"/>
                <w:bCs/>
                <w:noProof/>
                <w:sz w:val="24"/>
                <w:szCs w:val="24"/>
              </w:rPr>
              <w:t></w:t>
            </w:r>
            <w:r w:rsidRPr="00735B14">
              <w:rPr>
                <w:rFonts w:eastAsiaTheme="minorEastAsia" w:cstheme="minorBidi"/>
                <w:noProof/>
                <w:kern w:val="2"/>
                <w:sz w:val="32"/>
                <w:szCs w:val="32"/>
                <w:lang w:val="en-US"/>
                <w14:ligatures w14:val="standardContextual"/>
              </w:rPr>
              <w:tab/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  <w:lang w:val="en-US"/>
              </w:rPr>
              <w:t>POST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</w:rPr>
              <w:t xml:space="preserve"> /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  <w:lang w:val="en-US"/>
              </w:rPr>
              <w:t>api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</w:rPr>
              <w:t>/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  <w:lang w:val="en-US"/>
              </w:rPr>
              <w:t>register</w:t>
            </w:r>
            <w:r w:rsidRPr="00735B14">
              <w:rPr>
                <w:rStyle w:val="af7"/>
                <w:rFonts w:cstheme="majorHAnsi"/>
                <w:bCs/>
                <w:noProof/>
                <w:sz w:val="24"/>
                <w:szCs w:val="24"/>
              </w:rPr>
              <w:t xml:space="preserve"> — регистрация нового врача</w:t>
            </w:r>
            <w:r w:rsidRPr="00735B14">
              <w:rPr>
                <w:noProof/>
                <w:webHidden/>
                <w:sz w:val="24"/>
                <w:szCs w:val="24"/>
              </w:rPr>
              <w:tab/>
            </w:r>
            <w:r w:rsidRPr="00735B14">
              <w:rPr>
                <w:noProof/>
                <w:webHidden/>
                <w:sz w:val="24"/>
                <w:szCs w:val="24"/>
              </w:rPr>
              <w:fldChar w:fldCharType="begin"/>
            </w:r>
            <w:r w:rsidRPr="00735B14">
              <w:rPr>
                <w:noProof/>
                <w:webHidden/>
                <w:sz w:val="24"/>
                <w:szCs w:val="24"/>
              </w:rPr>
              <w:instrText xml:space="preserve"> PAGEREF _Toc228402483 \h </w:instrText>
            </w:r>
            <w:r w:rsidRPr="00735B14">
              <w:rPr>
                <w:noProof/>
                <w:webHidden/>
                <w:sz w:val="24"/>
                <w:szCs w:val="24"/>
              </w:rPr>
            </w:r>
            <w:r w:rsidRPr="00735B1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35B14">
              <w:rPr>
                <w:noProof/>
                <w:webHidden/>
                <w:sz w:val="24"/>
                <w:szCs w:val="24"/>
              </w:rPr>
              <w:t>26</w:t>
            </w:r>
            <w:r w:rsidRPr="00735B1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467CA8" w14:textId="53BD8A9B" w:rsidR="003069AF" w:rsidRPr="00735B14" w:rsidRDefault="003069AF">
          <w:pPr>
            <w:pStyle w:val="1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93" w:history="1">
            <w:r w:rsidRPr="00735B14">
              <w:rPr>
                <w:rStyle w:val="af7"/>
                <w:noProof/>
                <w:sz w:val="36"/>
                <w:szCs w:val="32"/>
              </w:rPr>
              <w:t>2.3. Разработка клиентской части и механизмов адаптации</w:t>
            </w:r>
            <w:r w:rsidRPr="00735B14">
              <w:rPr>
                <w:noProof/>
                <w:webHidden/>
                <w:sz w:val="36"/>
                <w:szCs w:val="32"/>
              </w:rPr>
              <w:tab/>
            </w:r>
            <w:r w:rsidRPr="00735B14">
              <w:rPr>
                <w:noProof/>
                <w:webHidden/>
                <w:sz w:val="36"/>
                <w:szCs w:val="32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32"/>
              </w:rPr>
              <w:instrText xml:space="preserve"> PAGEREF _Toc228402493 \h </w:instrText>
            </w:r>
            <w:r w:rsidRPr="00735B14">
              <w:rPr>
                <w:noProof/>
                <w:webHidden/>
                <w:sz w:val="36"/>
                <w:szCs w:val="32"/>
              </w:rPr>
            </w:r>
            <w:r w:rsidRPr="00735B14">
              <w:rPr>
                <w:noProof/>
                <w:webHidden/>
                <w:sz w:val="36"/>
                <w:szCs w:val="32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32"/>
              </w:rPr>
              <w:t>27</w:t>
            </w:r>
            <w:r w:rsidRPr="00735B14">
              <w:rPr>
                <w:noProof/>
                <w:webHidden/>
                <w:sz w:val="36"/>
                <w:szCs w:val="32"/>
              </w:rPr>
              <w:fldChar w:fldCharType="end"/>
            </w:r>
          </w:hyperlink>
        </w:p>
        <w:p w14:paraId="4978D837" w14:textId="7A993647" w:rsidR="003069AF" w:rsidRPr="00735B14" w:rsidRDefault="003069AF">
          <w:pPr>
            <w:pStyle w:val="1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495" w:history="1">
            <w:r w:rsidRPr="00735B14">
              <w:rPr>
                <w:rStyle w:val="af7"/>
                <w:noProof/>
                <w:sz w:val="36"/>
                <w:szCs w:val="32"/>
              </w:rPr>
              <w:t>2.4. Вход в систему и права доступа</w:t>
            </w:r>
            <w:r w:rsidRPr="00735B14">
              <w:rPr>
                <w:noProof/>
                <w:webHidden/>
                <w:sz w:val="36"/>
                <w:szCs w:val="32"/>
              </w:rPr>
              <w:tab/>
            </w:r>
            <w:r w:rsidRPr="00735B14">
              <w:rPr>
                <w:noProof/>
                <w:webHidden/>
                <w:sz w:val="36"/>
                <w:szCs w:val="32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32"/>
              </w:rPr>
              <w:instrText xml:space="preserve"> PAGEREF _Toc228402495 \h </w:instrText>
            </w:r>
            <w:r w:rsidRPr="00735B14">
              <w:rPr>
                <w:noProof/>
                <w:webHidden/>
                <w:sz w:val="36"/>
                <w:szCs w:val="32"/>
              </w:rPr>
            </w:r>
            <w:r w:rsidRPr="00735B14">
              <w:rPr>
                <w:noProof/>
                <w:webHidden/>
                <w:sz w:val="36"/>
                <w:szCs w:val="32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32"/>
              </w:rPr>
              <w:t>31</w:t>
            </w:r>
            <w:r w:rsidRPr="00735B14">
              <w:rPr>
                <w:noProof/>
                <w:webHidden/>
                <w:sz w:val="36"/>
                <w:szCs w:val="32"/>
              </w:rPr>
              <w:fldChar w:fldCharType="end"/>
            </w:r>
          </w:hyperlink>
        </w:p>
        <w:p w14:paraId="1D4AF717" w14:textId="1EC59E25" w:rsidR="003069AF" w:rsidRPr="00735B14" w:rsidRDefault="003069AF">
          <w:pPr>
            <w:pStyle w:val="1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510" w:history="1">
            <w:r w:rsidRPr="00735B14">
              <w:rPr>
                <w:rStyle w:val="af7"/>
                <w:rFonts w:cs="Times New Roman"/>
                <w:b/>
                <w:noProof/>
                <w:sz w:val="36"/>
                <w:szCs w:val="32"/>
              </w:rPr>
              <w:t>2.5. Тестирование, валидация и метрики качества ПО</w:t>
            </w:r>
            <w:r w:rsidRPr="00735B14">
              <w:rPr>
                <w:noProof/>
                <w:webHidden/>
                <w:sz w:val="36"/>
                <w:szCs w:val="32"/>
              </w:rPr>
              <w:tab/>
            </w:r>
            <w:r w:rsidRPr="00735B14">
              <w:rPr>
                <w:noProof/>
                <w:webHidden/>
                <w:sz w:val="36"/>
                <w:szCs w:val="32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32"/>
              </w:rPr>
              <w:instrText xml:space="preserve"> PAGEREF _Toc228402510 \h </w:instrText>
            </w:r>
            <w:r w:rsidRPr="00735B14">
              <w:rPr>
                <w:noProof/>
                <w:webHidden/>
                <w:sz w:val="36"/>
                <w:szCs w:val="32"/>
              </w:rPr>
            </w:r>
            <w:r w:rsidRPr="00735B14">
              <w:rPr>
                <w:noProof/>
                <w:webHidden/>
                <w:sz w:val="36"/>
                <w:szCs w:val="32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32"/>
              </w:rPr>
              <w:t>33</w:t>
            </w:r>
            <w:r w:rsidRPr="00735B14">
              <w:rPr>
                <w:noProof/>
                <w:webHidden/>
                <w:sz w:val="36"/>
                <w:szCs w:val="32"/>
              </w:rPr>
              <w:fldChar w:fldCharType="end"/>
            </w:r>
          </w:hyperlink>
        </w:p>
        <w:p w14:paraId="2D39417B" w14:textId="17B6B2D4" w:rsidR="003069AF" w:rsidRPr="00735B14" w:rsidRDefault="003069AF">
          <w:pPr>
            <w:pStyle w:val="1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549" w:history="1">
            <w:r w:rsidRPr="00735B14">
              <w:rPr>
                <w:rStyle w:val="af7"/>
                <w:noProof/>
                <w:sz w:val="36"/>
                <w:szCs w:val="32"/>
              </w:rPr>
              <w:t>ЗАКЛЮЧЕНИЕ</w:t>
            </w:r>
            <w:r w:rsidRPr="00735B14">
              <w:rPr>
                <w:noProof/>
                <w:webHidden/>
                <w:sz w:val="36"/>
                <w:szCs w:val="32"/>
              </w:rPr>
              <w:tab/>
            </w:r>
            <w:r w:rsidRPr="00735B14">
              <w:rPr>
                <w:noProof/>
                <w:webHidden/>
                <w:sz w:val="36"/>
                <w:szCs w:val="32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32"/>
              </w:rPr>
              <w:instrText xml:space="preserve"> PAGEREF _Toc228402549 \h </w:instrText>
            </w:r>
            <w:r w:rsidRPr="00735B14">
              <w:rPr>
                <w:noProof/>
                <w:webHidden/>
                <w:sz w:val="36"/>
                <w:szCs w:val="32"/>
              </w:rPr>
            </w:r>
            <w:r w:rsidRPr="00735B14">
              <w:rPr>
                <w:noProof/>
                <w:webHidden/>
                <w:sz w:val="36"/>
                <w:szCs w:val="32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32"/>
              </w:rPr>
              <w:t>38</w:t>
            </w:r>
            <w:r w:rsidRPr="00735B14">
              <w:rPr>
                <w:noProof/>
                <w:webHidden/>
                <w:sz w:val="36"/>
                <w:szCs w:val="32"/>
              </w:rPr>
              <w:fldChar w:fldCharType="end"/>
            </w:r>
          </w:hyperlink>
        </w:p>
        <w:p w14:paraId="0891DD49" w14:textId="64D5CC35" w:rsidR="003069AF" w:rsidRPr="00735B14" w:rsidRDefault="003069AF">
          <w:pPr>
            <w:pStyle w:val="1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32"/>
              <w:szCs w:val="32"/>
              <w:lang w:val="en-US"/>
              <w14:ligatures w14:val="standardContextual"/>
            </w:rPr>
          </w:pPr>
          <w:hyperlink w:anchor="_Toc228402550" w:history="1">
            <w:r w:rsidRPr="00735B14">
              <w:rPr>
                <w:rStyle w:val="af7"/>
                <w:rFonts w:cstheme="majorHAnsi"/>
                <w:b/>
                <w:noProof/>
                <w:sz w:val="36"/>
                <w:szCs w:val="32"/>
              </w:rPr>
              <w:t>Список используемых источников</w:t>
            </w:r>
            <w:r w:rsidRPr="00735B14">
              <w:rPr>
                <w:noProof/>
                <w:webHidden/>
                <w:sz w:val="36"/>
                <w:szCs w:val="32"/>
              </w:rPr>
              <w:tab/>
            </w:r>
            <w:r w:rsidRPr="00735B14">
              <w:rPr>
                <w:noProof/>
                <w:webHidden/>
                <w:sz w:val="36"/>
                <w:szCs w:val="32"/>
              </w:rPr>
              <w:fldChar w:fldCharType="begin"/>
            </w:r>
            <w:r w:rsidRPr="00735B14">
              <w:rPr>
                <w:noProof/>
                <w:webHidden/>
                <w:sz w:val="36"/>
                <w:szCs w:val="32"/>
              </w:rPr>
              <w:instrText xml:space="preserve"> PAGEREF _Toc228402550 \h </w:instrText>
            </w:r>
            <w:r w:rsidRPr="00735B14">
              <w:rPr>
                <w:noProof/>
                <w:webHidden/>
                <w:sz w:val="36"/>
                <w:szCs w:val="32"/>
              </w:rPr>
            </w:r>
            <w:r w:rsidRPr="00735B14">
              <w:rPr>
                <w:noProof/>
                <w:webHidden/>
                <w:sz w:val="36"/>
                <w:szCs w:val="32"/>
              </w:rPr>
              <w:fldChar w:fldCharType="separate"/>
            </w:r>
            <w:r w:rsidR="00735B14">
              <w:rPr>
                <w:noProof/>
                <w:webHidden/>
                <w:sz w:val="36"/>
                <w:szCs w:val="32"/>
              </w:rPr>
              <w:t>39</w:t>
            </w:r>
            <w:r w:rsidRPr="00735B14">
              <w:rPr>
                <w:noProof/>
                <w:webHidden/>
                <w:sz w:val="36"/>
                <w:szCs w:val="32"/>
              </w:rPr>
              <w:fldChar w:fldCharType="end"/>
            </w:r>
          </w:hyperlink>
        </w:p>
        <w:p w14:paraId="3E959854" w14:textId="5EE2E593" w:rsidR="003069AF" w:rsidRDefault="003069AF">
          <w:r w:rsidRPr="00735B14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1D6AA394" w14:textId="7F0D7B1F" w:rsidR="001D5B28" w:rsidRPr="002E3094" w:rsidRDefault="002E3094" w:rsidP="002E3094">
      <w:pPr>
        <w:tabs>
          <w:tab w:val="left" w:pos="7260"/>
        </w:tabs>
        <w:rPr>
          <w:rFonts w:asciiTheme="majorHAnsi" w:hAnsiTheme="majorHAnsi" w:cstheme="majorHAnsi"/>
          <w:sz w:val="28"/>
          <w:szCs w:val="28"/>
        </w:rPr>
      </w:pPr>
      <w:r w:rsidRPr="002E3094">
        <w:rPr>
          <w:rFonts w:asciiTheme="majorHAnsi" w:hAnsiTheme="majorHAnsi" w:cstheme="majorHAnsi"/>
          <w:sz w:val="28"/>
          <w:szCs w:val="28"/>
        </w:rPr>
        <w:tab/>
      </w:r>
    </w:p>
    <w:p w14:paraId="16AE57E0" w14:textId="156017D2" w:rsidR="001D5B28" w:rsidRPr="002E309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49DAC137" w14:textId="77777777" w:rsidR="001D5B28" w:rsidRPr="002E309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12892AEB" w14:textId="4DAFBF83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3F503AA7" w14:textId="21834276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4C8AE710" w14:textId="77777777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34085ECB" w14:textId="41AEDF58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10AF440E" w14:textId="77777777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5D10C0AE" w14:textId="7C53DC29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72A316B9" w14:textId="7777777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56E7717B" w14:textId="1C5ADB58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0466BAF1" w14:textId="7777777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4AECAAAF" w14:textId="3523FED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276BA114" w14:textId="5E56846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51AF23C2" w14:textId="472020DA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7C9D67A1" w14:textId="687EAF52" w:rsidR="001D5B28" w:rsidRPr="00100AEA" w:rsidRDefault="001D5B28" w:rsidP="001D5B28">
      <w:pPr>
        <w:tabs>
          <w:tab w:val="left" w:pos="5292"/>
        </w:tabs>
        <w:rPr>
          <w:rFonts w:asciiTheme="majorHAnsi" w:hAnsiTheme="majorHAnsi" w:cstheme="majorHAnsi"/>
          <w:sz w:val="28"/>
          <w:szCs w:val="28"/>
        </w:rPr>
      </w:pPr>
      <w:r w:rsidRPr="00100AEA">
        <w:rPr>
          <w:rFonts w:asciiTheme="majorHAnsi" w:hAnsiTheme="majorHAnsi" w:cstheme="majorHAnsi"/>
          <w:sz w:val="28"/>
          <w:szCs w:val="28"/>
        </w:rPr>
        <w:lastRenderedPageBreak/>
        <w:tab/>
      </w:r>
    </w:p>
    <w:p w14:paraId="3DEBF527" w14:textId="3493FDFD" w:rsidR="006340A3" w:rsidRPr="00F41F5E" w:rsidRDefault="001D5B28" w:rsidP="001D5B28">
      <w:pPr>
        <w:tabs>
          <w:tab w:val="left" w:pos="5292"/>
        </w:tabs>
        <w:rPr>
          <w:rFonts w:asciiTheme="majorHAnsi" w:hAnsiTheme="majorHAnsi" w:cstheme="majorHAnsi"/>
          <w:sz w:val="28"/>
          <w:szCs w:val="28"/>
        </w:rPr>
        <w:sectPr w:rsidR="006340A3" w:rsidRPr="00F41F5E" w:rsidSect="003340EE">
          <w:headerReference w:type="default" r:id="rId10"/>
          <w:footerReference w:type="default" r:id="rId11"/>
          <w:pgSz w:w="11906" w:h="16838"/>
          <w:pgMar w:top="1134" w:right="1133" w:bottom="2977" w:left="1701" w:header="709" w:footer="709" w:gutter="0"/>
          <w:pgNumType w:start="3"/>
          <w:cols w:space="708"/>
          <w:docGrid w:linePitch="360"/>
        </w:sectPr>
      </w:pPr>
      <w:r w:rsidRPr="00100AEA">
        <w:rPr>
          <w:rFonts w:asciiTheme="majorHAnsi" w:hAnsiTheme="majorHAnsi" w:cstheme="majorHAnsi"/>
          <w:sz w:val="28"/>
          <w:szCs w:val="28"/>
        </w:rPr>
        <w:tab/>
      </w:r>
    </w:p>
    <w:p w14:paraId="071F7EE6" w14:textId="77777777" w:rsidR="00955A1A" w:rsidRPr="00784242" w:rsidRDefault="00955A1A" w:rsidP="00784242">
      <w:pPr>
        <w:pStyle w:val="1"/>
      </w:pPr>
      <w:bookmarkStart w:id="1" w:name="_Toc228402377"/>
      <w:r w:rsidRPr="00784242">
        <w:lastRenderedPageBreak/>
        <w:t>ВВЕДЕНИЕ</w:t>
      </w:r>
      <w:bookmarkEnd w:id="1"/>
    </w:p>
    <w:p w14:paraId="21E73493" w14:textId="77777777" w:rsidR="00F40D47" w:rsidRPr="00F40D47" w:rsidRDefault="00F40D47" w:rsidP="00735B14">
      <w:pPr>
        <w:pStyle w:val="1"/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</w:rPr>
      </w:pPr>
      <w:bookmarkStart w:id="2" w:name="_Toc228402204"/>
      <w:bookmarkStart w:id="3" w:name="_Toc228402378"/>
      <w:r w:rsidRPr="00F40D47">
        <w:rPr>
          <w:rFonts w:ascii="Times New Roman" w:hAnsi="Times New Roman" w:cs="Times New Roman"/>
        </w:rPr>
        <w:t>Цифровая трансформация здравоохранения является приоритетным направлением, закреплённым в Национальном проекте «Здравоохранение» и Стратегии развития информационного общества до 2030 года. Ключевым элементом выступает автоматизация первичного приёма пациентов через регистратуру. Неавтоматизированные процессы характеризуются высокими операционными рисками: дублирование записей, потеря данных, невозможность контроля загрузки специалистов и формирование очередей, что напрямую влияет на качество медицинской помощи.</w:t>
      </w:r>
      <w:bookmarkEnd w:id="2"/>
      <w:bookmarkEnd w:id="3"/>
    </w:p>
    <w:p w14:paraId="3DD8B14D" w14:textId="77777777" w:rsidR="00F40D47" w:rsidRPr="00F40D47" w:rsidRDefault="00F40D47" w:rsidP="00735B14">
      <w:pPr>
        <w:pStyle w:val="1"/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</w:rPr>
      </w:pPr>
      <w:bookmarkStart w:id="4" w:name="_Toc228402205"/>
      <w:bookmarkStart w:id="5" w:name="_Toc228402379"/>
      <w:r w:rsidRPr="00F40D47">
        <w:rPr>
          <w:rFonts w:ascii="Times New Roman" w:hAnsi="Times New Roman" w:cs="Times New Roman"/>
        </w:rPr>
        <w:t>Актуальность разработки сервиса обусловлена необходимостью внедрения лёгких, отказоустойчивых и масштабируемых информационных систем, адаптированных под условия локальных вычислительных сетей небольших клиник и ФАПов. В отличие от тяжёлых корпоративных МИС, требующих выделенных серверов и лицензий, локальные веб-сервисы на базе открытого ПО обеспечивают базовую автоматизацию при минимальных затратах.</w:t>
      </w:r>
      <w:bookmarkEnd w:id="4"/>
      <w:bookmarkEnd w:id="5"/>
    </w:p>
    <w:p w14:paraId="3D16B39F" w14:textId="77777777" w:rsidR="00F40D47" w:rsidRPr="00F40D47" w:rsidRDefault="00F40D47" w:rsidP="00735B14">
      <w:pPr>
        <w:pStyle w:val="1"/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</w:rPr>
      </w:pPr>
      <w:bookmarkStart w:id="6" w:name="_Toc228402206"/>
      <w:bookmarkStart w:id="7" w:name="_Toc228402380"/>
      <w:r w:rsidRPr="00F40D47">
        <w:rPr>
          <w:rFonts w:ascii="Times New Roman" w:hAnsi="Times New Roman" w:cs="Times New Roman"/>
          <w:b/>
          <w:bCs/>
        </w:rPr>
        <w:t>Цель работы:</w:t>
      </w:r>
      <w:r w:rsidRPr="00F40D47">
        <w:rPr>
          <w:rFonts w:ascii="Times New Roman" w:hAnsi="Times New Roman" w:cs="Times New Roman"/>
        </w:rPr>
        <w:t xml:space="preserve"> проектирование и программная реализация веб-сервиса для регистратуры больницы, обеспечивающего учёт записей, управление расписанием и разграничение ролей в локальной сети.</w:t>
      </w:r>
      <w:bookmarkEnd w:id="6"/>
      <w:bookmarkEnd w:id="7"/>
    </w:p>
    <w:p w14:paraId="2AF5B86C" w14:textId="77777777" w:rsidR="00F40D47" w:rsidRPr="00F40D47" w:rsidRDefault="00F40D47" w:rsidP="00735B14">
      <w:pPr>
        <w:pStyle w:val="1"/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  <w:lang w:val="en-US"/>
        </w:rPr>
      </w:pPr>
      <w:bookmarkStart w:id="8" w:name="_Toc228402207"/>
      <w:bookmarkStart w:id="9" w:name="_Toc228402381"/>
      <w:proofErr w:type="spellStart"/>
      <w:r w:rsidRPr="00F40D47">
        <w:rPr>
          <w:rFonts w:ascii="Times New Roman" w:hAnsi="Times New Roman" w:cs="Times New Roman"/>
          <w:b/>
          <w:bCs/>
          <w:lang w:val="en-US"/>
        </w:rPr>
        <w:t>Задачи</w:t>
      </w:r>
      <w:proofErr w:type="spellEnd"/>
      <w:r w:rsidRPr="00F40D47">
        <w:rPr>
          <w:rFonts w:ascii="Times New Roman" w:hAnsi="Times New Roman" w:cs="Times New Roman"/>
          <w:b/>
          <w:bCs/>
          <w:lang w:val="en-US"/>
        </w:rPr>
        <w:t>:</w:t>
      </w:r>
      <w:bookmarkEnd w:id="8"/>
      <w:bookmarkEnd w:id="9"/>
    </w:p>
    <w:p w14:paraId="2FB0E306" w14:textId="77777777" w:rsidR="00F40D47" w:rsidRPr="00F40D47" w:rsidRDefault="00F40D47" w:rsidP="00735B14">
      <w:pPr>
        <w:pStyle w:val="1"/>
        <w:numPr>
          <w:ilvl w:val="0"/>
          <w:numId w:val="41"/>
        </w:numPr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</w:rPr>
      </w:pPr>
      <w:bookmarkStart w:id="10" w:name="_Toc228402208"/>
      <w:bookmarkStart w:id="11" w:name="_Toc228402382"/>
      <w:r w:rsidRPr="00F40D47">
        <w:rPr>
          <w:rFonts w:ascii="Times New Roman" w:hAnsi="Times New Roman" w:cs="Times New Roman"/>
        </w:rPr>
        <w:t>Провести анализ предметной области и выявить функциональные/нефункциональные требования.</w:t>
      </w:r>
      <w:bookmarkEnd w:id="10"/>
      <w:bookmarkEnd w:id="11"/>
    </w:p>
    <w:p w14:paraId="30022437" w14:textId="77777777" w:rsidR="00F40D47" w:rsidRPr="00F40D47" w:rsidRDefault="00F40D47" w:rsidP="00735B14">
      <w:pPr>
        <w:pStyle w:val="1"/>
        <w:numPr>
          <w:ilvl w:val="0"/>
          <w:numId w:val="41"/>
        </w:numPr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</w:rPr>
      </w:pPr>
      <w:bookmarkStart w:id="12" w:name="_Toc228402209"/>
      <w:bookmarkStart w:id="13" w:name="_Toc228402383"/>
      <w:r w:rsidRPr="00F40D47">
        <w:rPr>
          <w:rFonts w:ascii="Times New Roman" w:hAnsi="Times New Roman" w:cs="Times New Roman"/>
        </w:rPr>
        <w:t>Обосновать выбор ОС, языка, среды разработки и стека на основе сравнительного анализа.</w:t>
      </w:r>
      <w:bookmarkEnd w:id="12"/>
      <w:bookmarkEnd w:id="13"/>
    </w:p>
    <w:p w14:paraId="5D340CF3" w14:textId="77777777" w:rsidR="00F40D47" w:rsidRPr="00F40D47" w:rsidRDefault="00F40D47" w:rsidP="00735B14">
      <w:pPr>
        <w:pStyle w:val="1"/>
        <w:numPr>
          <w:ilvl w:val="0"/>
          <w:numId w:val="41"/>
        </w:numPr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</w:rPr>
      </w:pPr>
      <w:bookmarkStart w:id="14" w:name="_Toc228402210"/>
      <w:bookmarkStart w:id="15" w:name="_Toc228402384"/>
      <w:r w:rsidRPr="00F40D47">
        <w:rPr>
          <w:rFonts w:ascii="Times New Roman" w:hAnsi="Times New Roman" w:cs="Times New Roman"/>
        </w:rPr>
        <w:lastRenderedPageBreak/>
        <w:t>Спроектировать реляционную схему БД с обеспечением нормализации и ссылочной целостности.</w:t>
      </w:r>
      <w:bookmarkEnd w:id="14"/>
      <w:bookmarkEnd w:id="15"/>
    </w:p>
    <w:p w14:paraId="30E19E3F" w14:textId="77777777" w:rsidR="00F40D47" w:rsidRPr="00F40D47" w:rsidRDefault="00F40D47" w:rsidP="00735B14">
      <w:pPr>
        <w:pStyle w:val="1"/>
        <w:numPr>
          <w:ilvl w:val="0"/>
          <w:numId w:val="41"/>
        </w:numPr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</w:rPr>
      </w:pPr>
      <w:bookmarkStart w:id="16" w:name="_Toc228402211"/>
      <w:bookmarkStart w:id="17" w:name="_Toc228402385"/>
      <w:r w:rsidRPr="00F40D47">
        <w:rPr>
          <w:rFonts w:ascii="Times New Roman" w:hAnsi="Times New Roman" w:cs="Times New Roman"/>
        </w:rPr>
        <w:t xml:space="preserve">Реализовать клиент-серверную архитектуру с </w:t>
      </w:r>
      <w:r w:rsidRPr="00F40D47">
        <w:rPr>
          <w:rFonts w:ascii="Times New Roman" w:hAnsi="Times New Roman" w:cs="Times New Roman"/>
          <w:lang w:val="en-US"/>
        </w:rPr>
        <w:t>REST</w:t>
      </w:r>
      <w:r w:rsidRPr="00F40D47">
        <w:rPr>
          <w:rFonts w:ascii="Times New Roman" w:hAnsi="Times New Roman" w:cs="Times New Roman"/>
        </w:rPr>
        <w:t xml:space="preserve"> </w:t>
      </w:r>
      <w:r w:rsidRPr="00F40D47">
        <w:rPr>
          <w:rFonts w:ascii="Times New Roman" w:hAnsi="Times New Roman" w:cs="Times New Roman"/>
          <w:lang w:val="en-US"/>
        </w:rPr>
        <w:t>API</w:t>
      </w:r>
      <w:r w:rsidRPr="00F40D47">
        <w:rPr>
          <w:rFonts w:ascii="Times New Roman" w:hAnsi="Times New Roman" w:cs="Times New Roman"/>
        </w:rPr>
        <w:t xml:space="preserve">, асинхронным обменом и адаптивным </w:t>
      </w:r>
      <w:r w:rsidRPr="00F40D47">
        <w:rPr>
          <w:rFonts w:ascii="Times New Roman" w:hAnsi="Times New Roman" w:cs="Times New Roman"/>
          <w:lang w:val="en-US"/>
        </w:rPr>
        <w:t>UI</w:t>
      </w:r>
      <w:r w:rsidRPr="00F40D47">
        <w:rPr>
          <w:rFonts w:ascii="Times New Roman" w:hAnsi="Times New Roman" w:cs="Times New Roman"/>
        </w:rPr>
        <w:t>.</w:t>
      </w:r>
      <w:bookmarkEnd w:id="16"/>
      <w:bookmarkEnd w:id="17"/>
    </w:p>
    <w:p w14:paraId="5A8093CD" w14:textId="77777777" w:rsidR="00F40D47" w:rsidRPr="00F40D47" w:rsidRDefault="00F40D47" w:rsidP="00735B14">
      <w:pPr>
        <w:pStyle w:val="1"/>
        <w:numPr>
          <w:ilvl w:val="0"/>
          <w:numId w:val="41"/>
        </w:numPr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</w:rPr>
      </w:pPr>
      <w:bookmarkStart w:id="18" w:name="_Toc228402212"/>
      <w:bookmarkStart w:id="19" w:name="_Toc228402386"/>
      <w:r w:rsidRPr="00F40D47">
        <w:rPr>
          <w:rFonts w:ascii="Times New Roman" w:hAnsi="Times New Roman" w:cs="Times New Roman"/>
        </w:rPr>
        <w:t>Провести тестирование, оценить метрики качества по ГОСТ Р ИСО/МЭК 25010-2015.</w:t>
      </w:r>
      <w:bookmarkEnd w:id="18"/>
      <w:bookmarkEnd w:id="19"/>
    </w:p>
    <w:p w14:paraId="11B3132A" w14:textId="77777777" w:rsidR="00F40D47" w:rsidRPr="00F40D47" w:rsidRDefault="00F40D47" w:rsidP="00735B14">
      <w:pPr>
        <w:pStyle w:val="1"/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</w:rPr>
      </w:pPr>
      <w:bookmarkStart w:id="20" w:name="_Toc228402213"/>
      <w:bookmarkStart w:id="21" w:name="_Toc228402387"/>
      <w:r w:rsidRPr="00F40D47">
        <w:rPr>
          <w:rFonts w:ascii="Times New Roman" w:hAnsi="Times New Roman" w:cs="Times New Roman"/>
          <w:b/>
          <w:bCs/>
        </w:rPr>
        <w:t>Объект исследования:</w:t>
      </w:r>
      <w:r w:rsidRPr="00F40D47">
        <w:rPr>
          <w:rFonts w:ascii="Times New Roman" w:hAnsi="Times New Roman" w:cs="Times New Roman"/>
        </w:rPr>
        <w:t xml:space="preserve"> информационные системы управления потоками пациентов в амбулаторно-поликлинических учреждениях.</w:t>
      </w:r>
      <w:r w:rsidRPr="00F40D47">
        <w:rPr>
          <w:rFonts w:ascii="Times New Roman" w:hAnsi="Times New Roman" w:cs="Times New Roman"/>
        </w:rPr>
        <w:br/>
      </w:r>
      <w:r w:rsidRPr="00F40D47">
        <w:rPr>
          <w:rFonts w:ascii="Times New Roman" w:hAnsi="Times New Roman" w:cs="Times New Roman"/>
          <w:b/>
          <w:bCs/>
        </w:rPr>
        <w:t>Предмет исследования:</w:t>
      </w:r>
      <w:r w:rsidRPr="00F40D47">
        <w:rPr>
          <w:rFonts w:ascii="Times New Roman" w:hAnsi="Times New Roman" w:cs="Times New Roman"/>
        </w:rPr>
        <w:t xml:space="preserve"> алгоритмы, архитектурные паттерны и программные средства разработки локального веб-сервиса на базе </w:t>
      </w:r>
      <w:r w:rsidRPr="00F40D47">
        <w:rPr>
          <w:rFonts w:ascii="Times New Roman" w:hAnsi="Times New Roman" w:cs="Times New Roman"/>
          <w:lang w:val="en-US"/>
        </w:rPr>
        <w:t>Python</w:t>
      </w:r>
      <w:r w:rsidRPr="00F40D47">
        <w:rPr>
          <w:rFonts w:ascii="Times New Roman" w:hAnsi="Times New Roman" w:cs="Times New Roman"/>
        </w:rPr>
        <w:t xml:space="preserve"> и </w:t>
      </w:r>
      <w:r w:rsidRPr="00F40D47">
        <w:rPr>
          <w:rFonts w:ascii="Times New Roman" w:hAnsi="Times New Roman" w:cs="Times New Roman"/>
          <w:lang w:val="en-US"/>
        </w:rPr>
        <w:t>Flask</w:t>
      </w:r>
      <w:r w:rsidRPr="00F40D47">
        <w:rPr>
          <w:rFonts w:ascii="Times New Roman" w:hAnsi="Times New Roman" w:cs="Times New Roman"/>
        </w:rPr>
        <w:t>.</w:t>
      </w:r>
      <w:bookmarkEnd w:id="20"/>
      <w:bookmarkEnd w:id="21"/>
    </w:p>
    <w:p w14:paraId="59313498" w14:textId="77777777" w:rsidR="003A2865" w:rsidRDefault="00F40D47" w:rsidP="00735B14">
      <w:pPr>
        <w:pStyle w:val="1"/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</w:rPr>
      </w:pPr>
      <w:bookmarkStart w:id="22" w:name="_Toc228402214"/>
      <w:bookmarkStart w:id="23" w:name="_Toc228402388"/>
      <w:r w:rsidRPr="00F40D47">
        <w:rPr>
          <w:rFonts w:ascii="Times New Roman" w:hAnsi="Times New Roman" w:cs="Times New Roman"/>
          <w:b/>
          <w:bCs/>
        </w:rPr>
        <w:t>Научная новизна:</w:t>
      </w:r>
      <w:r w:rsidRPr="00F40D47">
        <w:rPr>
          <w:rFonts w:ascii="Times New Roman" w:hAnsi="Times New Roman" w:cs="Times New Roman"/>
        </w:rPr>
        <w:t xml:space="preserve"> систематизация подходов к построению лёгких МИС для локальных сетей, разработка методики оценки оптимального стека для учебных проектов, адаптация принципов веб-безопасности и эргономики под специфику </w:t>
      </w:r>
      <w:proofErr w:type="spellStart"/>
      <w:r w:rsidRPr="00F40D47">
        <w:rPr>
          <w:rFonts w:ascii="Times New Roman" w:hAnsi="Times New Roman" w:cs="Times New Roman"/>
        </w:rPr>
        <w:t>регистратурного</w:t>
      </w:r>
      <w:proofErr w:type="spellEnd"/>
      <w:r w:rsidRPr="00F40D47">
        <w:rPr>
          <w:rFonts w:ascii="Times New Roman" w:hAnsi="Times New Roman" w:cs="Times New Roman"/>
        </w:rPr>
        <w:t xml:space="preserve"> учёта.</w:t>
      </w:r>
      <w:r w:rsidRPr="00F40D47">
        <w:rPr>
          <w:rFonts w:ascii="Times New Roman" w:hAnsi="Times New Roman" w:cs="Times New Roman"/>
        </w:rPr>
        <w:br/>
      </w:r>
      <w:r w:rsidRPr="00F40D47">
        <w:rPr>
          <w:rFonts w:ascii="Times New Roman" w:hAnsi="Times New Roman" w:cs="Times New Roman"/>
          <w:b/>
          <w:bCs/>
        </w:rPr>
        <w:t>Практическая значимость:</w:t>
      </w:r>
      <w:r w:rsidRPr="00F40D47">
        <w:rPr>
          <w:rFonts w:ascii="Times New Roman" w:hAnsi="Times New Roman" w:cs="Times New Roman"/>
        </w:rPr>
        <w:t xml:space="preserve"> возможность внедрения сервиса в реальных условиях учреждений с ограниченной </w:t>
      </w:r>
      <w:r w:rsidRPr="00F40D47">
        <w:rPr>
          <w:rFonts w:ascii="Times New Roman" w:hAnsi="Times New Roman" w:cs="Times New Roman"/>
          <w:lang w:val="en-US"/>
        </w:rPr>
        <w:t>IT</w:t>
      </w:r>
      <w:r w:rsidRPr="00F40D47">
        <w:rPr>
          <w:rFonts w:ascii="Times New Roman" w:hAnsi="Times New Roman" w:cs="Times New Roman"/>
        </w:rPr>
        <w:t>-инфраструктурой, использование материалов в качестве методической базы для подготовки специалистов по направлению 09.02.07.</w:t>
      </w:r>
      <w:bookmarkEnd w:id="22"/>
      <w:bookmarkEnd w:id="23"/>
    </w:p>
    <w:p w14:paraId="0CFF10F8" w14:textId="38741AB4" w:rsidR="00F40D47" w:rsidRPr="00F40D47" w:rsidRDefault="00F40D47" w:rsidP="00735B14">
      <w:pPr>
        <w:pStyle w:val="1"/>
        <w:spacing w:after="120"/>
        <w:ind w:rightChars="567" w:right="1361" w:firstLine="851"/>
        <w:contextualSpacing/>
        <w:jc w:val="both"/>
        <w:rPr>
          <w:rFonts w:ascii="Times New Roman" w:hAnsi="Times New Roman" w:cs="Times New Roman"/>
        </w:rPr>
      </w:pPr>
      <w:bookmarkStart w:id="24" w:name="_Toc228402215"/>
      <w:bookmarkStart w:id="25" w:name="_Toc228402389"/>
      <w:r w:rsidRPr="00F40D47">
        <w:rPr>
          <w:rFonts w:ascii="Times New Roman" w:hAnsi="Times New Roman" w:cs="Times New Roman"/>
        </w:rPr>
        <w:t>Структура работы включает введение, две главы, заключение и список источников. Теоретическая часть расширена за счёт анализа архитектурных паттернов, протоколов, нормативной базы и метрик качества, формируя научно обоснованную базу для реализации.</w:t>
      </w:r>
      <w:bookmarkStart w:id="26" w:name="_Toc128477907"/>
      <w:bookmarkEnd w:id="24"/>
      <w:bookmarkEnd w:id="25"/>
    </w:p>
    <w:p w14:paraId="373C7FC7" w14:textId="77777777" w:rsidR="00AD6D24" w:rsidRPr="00AD6D24" w:rsidRDefault="00AD6D24" w:rsidP="00AD6D24"/>
    <w:p w14:paraId="527B5EC3" w14:textId="77777777" w:rsidR="0087328D" w:rsidRPr="00784242" w:rsidRDefault="0087328D" w:rsidP="00784242">
      <w:pPr>
        <w:pStyle w:val="1"/>
      </w:pPr>
      <w:bookmarkStart w:id="27" w:name="_Toc228402390"/>
      <w:r w:rsidRPr="00784242">
        <w:lastRenderedPageBreak/>
        <w:t>I. ТЕОРЕТИЧЕСКИЕ СВЕДЕНИЯ</w:t>
      </w:r>
      <w:bookmarkEnd w:id="26"/>
      <w:bookmarkEnd w:id="27"/>
    </w:p>
    <w:p w14:paraId="617358EF" w14:textId="77777777" w:rsidR="00103EC7" w:rsidRPr="00784242" w:rsidRDefault="00103EC7" w:rsidP="00784242">
      <w:pPr>
        <w:pStyle w:val="2"/>
      </w:pPr>
      <w:bookmarkStart w:id="28" w:name="_Toc228402391"/>
      <w:r w:rsidRPr="00784242">
        <w:t>1.1. Анализ предметной области: информационные системы регистратуры</w:t>
      </w:r>
      <w:bookmarkEnd w:id="28"/>
    </w:p>
    <w:p w14:paraId="2127A224" w14:textId="77777777" w:rsidR="00103EC7" w:rsidRPr="00784242" w:rsidRDefault="00103EC7" w:rsidP="00784242">
      <w:pPr>
        <w:pStyle w:val="3"/>
        <w:spacing w:before="120" w:after="240" w:line="360" w:lineRule="auto"/>
        <w:ind w:right="567" w:firstLine="851"/>
        <w:jc w:val="both"/>
        <w:rPr>
          <w:color w:val="000000" w:themeColor="text1"/>
          <w:sz w:val="32"/>
          <w:szCs w:val="32"/>
        </w:rPr>
      </w:pPr>
      <w:bookmarkStart w:id="29" w:name="_Toc228402392"/>
      <w:r w:rsidRPr="00784242">
        <w:rPr>
          <w:color w:val="000000" w:themeColor="text1"/>
          <w:sz w:val="32"/>
          <w:szCs w:val="32"/>
        </w:rPr>
        <w:t>1.1.1. Основные характеристики класса приложений</w:t>
      </w:r>
      <w:bookmarkEnd w:id="29"/>
    </w:p>
    <w:p w14:paraId="08840657" w14:textId="77777777" w:rsidR="00103EC7" w:rsidRPr="00103EC7" w:rsidRDefault="00103EC7" w:rsidP="00784242">
      <w:pPr>
        <w:pStyle w:val="2"/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30" w:name="_Toc228402219"/>
      <w:bookmarkStart w:id="31" w:name="_Toc228402393"/>
      <w:r w:rsidRPr="00103EC7">
        <w:rPr>
          <w:rFonts w:asciiTheme="majorHAnsi" w:hAnsiTheme="majorHAnsi" w:cstheme="majorHAnsi"/>
        </w:rPr>
        <w:t>Информационные системы регистратуры (ИСР) относятся к подклассу систем управления потоками пациентов (</w:t>
      </w:r>
      <w:r w:rsidRPr="00103EC7">
        <w:rPr>
          <w:rFonts w:asciiTheme="majorHAnsi" w:hAnsiTheme="majorHAnsi" w:cstheme="majorHAnsi"/>
          <w:lang w:val="en-US"/>
        </w:rPr>
        <w:t>PFMS</w:t>
      </w:r>
      <w:r w:rsidRPr="00103EC7">
        <w:rPr>
          <w:rFonts w:asciiTheme="majorHAnsi" w:hAnsiTheme="majorHAnsi" w:cstheme="majorHAnsi"/>
        </w:rPr>
        <w:t xml:space="preserve">) и являются частью </w:t>
      </w:r>
      <w:r w:rsidRPr="00103EC7">
        <w:rPr>
          <w:rFonts w:asciiTheme="majorHAnsi" w:hAnsiTheme="majorHAnsi" w:cstheme="majorHAnsi"/>
          <w:lang w:val="en-US"/>
        </w:rPr>
        <w:t>Hospital</w:t>
      </w:r>
      <w:r w:rsidRPr="00103EC7">
        <w:rPr>
          <w:rFonts w:asciiTheme="majorHAnsi" w:hAnsiTheme="majorHAnsi" w:cstheme="majorHAnsi"/>
        </w:rPr>
        <w:t xml:space="preserve"> </w:t>
      </w:r>
      <w:r w:rsidRPr="00103EC7">
        <w:rPr>
          <w:rFonts w:asciiTheme="majorHAnsi" w:hAnsiTheme="majorHAnsi" w:cstheme="majorHAnsi"/>
          <w:lang w:val="en-US"/>
        </w:rPr>
        <w:t>Information</w:t>
      </w:r>
      <w:r w:rsidRPr="00103EC7">
        <w:rPr>
          <w:rFonts w:asciiTheme="majorHAnsi" w:hAnsiTheme="majorHAnsi" w:cstheme="majorHAnsi"/>
        </w:rPr>
        <w:t xml:space="preserve"> </w:t>
      </w:r>
      <w:r w:rsidRPr="00103EC7">
        <w:rPr>
          <w:rFonts w:asciiTheme="majorHAnsi" w:hAnsiTheme="majorHAnsi" w:cstheme="majorHAnsi"/>
          <w:lang w:val="en-US"/>
        </w:rPr>
        <w:t>Systems</w:t>
      </w:r>
      <w:r w:rsidRPr="00103EC7">
        <w:rPr>
          <w:rFonts w:asciiTheme="majorHAnsi" w:hAnsiTheme="majorHAnsi" w:cstheme="majorHAnsi"/>
        </w:rPr>
        <w:t xml:space="preserve"> (</w:t>
      </w:r>
      <w:r w:rsidRPr="00103EC7">
        <w:rPr>
          <w:rFonts w:asciiTheme="majorHAnsi" w:hAnsiTheme="majorHAnsi" w:cstheme="majorHAnsi"/>
          <w:lang w:val="en-US"/>
        </w:rPr>
        <w:t>HIS</w:t>
      </w:r>
      <w:r w:rsidRPr="00103EC7">
        <w:rPr>
          <w:rFonts w:asciiTheme="majorHAnsi" w:hAnsiTheme="majorHAnsi" w:cstheme="majorHAnsi"/>
        </w:rPr>
        <w:t>). Согласно ГОСТ Р 52636-2006, ИСР должны обеспечивать сбор, хранение и обработку данных о первичном обращении, расписании и направлениях.</w:t>
      </w:r>
      <w:bookmarkEnd w:id="30"/>
      <w:bookmarkEnd w:id="31"/>
    </w:p>
    <w:p w14:paraId="4BF3E11E" w14:textId="77777777" w:rsidR="00103EC7" w:rsidRPr="00103EC7" w:rsidRDefault="00103EC7" w:rsidP="00784242">
      <w:pPr>
        <w:pStyle w:val="2"/>
        <w:spacing w:before="120" w:after="240"/>
        <w:ind w:right="567" w:firstLine="851"/>
        <w:jc w:val="both"/>
        <w:rPr>
          <w:rFonts w:asciiTheme="majorHAnsi" w:hAnsiTheme="majorHAnsi" w:cstheme="majorHAnsi"/>
          <w:lang w:val="en-US"/>
        </w:rPr>
      </w:pPr>
      <w:bookmarkStart w:id="32" w:name="_Toc228402220"/>
      <w:bookmarkStart w:id="33" w:name="_Toc228402394"/>
      <w:r w:rsidRPr="00103EC7">
        <w:rPr>
          <w:rFonts w:asciiTheme="majorHAnsi" w:hAnsiTheme="majorHAnsi" w:cstheme="majorHAnsi"/>
        </w:rPr>
        <w:t xml:space="preserve">Функциональная архитектура включает: модуль учёта записей, модуль расписания, ролевой доступ, отчётность и интеграцию с ЛИС/ЕГИСЗ. </w:t>
      </w:r>
      <w:proofErr w:type="spellStart"/>
      <w:r w:rsidRPr="00103EC7">
        <w:rPr>
          <w:rFonts w:asciiTheme="majorHAnsi" w:hAnsiTheme="majorHAnsi" w:cstheme="majorHAnsi"/>
          <w:lang w:val="en-US"/>
        </w:rPr>
        <w:t>Нефункциональные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требования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регламентируются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ГОСТ Р ИСО/МЭК 25010-2015:</w:t>
      </w:r>
      <w:bookmarkEnd w:id="32"/>
      <w:bookmarkEnd w:id="33"/>
    </w:p>
    <w:tbl>
      <w:tblPr>
        <w:tblW w:w="0" w:type="auto"/>
        <w:jc w:val="center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1"/>
        <w:gridCol w:w="2976"/>
        <w:gridCol w:w="2835"/>
      </w:tblGrid>
      <w:tr w:rsidR="00784242" w:rsidRPr="00784242" w14:paraId="399CC9C4" w14:textId="77777777" w:rsidTr="00735B14">
        <w:trPr>
          <w:tblHeader/>
          <w:tblCellSpacing w:w="15" w:type="dxa"/>
          <w:jc w:val="center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6100780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</w:pPr>
            <w:bookmarkStart w:id="34" w:name="_Toc228402221"/>
            <w:bookmarkStart w:id="35" w:name="_Toc228402395"/>
            <w:proofErr w:type="spellStart"/>
            <w:r w:rsidRPr="00103EC7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>Характеристика</w:t>
            </w:r>
            <w:bookmarkEnd w:id="34"/>
            <w:bookmarkEnd w:id="35"/>
            <w:proofErr w:type="spellEnd"/>
          </w:p>
        </w:tc>
        <w:tc>
          <w:tcPr>
            <w:tcW w:w="2946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FFC9DE8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</w:pPr>
            <w:bookmarkStart w:id="36" w:name="_Toc228402222"/>
            <w:bookmarkStart w:id="37" w:name="_Toc228402396"/>
            <w:proofErr w:type="spellStart"/>
            <w:r w:rsidRPr="00103EC7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>Техническая</w:t>
            </w:r>
            <w:proofErr w:type="spellEnd"/>
            <w:r w:rsidRPr="00103EC7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3EC7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>интерпретация</w:t>
            </w:r>
            <w:bookmarkEnd w:id="36"/>
            <w:bookmarkEnd w:id="37"/>
            <w:proofErr w:type="spellEnd"/>
          </w:p>
        </w:tc>
        <w:tc>
          <w:tcPr>
            <w:tcW w:w="279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942900A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</w:pPr>
            <w:bookmarkStart w:id="38" w:name="_Toc228402223"/>
            <w:bookmarkStart w:id="39" w:name="_Toc228402397"/>
            <w:proofErr w:type="spellStart"/>
            <w:r w:rsidRPr="00103EC7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>Метрика</w:t>
            </w:r>
            <w:bookmarkEnd w:id="38"/>
            <w:bookmarkEnd w:id="39"/>
            <w:proofErr w:type="spellEnd"/>
          </w:p>
        </w:tc>
      </w:tr>
      <w:tr w:rsidR="00784242" w:rsidRPr="00784242" w14:paraId="1DD4F186" w14:textId="77777777" w:rsidTr="00735B14">
        <w:trPr>
          <w:trHeight w:val="803"/>
          <w:tblCellSpacing w:w="15" w:type="dxa"/>
          <w:jc w:val="center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EF540E4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40" w:name="_Toc228402224"/>
            <w:bookmarkStart w:id="41" w:name="_Toc228402398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Функциональная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пригодность</w:t>
            </w:r>
            <w:bookmarkEnd w:id="40"/>
            <w:bookmarkEnd w:id="41"/>
            <w:proofErr w:type="spellEnd"/>
          </w:p>
        </w:tc>
        <w:tc>
          <w:tcPr>
            <w:tcW w:w="2946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1C738C1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42" w:name="_Toc228402225"/>
            <w:bookmarkStart w:id="43" w:name="_Toc228402399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Полнота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бизнес-процессов</w:t>
            </w:r>
            <w:bookmarkEnd w:id="42"/>
            <w:bookmarkEnd w:id="43"/>
            <w:proofErr w:type="spellEnd"/>
          </w:p>
        </w:tc>
        <w:tc>
          <w:tcPr>
            <w:tcW w:w="279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2D91A5B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44" w:name="_Toc228402226"/>
            <w:bookmarkStart w:id="45" w:name="_Toc228402400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Покрытие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≥ 95%</w:t>
            </w:r>
            <w:bookmarkEnd w:id="44"/>
            <w:bookmarkEnd w:id="45"/>
          </w:p>
        </w:tc>
      </w:tr>
      <w:tr w:rsidR="00784242" w:rsidRPr="00784242" w14:paraId="6F075462" w14:textId="77777777" w:rsidTr="00735B14">
        <w:trPr>
          <w:tblCellSpacing w:w="15" w:type="dxa"/>
          <w:jc w:val="center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D425AB4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46" w:name="_Toc228402227"/>
            <w:bookmarkStart w:id="47" w:name="_Toc228402401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Производительность</w:t>
            </w:r>
            <w:bookmarkEnd w:id="46"/>
            <w:bookmarkEnd w:id="47"/>
            <w:proofErr w:type="spellEnd"/>
          </w:p>
        </w:tc>
        <w:tc>
          <w:tcPr>
            <w:tcW w:w="2946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59E67A2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48" w:name="_Toc228402228"/>
            <w:bookmarkStart w:id="49" w:name="_Toc228402402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Время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отклика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пропускная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способность</w:t>
            </w:r>
            <w:bookmarkEnd w:id="48"/>
            <w:bookmarkEnd w:id="49"/>
            <w:proofErr w:type="spellEnd"/>
          </w:p>
        </w:tc>
        <w:tc>
          <w:tcPr>
            <w:tcW w:w="279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8FA8D30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50" w:name="_Toc228402229"/>
            <w:bookmarkStart w:id="51" w:name="_Toc228402403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≤ 200 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мс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локально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  <w:bookmarkEnd w:id="50"/>
            <w:bookmarkEnd w:id="51"/>
          </w:p>
        </w:tc>
      </w:tr>
      <w:tr w:rsidR="00784242" w:rsidRPr="00784242" w14:paraId="0576E7E4" w14:textId="77777777" w:rsidTr="00735B14">
        <w:trPr>
          <w:tblCellSpacing w:w="15" w:type="dxa"/>
          <w:jc w:val="center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73D2DAA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52" w:name="_Toc228402230"/>
            <w:bookmarkStart w:id="53" w:name="_Toc228402404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Надёжность</w:t>
            </w:r>
            <w:bookmarkEnd w:id="52"/>
            <w:bookmarkEnd w:id="53"/>
            <w:proofErr w:type="spellEnd"/>
          </w:p>
        </w:tc>
        <w:tc>
          <w:tcPr>
            <w:tcW w:w="2946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10D8230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54" w:name="_Toc228402231"/>
            <w:bookmarkStart w:id="55" w:name="_Toc228402405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Отказоустойчивость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восстановление</w:t>
            </w:r>
            <w:bookmarkEnd w:id="54"/>
            <w:bookmarkEnd w:id="55"/>
            <w:proofErr w:type="spellEnd"/>
          </w:p>
        </w:tc>
        <w:tc>
          <w:tcPr>
            <w:tcW w:w="279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E484475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56" w:name="_Toc228402232"/>
            <w:bookmarkStart w:id="57" w:name="_Toc228402406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MTBF ≥ 720 ч</w:t>
            </w:r>
            <w:bookmarkEnd w:id="56"/>
            <w:bookmarkEnd w:id="57"/>
          </w:p>
        </w:tc>
      </w:tr>
      <w:tr w:rsidR="00784242" w:rsidRPr="00784242" w14:paraId="2A015BC4" w14:textId="77777777" w:rsidTr="00735B14">
        <w:trPr>
          <w:tblCellSpacing w:w="15" w:type="dxa"/>
          <w:jc w:val="center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DAACFD3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58" w:name="_Toc228402233"/>
            <w:bookmarkStart w:id="59" w:name="_Toc228402407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Безопасность</w:t>
            </w:r>
            <w:bookmarkEnd w:id="58"/>
            <w:bookmarkEnd w:id="59"/>
            <w:proofErr w:type="spellEnd"/>
          </w:p>
        </w:tc>
        <w:tc>
          <w:tcPr>
            <w:tcW w:w="2946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CF39BC1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60" w:name="_Toc228402234"/>
            <w:bookmarkStart w:id="61" w:name="_Toc228402408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Защита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ПДн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аудит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шифрование</w:t>
            </w:r>
            <w:bookmarkEnd w:id="60"/>
            <w:bookmarkEnd w:id="61"/>
            <w:proofErr w:type="spellEnd"/>
          </w:p>
        </w:tc>
        <w:tc>
          <w:tcPr>
            <w:tcW w:w="279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8AB2D9B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62" w:name="_Toc228402235"/>
            <w:bookmarkStart w:id="63" w:name="_Toc228402409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Соответствие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ФЗ-152, OWASP</w:t>
            </w:r>
            <w:bookmarkEnd w:id="62"/>
            <w:bookmarkEnd w:id="63"/>
          </w:p>
        </w:tc>
      </w:tr>
      <w:tr w:rsidR="00784242" w:rsidRPr="00784242" w14:paraId="4465871D" w14:textId="77777777" w:rsidTr="00735B14">
        <w:trPr>
          <w:tblCellSpacing w:w="15" w:type="dxa"/>
          <w:jc w:val="center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112A3A7C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64" w:name="_Toc228402236"/>
            <w:bookmarkStart w:id="65" w:name="_Toc228402410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lastRenderedPageBreak/>
              <w:t>Сопровождаемость</w:t>
            </w:r>
            <w:bookmarkEnd w:id="64"/>
            <w:bookmarkEnd w:id="65"/>
            <w:proofErr w:type="spellEnd"/>
          </w:p>
        </w:tc>
        <w:tc>
          <w:tcPr>
            <w:tcW w:w="2946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1C125714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66" w:name="_Toc228402237"/>
            <w:bookmarkStart w:id="67" w:name="_Toc228402411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Читаемость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модульность</w:t>
            </w:r>
            <w:bookmarkEnd w:id="66"/>
            <w:bookmarkEnd w:id="67"/>
            <w:proofErr w:type="spellEnd"/>
          </w:p>
        </w:tc>
        <w:tc>
          <w:tcPr>
            <w:tcW w:w="279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6A35E4E" w14:textId="77777777" w:rsidR="00103EC7" w:rsidRPr="00103EC7" w:rsidRDefault="00103EC7" w:rsidP="00784242">
            <w:pPr>
              <w:pStyle w:val="2"/>
              <w:spacing w:before="120" w:after="240"/>
              <w:ind w:right="567" w:firstLine="851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bookmarkStart w:id="68" w:name="_Toc228402238"/>
            <w:bookmarkStart w:id="69" w:name="_Toc228402412"/>
            <w:proofErr w:type="spellStart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Индекс</w:t>
            </w:r>
            <w:proofErr w:type="spellEnd"/>
            <w:r w:rsidRPr="00103EC7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≥ 80</w:t>
            </w:r>
            <w:bookmarkEnd w:id="68"/>
            <w:bookmarkEnd w:id="69"/>
          </w:p>
        </w:tc>
      </w:tr>
    </w:tbl>
    <w:p w14:paraId="05FD46E5" w14:textId="77777777" w:rsidR="00103EC7" w:rsidRDefault="00103EC7" w:rsidP="00784242">
      <w:pPr>
        <w:pStyle w:val="2"/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70" w:name="_Toc228402239"/>
      <w:bookmarkStart w:id="71" w:name="_Toc228402413"/>
      <w:r w:rsidRPr="00103EC7">
        <w:rPr>
          <w:rFonts w:asciiTheme="majorHAnsi" w:hAnsiTheme="majorHAnsi" w:cstheme="majorHAnsi"/>
        </w:rPr>
        <w:t>ИСР относятся к системам реального времени с мягкими ограничениями. Критически важна транзакционная целостность (</w:t>
      </w:r>
      <w:r w:rsidRPr="00103EC7">
        <w:rPr>
          <w:rFonts w:asciiTheme="majorHAnsi" w:hAnsiTheme="majorHAnsi" w:cstheme="majorHAnsi"/>
          <w:lang w:val="en-US"/>
        </w:rPr>
        <w:t>ACID</w:t>
      </w:r>
      <w:r w:rsidRPr="00103EC7">
        <w:rPr>
          <w:rFonts w:asciiTheme="majorHAnsi" w:hAnsiTheme="majorHAnsi" w:cstheme="majorHAnsi"/>
        </w:rPr>
        <w:t>), так как потеря или дублирование записи ведёт к конфликтам приёма и нарушению графика.</w:t>
      </w:r>
      <w:bookmarkEnd w:id="70"/>
      <w:bookmarkEnd w:id="71"/>
    </w:p>
    <w:p w14:paraId="1C36AD35" w14:textId="77777777" w:rsidR="008F17EF" w:rsidRPr="00103EC7" w:rsidRDefault="008F17EF" w:rsidP="00784242">
      <w:pPr>
        <w:spacing w:before="120" w:after="240" w:line="360" w:lineRule="auto"/>
        <w:ind w:right="567" w:firstLine="851"/>
      </w:pPr>
    </w:p>
    <w:p w14:paraId="60956D1F" w14:textId="77777777" w:rsidR="00103EC7" w:rsidRPr="003069AF" w:rsidRDefault="00103EC7" w:rsidP="003069AF">
      <w:pPr>
        <w:pStyle w:val="3"/>
        <w:rPr>
          <w:color w:val="000000" w:themeColor="text1"/>
          <w:sz w:val="32"/>
          <w:szCs w:val="32"/>
        </w:rPr>
      </w:pPr>
      <w:bookmarkStart w:id="72" w:name="_Toc228402240"/>
      <w:bookmarkStart w:id="73" w:name="_Toc228402414"/>
      <w:r w:rsidRPr="003069AF">
        <w:rPr>
          <w:color w:val="000000" w:themeColor="text1"/>
          <w:sz w:val="32"/>
          <w:szCs w:val="32"/>
        </w:rPr>
        <w:t>1.1.2. Историческая эволюция систем учёта пациентов</w:t>
      </w:r>
      <w:bookmarkEnd w:id="72"/>
      <w:bookmarkEnd w:id="73"/>
    </w:p>
    <w:p w14:paraId="5F88255D" w14:textId="77777777" w:rsidR="00103EC7" w:rsidRPr="00103EC7" w:rsidRDefault="00103EC7" w:rsidP="00784242">
      <w:pPr>
        <w:pStyle w:val="2"/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74" w:name="_Toc228402241"/>
      <w:bookmarkStart w:id="75" w:name="_Toc228402415"/>
      <w:r w:rsidRPr="00103EC7">
        <w:rPr>
          <w:rFonts w:asciiTheme="majorHAnsi" w:hAnsiTheme="majorHAnsi" w:cstheme="majorHAnsi"/>
        </w:rPr>
        <w:t>Эволюция проходит через несколько этапов:</w:t>
      </w:r>
      <w:bookmarkEnd w:id="74"/>
      <w:bookmarkEnd w:id="75"/>
    </w:p>
    <w:p w14:paraId="050E383B" w14:textId="77777777" w:rsidR="00103EC7" w:rsidRPr="00103EC7" w:rsidRDefault="00103EC7" w:rsidP="00784242">
      <w:pPr>
        <w:pStyle w:val="2"/>
        <w:numPr>
          <w:ilvl w:val="0"/>
          <w:numId w:val="42"/>
        </w:numPr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76" w:name="_Toc228402242"/>
      <w:bookmarkStart w:id="77" w:name="_Toc228402416"/>
      <w:r w:rsidRPr="00103EC7">
        <w:rPr>
          <w:rFonts w:asciiTheme="majorHAnsi" w:hAnsiTheme="majorHAnsi" w:cstheme="majorHAnsi"/>
          <w:b/>
        </w:rPr>
        <w:t>1970–1980-е:</w:t>
      </w:r>
      <w:r w:rsidRPr="00103EC7">
        <w:rPr>
          <w:rFonts w:asciiTheme="majorHAnsi" w:hAnsiTheme="majorHAnsi" w:cstheme="majorHAnsi"/>
        </w:rPr>
        <w:t xml:space="preserve"> Бумажные журналы и локальные файлы (</w:t>
      </w:r>
      <w:r w:rsidRPr="00103EC7">
        <w:rPr>
          <w:rFonts w:asciiTheme="majorHAnsi" w:hAnsiTheme="majorHAnsi" w:cstheme="majorHAnsi"/>
          <w:lang w:val="en-US"/>
        </w:rPr>
        <w:t>dBase</w:t>
      </w:r>
      <w:r w:rsidRPr="00103EC7">
        <w:rPr>
          <w:rFonts w:asciiTheme="majorHAnsi" w:hAnsiTheme="majorHAnsi" w:cstheme="majorHAnsi"/>
        </w:rPr>
        <w:t xml:space="preserve">, </w:t>
      </w:r>
      <w:r w:rsidRPr="00103EC7">
        <w:rPr>
          <w:rFonts w:asciiTheme="majorHAnsi" w:hAnsiTheme="majorHAnsi" w:cstheme="majorHAnsi"/>
          <w:lang w:val="en-US"/>
        </w:rPr>
        <w:t>Excel</w:t>
      </w:r>
      <w:r w:rsidRPr="00103EC7">
        <w:rPr>
          <w:rFonts w:asciiTheme="majorHAnsi" w:hAnsiTheme="majorHAnsi" w:cstheme="majorHAnsi"/>
        </w:rPr>
        <w:t>). Отсутствие сетевого доступа и контроля версий.</w:t>
      </w:r>
      <w:bookmarkEnd w:id="76"/>
      <w:bookmarkEnd w:id="77"/>
    </w:p>
    <w:p w14:paraId="0D8FE1F0" w14:textId="77777777" w:rsidR="00103EC7" w:rsidRPr="00103EC7" w:rsidRDefault="00103EC7" w:rsidP="00784242">
      <w:pPr>
        <w:pStyle w:val="2"/>
        <w:numPr>
          <w:ilvl w:val="0"/>
          <w:numId w:val="42"/>
        </w:numPr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78" w:name="_Toc228402243"/>
      <w:bookmarkStart w:id="79" w:name="_Toc228402417"/>
      <w:r w:rsidRPr="00103EC7">
        <w:rPr>
          <w:rFonts w:asciiTheme="majorHAnsi" w:hAnsiTheme="majorHAnsi" w:cstheme="majorHAnsi"/>
          <w:b/>
        </w:rPr>
        <w:t>1990–2000-е:</w:t>
      </w:r>
      <w:r w:rsidRPr="00103EC7">
        <w:rPr>
          <w:rFonts w:asciiTheme="majorHAnsi" w:hAnsiTheme="majorHAnsi" w:cstheme="majorHAnsi"/>
        </w:rPr>
        <w:t xml:space="preserve"> Клиент-серверные СУБД (</w:t>
      </w:r>
      <w:r w:rsidRPr="00103EC7">
        <w:rPr>
          <w:rFonts w:asciiTheme="majorHAnsi" w:hAnsiTheme="majorHAnsi" w:cstheme="majorHAnsi"/>
          <w:lang w:val="en-US"/>
        </w:rPr>
        <w:t>Oracle</w:t>
      </w:r>
      <w:r w:rsidRPr="00103EC7">
        <w:rPr>
          <w:rFonts w:asciiTheme="majorHAnsi" w:hAnsiTheme="majorHAnsi" w:cstheme="majorHAnsi"/>
        </w:rPr>
        <w:t xml:space="preserve">, </w:t>
      </w:r>
      <w:r w:rsidRPr="00103EC7">
        <w:rPr>
          <w:rFonts w:asciiTheme="majorHAnsi" w:hAnsiTheme="majorHAnsi" w:cstheme="majorHAnsi"/>
          <w:lang w:val="en-US"/>
        </w:rPr>
        <w:t>MS</w:t>
      </w:r>
      <w:r w:rsidRPr="00103EC7">
        <w:rPr>
          <w:rFonts w:asciiTheme="majorHAnsi" w:hAnsiTheme="majorHAnsi" w:cstheme="majorHAnsi"/>
        </w:rPr>
        <w:t xml:space="preserve"> </w:t>
      </w:r>
      <w:r w:rsidRPr="00103EC7">
        <w:rPr>
          <w:rFonts w:asciiTheme="majorHAnsi" w:hAnsiTheme="majorHAnsi" w:cstheme="majorHAnsi"/>
          <w:lang w:val="en-US"/>
        </w:rPr>
        <w:t>SQL</w:t>
      </w:r>
      <w:r w:rsidRPr="00103EC7">
        <w:rPr>
          <w:rFonts w:asciiTheme="majorHAnsi" w:hAnsiTheme="majorHAnsi" w:cstheme="majorHAnsi"/>
        </w:rPr>
        <w:t>). Толстые клиенты, транзакционная целостность, высокая стоимость лицензий.</w:t>
      </w:r>
      <w:bookmarkEnd w:id="78"/>
      <w:bookmarkEnd w:id="79"/>
    </w:p>
    <w:p w14:paraId="63DB77FF" w14:textId="77777777" w:rsidR="00103EC7" w:rsidRPr="00103EC7" w:rsidRDefault="00103EC7" w:rsidP="00784242">
      <w:pPr>
        <w:pStyle w:val="2"/>
        <w:numPr>
          <w:ilvl w:val="0"/>
          <w:numId w:val="42"/>
        </w:numPr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80" w:name="_Toc228402244"/>
      <w:bookmarkStart w:id="81" w:name="_Toc228402418"/>
      <w:r w:rsidRPr="00103EC7">
        <w:rPr>
          <w:rFonts w:asciiTheme="majorHAnsi" w:hAnsiTheme="majorHAnsi" w:cstheme="majorHAnsi"/>
          <w:b/>
        </w:rPr>
        <w:t>2005–2015-е:</w:t>
      </w:r>
      <w:r w:rsidRPr="00103EC7">
        <w:rPr>
          <w:rFonts w:asciiTheme="majorHAnsi" w:hAnsiTheme="majorHAnsi" w:cstheme="majorHAnsi"/>
        </w:rPr>
        <w:t xml:space="preserve"> Веб 2.0 и тонкие клиенты (</w:t>
      </w:r>
      <w:r w:rsidRPr="00103EC7">
        <w:rPr>
          <w:rFonts w:asciiTheme="majorHAnsi" w:hAnsiTheme="majorHAnsi" w:cstheme="majorHAnsi"/>
          <w:lang w:val="en-US"/>
        </w:rPr>
        <w:t>PHP</w:t>
      </w:r>
      <w:r w:rsidRPr="00103EC7">
        <w:rPr>
          <w:rFonts w:asciiTheme="majorHAnsi" w:hAnsiTheme="majorHAnsi" w:cstheme="majorHAnsi"/>
        </w:rPr>
        <w:t xml:space="preserve">, </w:t>
      </w:r>
      <w:r w:rsidRPr="00103EC7">
        <w:rPr>
          <w:rFonts w:asciiTheme="majorHAnsi" w:hAnsiTheme="majorHAnsi" w:cstheme="majorHAnsi"/>
          <w:lang w:val="en-US"/>
        </w:rPr>
        <w:t>Java</w:t>
      </w:r>
      <w:r w:rsidRPr="00103EC7">
        <w:rPr>
          <w:rFonts w:asciiTheme="majorHAnsi" w:hAnsiTheme="majorHAnsi" w:cstheme="majorHAnsi"/>
        </w:rPr>
        <w:t xml:space="preserve"> </w:t>
      </w:r>
      <w:r w:rsidRPr="00103EC7">
        <w:rPr>
          <w:rFonts w:asciiTheme="majorHAnsi" w:hAnsiTheme="majorHAnsi" w:cstheme="majorHAnsi"/>
          <w:lang w:val="en-US"/>
        </w:rPr>
        <w:t>Servlets</w:t>
      </w:r>
      <w:r w:rsidRPr="00103EC7">
        <w:rPr>
          <w:rFonts w:asciiTheme="majorHAnsi" w:hAnsiTheme="majorHAnsi" w:cstheme="majorHAnsi"/>
        </w:rPr>
        <w:t xml:space="preserve">). </w:t>
      </w:r>
      <w:r w:rsidRPr="00103EC7">
        <w:rPr>
          <w:rFonts w:asciiTheme="majorHAnsi" w:hAnsiTheme="majorHAnsi" w:cstheme="majorHAnsi"/>
          <w:lang w:val="en-US"/>
        </w:rPr>
        <w:t>AJAX</w:t>
      </w:r>
      <w:r w:rsidRPr="00103EC7">
        <w:rPr>
          <w:rFonts w:asciiTheme="majorHAnsi" w:hAnsiTheme="majorHAnsi" w:cstheme="majorHAnsi"/>
        </w:rPr>
        <w:t xml:space="preserve">, первые </w:t>
      </w:r>
      <w:r w:rsidRPr="00103EC7">
        <w:rPr>
          <w:rFonts w:asciiTheme="majorHAnsi" w:hAnsiTheme="majorHAnsi" w:cstheme="majorHAnsi"/>
          <w:lang w:val="en-US"/>
        </w:rPr>
        <w:t>SaaS</w:t>
      </w:r>
      <w:r w:rsidRPr="00103EC7">
        <w:rPr>
          <w:rFonts w:asciiTheme="majorHAnsi" w:hAnsiTheme="majorHAnsi" w:cstheme="majorHAnsi"/>
        </w:rPr>
        <w:t>-МИС, зависимость от интернета.</w:t>
      </w:r>
      <w:bookmarkEnd w:id="80"/>
      <w:bookmarkEnd w:id="81"/>
    </w:p>
    <w:p w14:paraId="75975A3C" w14:textId="77777777" w:rsidR="00103EC7" w:rsidRPr="00103EC7" w:rsidRDefault="00103EC7" w:rsidP="00784242">
      <w:pPr>
        <w:pStyle w:val="2"/>
        <w:numPr>
          <w:ilvl w:val="0"/>
          <w:numId w:val="42"/>
        </w:numPr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82" w:name="_Toc228402245"/>
      <w:bookmarkStart w:id="83" w:name="_Toc228402419"/>
      <w:r w:rsidRPr="00103EC7">
        <w:rPr>
          <w:rFonts w:asciiTheme="majorHAnsi" w:hAnsiTheme="majorHAnsi" w:cstheme="majorHAnsi"/>
          <w:b/>
        </w:rPr>
        <w:t>2015–2020-е:</w:t>
      </w:r>
      <w:r w:rsidRPr="00103EC7">
        <w:rPr>
          <w:rFonts w:asciiTheme="majorHAnsi" w:hAnsiTheme="majorHAnsi" w:cstheme="majorHAnsi"/>
        </w:rPr>
        <w:t xml:space="preserve"> </w:t>
      </w:r>
      <w:r w:rsidRPr="00103EC7">
        <w:rPr>
          <w:rFonts w:asciiTheme="majorHAnsi" w:hAnsiTheme="majorHAnsi" w:cstheme="majorHAnsi"/>
          <w:lang w:val="en-US"/>
        </w:rPr>
        <w:t>REST</w:t>
      </w:r>
      <w:r w:rsidRPr="00103EC7">
        <w:rPr>
          <w:rFonts w:asciiTheme="majorHAnsi" w:hAnsiTheme="majorHAnsi" w:cstheme="majorHAnsi"/>
        </w:rPr>
        <w:t xml:space="preserve"> </w:t>
      </w:r>
      <w:r w:rsidRPr="00103EC7">
        <w:rPr>
          <w:rFonts w:asciiTheme="majorHAnsi" w:hAnsiTheme="majorHAnsi" w:cstheme="majorHAnsi"/>
          <w:lang w:val="en-US"/>
        </w:rPr>
        <w:t>API</w:t>
      </w:r>
      <w:r w:rsidRPr="00103EC7">
        <w:rPr>
          <w:rFonts w:asciiTheme="majorHAnsi" w:hAnsiTheme="majorHAnsi" w:cstheme="majorHAnsi"/>
        </w:rPr>
        <w:t xml:space="preserve">, </w:t>
      </w:r>
      <w:r w:rsidRPr="00103EC7">
        <w:rPr>
          <w:rFonts w:asciiTheme="majorHAnsi" w:hAnsiTheme="majorHAnsi" w:cstheme="majorHAnsi"/>
          <w:lang w:val="en-US"/>
        </w:rPr>
        <w:t>SPA</w:t>
      </w:r>
      <w:r w:rsidRPr="00103EC7">
        <w:rPr>
          <w:rFonts w:asciiTheme="majorHAnsi" w:hAnsiTheme="majorHAnsi" w:cstheme="majorHAnsi"/>
        </w:rPr>
        <w:t xml:space="preserve">, мобильные приложения. </w:t>
      </w:r>
      <w:r w:rsidRPr="00103EC7">
        <w:rPr>
          <w:rFonts w:asciiTheme="majorHAnsi" w:hAnsiTheme="majorHAnsi" w:cstheme="majorHAnsi"/>
          <w:lang w:val="en-US"/>
        </w:rPr>
        <w:t>JSON</w:t>
      </w:r>
      <w:r w:rsidRPr="00103EC7">
        <w:rPr>
          <w:rFonts w:asciiTheme="majorHAnsi" w:hAnsiTheme="majorHAnsi" w:cstheme="majorHAnsi"/>
        </w:rPr>
        <w:t xml:space="preserve">, микросервисы, контейнеризация, </w:t>
      </w:r>
      <w:r w:rsidRPr="00103EC7">
        <w:rPr>
          <w:rFonts w:asciiTheme="majorHAnsi" w:hAnsiTheme="majorHAnsi" w:cstheme="majorHAnsi"/>
          <w:lang w:val="en-US"/>
        </w:rPr>
        <w:t>HL</w:t>
      </w:r>
      <w:r w:rsidRPr="00103EC7">
        <w:rPr>
          <w:rFonts w:asciiTheme="majorHAnsi" w:hAnsiTheme="majorHAnsi" w:cstheme="majorHAnsi"/>
        </w:rPr>
        <w:t xml:space="preserve">7 </w:t>
      </w:r>
      <w:r w:rsidRPr="00103EC7">
        <w:rPr>
          <w:rFonts w:asciiTheme="majorHAnsi" w:hAnsiTheme="majorHAnsi" w:cstheme="majorHAnsi"/>
          <w:lang w:val="en-US"/>
        </w:rPr>
        <w:t>v</w:t>
      </w:r>
      <w:r w:rsidRPr="00103EC7">
        <w:rPr>
          <w:rFonts w:asciiTheme="majorHAnsi" w:hAnsiTheme="majorHAnsi" w:cstheme="majorHAnsi"/>
        </w:rPr>
        <w:t>2.</w:t>
      </w:r>
      <w:r w:rsidRPr="00103EC7">
        <w:rPr>
          <w:rFonts w:asciiTheme="majorHAnsi" w:hAnsiTheme="majorHAnsi" w:cstheme="majorHAnsi"/>
          <w:lang w:val="en-US"/>
        </w:rPr>
        <w:t>x</w:t>
      </w:r>
      <w:r w:rsidRPr="00103EC7">
        <w:rPr>
          <w:rFonts w:asciiTheme="majorHAnsi" w:hAnsiTheme="majorHAnsi" w:cstheme="majorHAnsi"/>
        </w:rPr>
        <w:t>.</w:t>
      </w:r>
      <w:bookmarkEnd w:id="82"/>
      <w:bookmarkEnd w:id="83"/>
    </w:p>
    <w:p w14:paraId="4A6D9F84" w14:textId="77777777" w:rsidR="00103EC7" w:rsidRPr="00103EC7" w:rsidRDefault="00103EC7" w:rsidP="00784242">
      <w:pPr>
        <w:pStyle w:val="2"/>
        <w:numPr>
          <w:ilvl w:val="0"/>
          <w:numId w:val="42"/>
        </w:numPr>
        <w:spacing w:before="120" w:after="240"/>
        <w:ind w:right="567" w:firstLine="851"/>
        <w:jc w:val="both"/>
        <w:rPr>
          <w:rFonts w:asciiTheme="majorHAnsi" w:hAnsiTheme="majorHAnsi" w:cstheme="majorHAnsi"/>
          <w:lang w:val="en-US"/>
        </w:rPr>
      </w:pPr>
      <w:bookmarkStart w:id="84" w:name="_Toc228402246"/>
      <w:bookmarkStart w:id="85" w:name="_Toc228402420"/>
      <w:r w:rsidRPr="00103EC7">
        <w:rPr>
          <w:rFonts w:asciiTheme="majorHAnsi" w:hAnsiTheme="majorHAnsi" w:cstheme="majorHAnsi"/>
          <w:b/>
        </w:rPr>
        <w:t xml:space="preserve">2020-е – </w:t>
      </w:r>
      <w:proofErr w:type="spellStart"/>
      <w:r w:rsidRPr="00103EC7">
        <w:rPr>
          <w:rFonts w:asciiTheme="majorHAnsi" w:hAnsiTheme="majorHAnsi" w:cstheme="majorHAnsi"/>
          <w:b/>
        </w:rPr>
        <w:t>н.в</w:t>
      </w:r>
      <w:proofErr w:type="spellEnd"/>
      <w:r w:rsidRPr="00103EC7">
        <w:rPr>
          <w:rFonts w:asciiTheme="majorHAnsi" w:hAnsiTheme="majorHAnsi" w:cstheme="majorHAnsi"/>
          <w:b/>
        </w:rPr>
        <w:t>.:</w:t>
      </w:r>
      <w:r w:rsidRPr="00103EC7">
        <w:rPr>
          <w:rFonts w:asciiTheme="majorHAnsi" w:hAnsiTheme="majorHAnsi" w:cstheme="majorHAnsi"/>
        </w:rPr>
        <w:t xml:space="preserve"> Локально-ориентированные системы, </w:t>
      </w:r>
      <w:r w:rsidRPr="00103EC7">
        <w:rPr>
          <w:rFonts w:asciiTheme="majorHAnsi" w:hAnsiTheme="majorHAnsi" w:cstheme="majorHAnsi"/>
          <w:lang w:val="en-US"/>
        </w:rPr>
        <w:t>Zero</w:t>
      </w:r>
      <w:r w:rsidRPr="00103EC7">
        <w:rPr>
          <w:rFonts w:asciiTheme="majorHAnsi" w:hAnsiTheme="majorHAnsi" w:cstheme="majorHAnsi"/>
        </w:rPr>
        <w:t xml:space="preserve"> </w:t>
      </w:r>
      <w:r w:rsidRPr="00103EC7">
        <w:rPr>
          <w:rFonts w:asciiTheme="majorHAnsi" w:hAnsiTheme="majorHAnsi" w:cstheme="majorHAnsi"/>
          <w:lang w:val="en-US"/>
        </w:rPr>
        <w:t>Trust</w:t>
      </w:r>
      <w:r w:rsidRPr="00103EC7">
        <w:rPr>
          <w:rFonts w:asciiTheme="majorHAnsi" w:hAnsiTheme="majorHAnsi" w:cstheme="majorHAnsi"/>
        </w:rPr>
        <w:t xml:space="preserve">, </w:t>
      </w:r>
      <w:r w:rsidRPr="00103EC7">
        <w:rPr>
          <w:rFonts w:asciiTheme="majorHAnsi" w:hAnsiTheme="majorHAnsi" w:cstheme="majorHAnsi"/>
          <w:lang w:val="en-US"/>
        </w:rPr>
        <w:t>FHIR</w:t>
      </w:r>
      <w:r w:rsidRPr="00103EC7">
        <w:rPr>
          <w:rFonts w:asciiTheme="majorHAnsi" w:hAnsiTheme="majorHAnsi" w:cstheme="majorHAnsi"/>
        </w:rPr>
        <w:t xml:space="preserve">. </w:t>
      </w:r>
      <w:r w:rsidRPr="00103EC7">
        <w:rPr>
          <w:rFonts w:asciiTheme="majorHAnsi" w:hAnsiTheme="majorHAnsi" w:cstheme="majorHAnsi"/>
          <w:lang w:val="en-US"/>
        </w:rPr>
        <w:t>Offline-first, edge-</w:t>
      </w:r>
      <w:proofErr w:type="spellStart"/>
      <w:r w:rsidRPr="00103EC7">
        <w:rPr>
          <w:rFonts w:asciiTheme="majorHAnsi" w:hAnsiTheme="majorHAnsi" w:cstheme="majorHAnsi"/>
          <w:lang w:val="en-US"/>
        </w:rPr>
        <w:t>вычисления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, </w:t>
      </w:r>
      <w:proofErr w:type="spellStart"/>
      <w:r w:rsidRPr="00103EC7">
        <w:rPr>
          <w:rFonts w:asciiTheme="majorHAnsi" w:hAnsiTheme="majorHAnsi" w:cstheme="majorHAnsi"/>
          <w:lang w:val="en-US"/>
        </w:rPr>
        <w:t>семантическая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интероперабельность</w:t>
      </w:r>
      <w:proofErr w:type="spellEnd"/>
      <w:r w:rsidRPr="00103EC7">
        <w:rPr>
          <w:rFonts w:asciiTheme="majorHAnsi" w:hAnsiTheme="majorHAnsi" w:cstheme="majorHAnsi"/>
          <w:lang w:val="en-US"/>
        </w:rPr>
        <w:t>.</w:t>
      </w:r>
      <w:bookmarkEnd w:id="84"/>
      <w:bookmarkEnd w:id="85"/>
    </w:p>
    <w:p w14:paraId="6A8D5E32" w14:textId="77777777" w:rsidR="00103EC7" w:rsidRPr="00103EC7" w:rsidRDefault="00103EC7" w:rsidP="00784242">
      <w:pPr>
        <w:pStyle w:val="2"/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86" w:name="_Toc228402247"/>
      <w:bookmarkStart w:id="87" w:name="_Toc228402421"/>
      <w:r w:rsidRPr="00103EC7">
        <w:rPr>
          <w:rFonts w:asciiTheme="majorHAnsi" w:hAnsiTheme="majorHAnsi" w:cstheme="majorHAnsi"/>
        </w:rPr>
        <w:lastRenderedPageBreak/>
        <w:t>Для курсовой работы выбран гибридный локальный подход, сочетающий веб-технологии с автономностью работы в условиях нестабильного соединения.</w:t>
      </w:r>
      <w:bookmarkEnd w:id="86"/>
      <w:bookmarkEnd w:id="87"/>
    </w:p>
    <w:p w14:paraId="4C639CCC" w14:textId="77777777" w:rsidR="00103EC7" w:rsidRPr="003069AF" w:rsidRDefault="00103EC7" w:rsidP="003069AF">
      <w:pPr>
        <w:pStyle w:val="3"/>
        <w:rPr>
          <w:color w:val="000000" w:themeColor="text1"/>
          <w:sz w:val="32"/>
          <w:szCs w:val="32"/>
        </w:rPr>
      </w:pPr>
      <w:bookmarkStart w:id="88" w:name="_Toc228402422"/>
      <w:r w:rsidRPr="003069AF">
        <w:rPr>
          <w:color w:val="000000" w:themeColor="text1"/>
          <w:sz w:val="32"/>
          <w:szCs w:val="32"/>
        </w:rPr>
        <w:t>1.1.3. Современные тенденции и архитектурные парадигмы</w:t>
      </w:r>
      <w:bookmarkEnd w:id="88"/>
    </w:p>
    <w:p w14:paraId="248328E2" w14:textId="77777777" w:rsidR="00103EC7" w:rsidRPr="00103EC7" w:rsidRDefault="00103EC7" w:rsidP="00784242">
      <w:pPr>
        <w:pStyle w:val="2"/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89" w:name="_Toc228402249"/>
      <w:bookmarkStart w:id="90" w:name="_Toc228402423"/>
      <w:r w:rsidRPr="00103EC7">
        <w:rPr>
          <w:rFonts w:asciiTheme="majorHAnsi" w:hAnsiTheme="majorHAnsi" w:cstheme="majorHAnsi"/>
        </w:rPr>
        <w:t>Современная разработка ИСР опирается на взаимодополняющие парадигмы:</w:t>
      </w:r>
      <w:bookmarkEnd w:id="89"/>
      <w:bookmarkEnd w:id="90"/>
    </w:p>
    <w:p w14:paraId="56C439B8" w14:textId="77777777" w:rsidR="00103EC7" w:rsidRPr="00103EC7" w:rsidRDefault="00103EC7" w:rsidP="00784242">
      <w:pPr>
        <w:pStyle w:val="2"/>
        <w:numPr>
          <w:ilvl w:val="0"/>
          <w:numId w:val="43"/>
        </w:numPr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91" w:name="_Toc228402250"/>
      <w:bookmarkStart w:id="92" w:name="_Toc228402424"/>
      <w:r w:rsidRPr="00103EC7">
        <w:rPr>
          <w:rFonts w:asciiTheme="majorHAnsi" w:hAnsiTheme="majorHAnsi" w:cstheme="majorHAnsi"/>
          <w:b/>
        </w:rPr>
        <w:t xml:space="preserve">Модульный монолит </w:t>
      </w:r>
      <w:r w:rsidRPr="00103EC7">
        <w:rPr>
          <w:rFonts w:asciiTheme="majorHAnsi" w:hAnsiTheme="majorHAnsi" w:cstheme="majorHAnsi"/>
          <w:b/>
          <w:lang w:val="en-US"/>
        </w:rPr>
        <w:t>vs</w:t>
      </w:r>
      <w:r w:rsidRPr="00103EC7">
        <w:rPr>
          <w:rFonts w:asciiTheme="majorHAnsi" w:hAnsiTheme="majorHAnsi" w:cstheme="majorHAnsi"/>
          <w:b/>
        </w:rPr>
        <w:t xml:space="preserve"> Микросервисы</w:t>
      </w:r>
      <w:proofErr w:type="gramStart"/>
      <w:r w:rsidRPr="00103EC7">
        <w:rPr>
          <w:rFonts w:asciiTheme="majorHAnsi" w:hAnsiTheme="majorHAnsi" w:cstheme="majorHAnsi"/>
          <w:b/>
        </w:rPr>
        <w:t>:</w:t>
      </w:r>
      <w:r w:rsidRPr="00103EC7">
        <w:rPr>
          <w:rFonts w:asciiTheme="majorHAnsi" w:hAnsiTheme="majorHAnsi" w:cstheme="majorHAnsi"/>
        </w:rPr>
        <w:t xml:space="preserve"> Для</w:t>
      </w:r>
      <w:proofErr w:type="gramEnd"/>
      <w:r w:rsidRPr="00103EC7">
        <w:rPr>
          <w:rFonts w:asciiTheme="majorHAnsi" w:hAnsiTheme="majorHAnsi" w:cstheme="majorHAnsi"/>
        </w:rPr>
        <w:t xml:space="preserve"> локальной регистратуры оптимален монолит с чётким разделением слоёв, снижающий операционные накладные расходы.</w:t>
      </w:r>
      <w:bookmarkEnd w:id="91"/>
      <w:bookmarkEnd w:id="92"/>
    </w:p>
    <w:p w14:paraId="40E73CF5" w14:textId="77777777" w:rsidR="00103EC7" w:rsidRPr="00103EC7" w:rsidRDefault="00103EC7" w:rsidP="00784242">
      <w:pPr>
        <w:pStyle w:val="2"/>
        <w:numPr>
          <w:ilvl w:val="0"/>
          <w:numId w:val="43"/>
        </w:numPr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93" w:name="_Toc228402251"/>
      <w:bookmarkStart w:id="94" w:name="_Toc228402425"/>
      <w:r w:rsidRPr="00103EC7">
        <w:rPr>
          <w:rFonts w:asciiTheme="majorHAnsi" w:hAnsiTheme="majorHAnsi" w:cstheme="majorHAnsi"/>
          <w:b/>
          <w:lang w:val="en-US"/>
        </w:rPr>
        <w:t>Event</w:t>
      </w:r>
      <w:r w:rsidRPr="00103EC7">
        <w:rPr>
          <w:rFonts w:asciiTheme="majorHAnsi" w:hAnsiTheme="majorHAnsi" w:cstheme="majorHAnsi"/>
          <w:b/>
        </w:rPr>
        <w:t>-</w:t>
      </w:r>
      <w:r w:rsidRPr="00103EC7">
        <w:rPr>
          <w:rFonts w:asciiTheme="majorHAnsi" w:hAnsiTheme="majorHAnsi" w:cstheme="majorHAnsi"/>
          <w:b/>
          <w:lang w:val="en-US"/>
        </w:rPr>
        <w:t>Driven</w:t>
      </w:r>
      <w:r w:rsidRPr="00103EC7">
        <w:rPr>
          <w:rFonts w:asciiTheme="majorHAnsi" w:hAnsiTheme="majorHAnsi" w:cstheme="majorHAnsi"/>
          <w:b/>
        </w:rPr>
        <w:t xml:space="preserve"> </w:t>
      </w:r>
      <w:r w:rsidRPr="00103EC7">
        <w:rPr>
          <w:rFonts w:asciiTheme="majorHAnsi" w:hAnsiTheme="majorHAnsi" w:cstheme="majorHAnsi"/>
          <w:b/>
          <w:lang w:val="en-US"/>
        </w:rPr>
        <w:t>Architecture</w:t>
      </w:r>
      <w:r w:rsidRPr="00103EC7">
        <w:rPr>
          <w:rFonts w:asciiTheme="majorHAnsi" w:hAnsiTheme="majorHAnsi" w:cstheme="majorHAnsi"/>
          <w:b/>
        </w:rPr>
        <w:t xml:space="preserve"> (</w:t>
      </w:r>
      <w:r w:rsidRPr="00103EC7">
        <w:rPr>
          <w:rFonts w:asciiTheme="majorHAnsi" w:hAnsiTheme="majorHAnsi" w:cstheme="majorHAnsi"/>
          <w:b/>
          <w:lang w:val="en-US"/>
        </w:rPr>
        <w:t>EDA</w:t>
      </w:r>
      <w:r w:rsidRPr="00103EC7">
        <w:rPr>
          <w:rFonts w:asciiTheme="majorHAnsi" w:hAnsiTheme="majorHAnsi" w:cstheme="majorHAnsi"/>
          <w:b/>
        </w:rPr>
        <w:t>):</w:t>
      </w:r>
      <w:r w:rsidRPr="00103EC7">
        <w:rPr>
          <w:rFonts w:asciiTheme="majorHAnsi" w:hAnsiTheme="majorHAnsi" w:cstheme="majorHAnsi"/>
        </w:rPr>
        <w:t xml:space="preserve"> Асинхронная реакция на события (</w:t>
      </w:r>
      <w:proofErr w:type="spellStart"/>
      <w:r w:rsidRPr="00103EC7">
        <w:rPr>
          <w:rFonts w:asciiTheme="majorHAnsi" w:hAnsiTheme="majorHAnsi" w:cstheme="majorHAnsi"/>
          <w:lang w:val="en-US"/>
        </w:rPr>
        <w:t>AppointmentCreated</w:t>
      </w:r>
      <w:proofErr w:type="spellEnd"/>
      <w:r w:rsidRPr="00103EC7">
        <w:rPr>
          <w:rFonts w:asciiTheme="majorHAnsi" w:hAnsiTheme="majorHAnsi" w:cstheme="majorHAnsi"/>
        </w:rPr>
        <w:t xml:space="preserve">, </w:t>
      </w:r>
      <w:proofErr w:type="spellStart"/>
      <w:r w:rsidRPr="00103EC7">
        <w:rPr>
          <w:rFonts w:asciiTheme="majorHAnsi" w:hAnsiTheme="majorHAnsi" w:cstheme="majorHAnsi"/>
          <w:lang w:val="en-US"/>
        </w:rPr>
        <w:t>ScheduleUpdated</w:t>
      </w:r>
      <w:proofErr w:type="spellEnd"/>
      <w:r w:rsidRPr="00103EC7">
        <w:rPr>
          <w:rFonts w:asciiTheme="majorHAnsi" w:hAnsiTheme="majorHAnsi" w:cstheme="majorHAnsi"/>
        </w:rPr>
        <w:t>) для отправки уведомлений и логирования без блокировки основного потока.</w:t>
      </w:r>
      <w:bookmarkEnd w:id="93"/>
      <w:bookmarkEnd w:id="94"/>
    </w:p>
    <w:p w14:paraId="021A592D" w14:textId="77777777" w:rsidR="00103EC7" w:rsidRPr="00103EC7" w:rsidRDefault="00103EC7" w:rsidP="00784242">
      <w:pPr>
        <w:pStyle w:val="2"/>
        <w:numPr>
          <w:ilvl w:val="0"/>
          <w:numId w:val="43"/>
        </w:numPr>
        <w:spacing w:before="120" w:after="240"/>
        <w:ind w:right="567" w:firstLine="851"/>
        <w:jc w:val="both"/>
        <w:rPr>
          <w:rFonts w:asciiTheme="majorHAnsi" w:hAnsiTheme="majorHAnsi" w:cstheme="majorHAnsi"/>
          <w:lang w:val="en-US"/>
        </w:rPr>
      </w:pPr>
      <w:bookmarkStart w:id="95" w:name="_Toc228402252"/>
      <w:bookmarkStart w:id="96" w:name="_Toc228402426"/>
      <w:r w:rsidRPr="00103EC7">
        <w:rPr>
          <w:rFonts w:asciiTheme="majorHAnsi" w:hAnsiTheme="majorHAnsi" w:cstheme="majorHAnsi"/>
          <w:b/>
          <w:lang w:val="en-US"/>
        </w:rPr>
        <w:t>Offline</w:t>
      </w:r>
      <w:r w:rsidRPr="00103EC7">
        <w:rPr>
          <w:rFonts w:asciiTheme="majorHAnsi" w:hAnsiTheme="majorHAnsi" w:cstheme="majorHAnsi"/>
          <w:b/>
        </w:rPr>
        <w:t>-</w:t>
      </w:r>
      <w:r w:rsidRPr="00103EC7">
        <w:rPr>
          <w:rFonts w:asciiTheme="majorHAnsi" w:hAnsiTheme="majorHAnsi" w:cstheme="majorHAnsi"/>
          <w:b/>
          <w:lang w:val="en-US"/>
        </w:rPr>
        <w:t>First</w:t>
      </w:r>
      <w:r w:rsidRPr="00103EC7">
        <w:rPr>
          <w:rFonts w:asciiTheme="majorHAnsi" w:hAnsiTheme="majorHAnsi" w:cstheme="majorHAnsi"/>
          <w:b/>
        </w:rPr>
        <w:t xml:space="preserve"> и </w:t>
      </w:r>
      <w:r w:rsidRPr="00103EC7">
        <w:rPr>
          <w:rFonts w:asciiTheme="majorHAnsi" w:hAnsiTheme="majorHAnsi" w:cstheme="majorHAnsi"/>
          <w:b/>
          <w:lang w:val="en-US"/>
        </w:rPr>
        <w:t>PWA</w:t>
      </w:r>
      <w:r w:rsidRPr="00103EC7">
        <w:rPr>
          <w:rFonts w:asciiTheme="majorHAnsi" w:hAnsiTheme="majorHAnsi" w:cstheme="majorHAnsi"/>
          <w:b/>
        </w:rPr>
        <w:t>:</w:t>
      </w:r>
      <w:r w:rsidRPr="00103EC7">
        <w:rPr>
          <w:rFonts w:asciiTheme="majorHAnsi" w:hAnsiTheme="majorHAnsi" w:cstheme="majorHAnsi"/>
        </w:rPr>
        <w:t xml:space="preserve"> Кэширование расписания и форм через </w:t>
      </w:r>
      <w:r w:rsidRPr="00103EC7">
        <w:rPr>
          <w:rFonts w:asciiTheme="majorHAnsi" w:hAnsiTheme="majorHAnsi" w:cstheme="majorHAnsi"/>
          <w:lang w:val="en-US"/>
        </w:rPr>
        <w:t>Service</w:t>
      </w:r>
      <w:r w:rsidRPr="00103EC7">
        <w:rPr>
          <w:rFonts w:asciiTheme="majorHAnsi" w:hAnsiTheme="majorHAnsi" w:cstheme="majorHAnsi"/>
        </w:rPr>
        <w:t xml:space="preserve"> </w:t>
      </w:r>
      <w:r w:rsidRPr="00103EC7">
        <w:rPr>
          <w:rFonts w:asciiTheme="majorHAnsi" w:hAnsiTheme="majorHAnsi" w:cstheme="majorHAnsi"/>
          <w:lang w:val="en-US"/>
        </w:rPr>
        <w:t>Workers</w:t>
      </w:r>
      <w:r w:rsidRPr="00103EC7">
        <w:rPr>
          <w:rFonts w:asciiTheme="majorHAnsi" w:hAnsiTheme="majorHAnsi" w:cstheme="majorHAnsi"/>
        </w:rPr>
        <w:t xml:space="preserve"> + </w:t>
      </w:r>
      <w:proofErr w:type="spellStart"/>
      <w:r w:rsidRPr="00103EC7">
        <w:rPr>
          <w:rFonts w:asciiTheme="majorHAnsi" w:hAnsiTheme="majorHAnsi" w:cstheme="majorHAnsi"/>
          <w:lang w:val="en-US"/>
        </w:rPr>
        <w:t>IndexedDB</w:t>
      </w:r>
      <w:proofErr w:type="spellEnd"/>
      <w:r w:rsidRPr="00103EC7">
        <w:rPr>
          <w:rFonts w:asciiTheme="majorHAnsi" w:hAnsiTheme="majorHAnsi" w:cstheme="majorHAnsi"/>
        </w:rPr>
        <w:t xml:space="preserve">. </w:t>
      </w:r>
      <w:proofErr w:type="spellStart"/>
      <w:r w:rsidRPr="00103EC7">
        <w:rPr>
          <w:rFonts w:asciiTheme="majorHAnsi" w:hAnsiTheme="majorHAnsi" w:cstheme="majorHAnsi"/>
          <w:lang w:val="en-US"/>
        </w:rPr>
        <w:t>Критично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для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сельских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ФАПов</w:t>
      </w:r>
      <w:proofErr w:type="spellEnd"/>
      <w:r w:rsidRPr="00103EC7">
        <w:rPr>
          <w:rFonts w:asciiTheme="majorHAnsi" w:hAnsiTheme="majorHAnsi" w:cstheme="majorHAnsi"/>
          <w:lang w:val="en-US"/>
        </w:rPr>
        <w:t>.</w:t>
      </w:r>
      <w:bookmarkEnd w:id="95"/>
      <w:bookmarkEnd w:id="96"/>
    </w:p>
    <w:p w14:paraId="47DBC27A" w14:textId="77777777" w:rsidR="00103EC7" w:rsidRPr="00103EC7" w:rsidRDefault="00103EC7" w:rsidP="00784242">
      <w:pPr>
        <w:pStyle w:val="2"/>
        <w:numPr>
          <w:ilvl w:val="0"/>
          <w:numId w:val="43"/>
        </w:numPr>
        <w:spacing w:before="120" w:after="240"/>
        <w:ind w:right="567" w:firstLine="851"/>
        <w:jc w:val="both"/>
        <w:rPr>
          <w:rFonts w:asciiTheme="majorHAnsi" w:hAnsiTheme="majorHAnsi" w:cstheme="majorHAnsi"/>
          <w:lang w:val="en-US"/>
        </w:rPr>
      </w:pPr>
      <w:bookmarkStart w:id="97" w:name="_Toc228402253"/>
      <w:bookmarkStart w:id="98" w:name="_Toc228402427"/>
      <w:r w:rsidRPr="00103EC7">
        <w:rPr>
          <w:rFonts w:asciiTheme="majorHAnsi" w:hAnsiTheme="majorHAnsi" w:cstheme="majorHAnsi"/>
          <w:b/>
          <w:lang w:val="en-US"/>
        </w:rPr>
        <w:t>Zero</w:t>
      </w:r>
      <w:r w:rsidRPr="00103EC7">
        <w:rPr>
          <w:rFonts w:asciiTheme="majorHAnsi" w:hAnsiTheme="majorHAnsi" w:cstheme="majorHAnsi"/>
          <w:b/>
        </w:rPr>
        <w:t xml:space="preserve"> </w:t>
      </w:r>
      <w:r w:rsidRPr="00103EC7">
        <w:rPr>
          <w:rFonts w:asciiTheme="majorHAnsi" w:hAnsiTheme="majorHAnsi" w:cstheme="majorHAnsi"/>
          <w:b/>
          <w:lang w:val="en-US"/>
        </w:rPr>
        <w:t>Trust</w:t>
      </w:r>
      <w:r w:rsidRPr="00103EC7">
        <w:rPr>
          <w:rFonts w:asciiTheme="majorHAnsi" w:hAnsiTheme="majorHAnsi" w:cstheme="majorHAnsi"/>
          <w:b/>
        </w:rPr>
        <w:t xml:space="preserve"> </w:t>
      </w:r>
      <w:r w:rsidRPr="00103EC7">
        <w:rPr>
          <w:rFonts w:asciiTheme="majorHAnsi" w:hAnsiTheme="majorHAnsi" w:cstheme="majorHAnsi"/>
          <w:b/>
          <w:lang w:val="en-US"/>
        </w:rPr>
        <w:t>Security</w:t>
      </w:r>
      <w:r w:rsidRPr="00103EC7">
        <w:rPr>
          <w:rFonts w:asciiTheme="majorHAnsi" w:hAnsiTheme="majorHAnsi" w:cstheme="majorHAnsi"/>
          <w:b/>
        </w:rPr>
        <w:t>:</w:t>
      </w:r>
      <w:r w:rsidRPr="00103EC7">
        <w:rPr>
          <w:rFonts w:asciiTheme="majorHAnsi" w:hAnsiTheme="majorHAnsi" w:cstheme="majorHAnsi"/>
        </w:rPr>
        <w:t xml:space="preserve"> Каждый запрос аутентифицируется и авторизуется независимо от источника. </w:t>
      </w:r>
      <w:proofErr w:type="spellStart"/>
      <w:r w:rsidRPr="00103EC7">
        <w:rPr>
          <w:rFonts w:asciiTheme="majorHAnsi" w:hAnsiTheme="majorHAnsi" w:cstheme="majorHAnsi"/>
          <w:lang w:val="en-US"/>
        </w:rPr>
        <w:t>Реализуется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через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проверку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ролей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на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сервере</w:t>
      </w:r>
      <w:proofErr w:type="spellEnd"/>
      <w:r w:rsidRPr="00103EC7">
        <w:rPr>
          <w:rFonts w:asciiTheme="majorHAnsi" w:hAnsiTheme="majorHAnsi" w:cstheme="majorHAnsi"/>
          <w:lang w:val="en-US"/>
        </w:rPr>
        <w:t>.</w:t>
      </w:r>
      <w:bookmarkEnd w:id="97"/>
      <w:bookmarkEnd w:id="98"/>
    </w:p>
    <w:p w14:paraId="54C0A5D4" w14:textId="77777777" w:rsidR="00103EC7" w:rsidRPr="00103EC7" w:rsidRDefault="00103EC7" w:rsidP="00784242">
      <w:pPr>
        <w:pStyle w:val="2"/>
        <w:numPr>
          <w:ilvl w:val="0"/>
          <w:numId w:val="43"/>
        </w:numPr>
        <w:spacing w:before="120" w:after="240"/>
        <w:ind w:right="567" w:firstLine="851"/>
        <w:jc w:val="both"/>
        <w:rPr>
          <w:rFonts w:asciiTheme="majorHAnsi" w:hAnsiTheme="majorHAnsi" w:cstheme="majorHAnsi"/>
          <w:lang w:val="en-US"/>
        </w:rPr>
      </w:pPr>
      <w:bookmarkStart w:id="99" w:name="_Toc228402254"/>
      <w:bookmarkStart w:id="100" w:name="_Toc228402428"/>
      <w:r w:rsidRPr="00103EC7">
        <w:rPr>
          <w:rFonts w:asciiTheme="majorHAnsi" w:hAnsiTheme="majorHAnsi" w:cstheme="majorHAnsi"/>
          <w:b/>
        </w:rPr>
        <w:t>Стандарты интероперабельности:</w:t>
      </w:r>
      <w:r w:rsidRPr="00103EC7">
        <w:rPr>
          <w:rFonts w:asciiTheme="majorHAnsi" w:hAnsiTheme="majorHAnsi" w:cstheme="majorHAnsi"/>
        </w:rPr>
        <w:t xml:space="preserve"> </w:t>
      </w:r>
      <w:r w:rsidRPr="00103EC7">
        <w:rPr>
          <w:rFonts w:asciiTheme="majorHAnsi" w:hAnsiTheme="majorHAnsi" w:cstheme="majorHAnsi"/>
          <w:lang w:val="en-US"/>
        </w:rPr>
        <w:t>HL</w:t>
      </w:r>
      <w:r w:rsidRPr="00103EC7">
        <w:rPr>
          <w:rFonts w:asciiTheme="majorHAnsi" w:hAnsiTheme="majorHAnsi" w:cstheme="majorHAnsi"/>
        </w:rPr>
        <w:t xml:space="preserve">7 </w:t>
      </w:r>
      <w:r w:rsidRPr="00103EC7">
        <w:rPr>
          <w:rFonts w:asciiTheme="majorHAnsi" w:hAnsiTheme="majorHAnsi" w:cstheme="majorHAnsi"/>
          <w:lang w:val="en-US"/>
        </w:rPr>
        <w:t>FHIR</w:t>
      </w:r>
      <w:r w:rsidRPr="00103EC7">
        <w:rPr>
          <w:rFonts w:asciiTheme="majorHAnsi" w:hAnsiTheme="majorHAnsi" w:cstheme="majorHAnsi"/>
        </w:rPr>
        <w:t xml:space="preserve"> стал де-факто стандартом. </w:t>
      </w:r>
      <w:proofErr w:type="spellStart"/>
      <w:r w:rsidRPr="00103EC7">
        <w:rPr>
          <w:rFonts w:asciiTheme="majorHAnsi" w:hAnsiTheme="majorHAnsi" w:cstheme="majorHAnsi"/>
          <w:lang w:val="en-US"/>
        </w:rPr>
        <w:t>Интеграция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с ФРМД/ЕГИСЗ </w:t>
      </w:r>
      <w:proofErr w:type="spellStart"/>
      <w:r w:rsidRPr="00103EC7">
        <w:rPr>
          <w:rFonts w:asciiTheme="majorHAnsi" w:hAnsiTheme="majorHAnsi" w:cstheme="majorHAnsi"/>
          <w:lang w:val="en-US"/>
        </w:rPr>
        <w:t>требует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поддержки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FHIR-</w:t>
      </w:r>
      <w:proofErr w:type="spellStart"/>
      <w:r w:rsidRPr="00103EC7">
        <w:rPr>
          <w:rFonts w:asciiTheme="majorHAnsi" w:hAnsiTheme="majorHAnsi" w:cstheme="majorHAnsi"/>
          <w:lang w:val="en-US"/>
        </w:rPr>
        <w:t>эндпоинтов</w:t>
      </w:r>
      <w:proofErr w:type="spellEnd"/>
      <w:r w:rsidRPr="00103EC7">
        <w:rPr>
          <w:rFonts w:asciiTheme="majorHAnsi" w:hAnsiTheme="majorHAnsi" w:cstheme="majorHAnsi"/>
          <w:lang w:val="en-US"/>
        </w:rPr>
        <w:t>.</w:t>
      </w:r>
      <w:bookmarkEnd w:id="99"/>
      <w:bookmarkEnd w:id="100"/>
    </w:p>
    <w:p w14:paraId="7DA688E2" w14:textId="77777777" w:rsidR="00103EC7" w:rsidRPr="00103EC7" w:rsidRDefault="00103EC7" w:rsidP="00784242">
      <w:pPr>
        <w:pStyle w:val="2"/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101" w:name="_Toc228402255"/>
      <w:bookmarkStart w:id="102" w:name="_Toc228402429"/>
      <w:r w:rsidRPr="00103EC7">
        <w:rPr>
          <w:rFonts w:asciiTheme="majorHAnsi" w:hAnsiTheme="majorHAnsi" w:cstheme="majorHAnsi"/>
        </w:rPr>
        <w:t xml:space="preserve">В проекте реализована </w:t>
      </w:r>
      <w:r w:rsidRPr="00103EC7">
        <w:rPr>
          <w:rFonts w:asciiTheme="majorHAnsi" w:hAnsiTheme="majorHAnsi" w:cstheme="majorHAnsi"/>
          <w:lang w:val="en-US"/>
        </w:rPr>
        <w:t>RESTful</w:t>
      </w:r>
      <w:r w:rsidRPr="00103EC7">
        <w:rPr>
          <w:rFonts w:asciiTheme="majorHAnsi" w:hAnsiTheme="majorHAnsi" w:cstheme="majorHAnsi"/>
        </w:rPr>
        <w:t xml:space="preserve"> модульная архитектура с ролевой авторизацией на сервере и адаптивным интерфейсом, соответствующим </w:t>
      </w:r>
      <w:r w:rsidRPr="00103EC7">
        <w:rPr>
          <w:rFonts w:asciiTheme="majorHAnsi" w:hAnsiTheme="majorHAnsi" w:cstheme="majorHAnsi"/>
          <w:lang w:val="en-US"/>
        </w:rPr>
        <w:t>WCAG</w:t>
      </w:r>
      <w:r w:rsidRPr="00103EC7">
        <w:rPr>
          <w:rFonts w:asciiTheme="majorHAnsi" w:hAnsiTheme="majorHAnsi" w:cstheme="majorHAnsi"/>
        </w:rPr>
        <w:t xml:space="preserve"> 2.1 </w:t>
      </w:r>
      <w:r w:rsidRPr="00103EC7">
        <w:rPr>
          <w:rFonts w:asciiTheme="majorHAnsi" w:hAnsiTheme="majorHAnsi" w:cstheme="majorHAnsi"/>
          <w:lang w:val="en-US"/>
        </w:rPr>
        <w:t>AA</w:t>
      </w:r>
      <w:r w:rsidRPr="00103EC7">
        <w:rPr>
          <w:rFonts w:asciiTheme="majorHAnsi" w:hAnsiTheme="majorHAnsi" w:cstheme="majorHAnsi"/>
        </w:rPr>
        <w:t>.</w:t>
      </w:r>
      <w:bookmarkEnd w:id="101"/>
      <w:bookmarkEnd w:id="102"/>
    </w:p>
    <w:p w14:paraId="78DE4241" w14:textId="77777777" w:rsidR="00103EC7" w:rsidRPr="00784242" w:rsidRDefault="00103EC7" w:rsidP="00784242">
      <w:pPr>
        <w:pStyle w:val="3"/>
        <w:spacing w:before="120" w:after="240" w:line="360" w:lineRule="auto"/>
        <w:ind w:right="567" w:firstLine="851"/>
        <w:rPr>
          <w:color w:val="000000" w:themeColor="text1"/>
          <w:sz w:val="32"/>
          <w:szCs w:val="32"/>
        </w:rPr>
      </w:pPr>
      <w:bookmarkStart w:id="103" w:name="_Toc228402430"/>
      <w:r w:rsidRPr="00784242">
        <w:rPr>
          <w:color w:val="000000" w:themeColor="text1"/>
          <w:sz w:val="32"/>
          <w:szCs w:val="32"/>
        </w:rPr>
        <w:lastRenderedPageBreak/>
        <w:t>1.1.4. Эргономические и когнитивные аспекты медицинских интерфейсов</w:t>
      </w:r>
      <w:bookmarkEnd w:id="103"/>
    </w:p>
    <w:p w14:paraId="01A0B712" w14:textId="77777777" w:rsidR="00103EC7" w:rsidRPr="00103EC7" w:rsidRDefault="00103EC7" w:rsidP="00784242">
      <w:pPr>
        <w:pStyle w:val="2"/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104" w:name="_Toc228402257"/>
      <w:bookmarkStart w:id="105" w:name="_Toc228402431"/>
      <w:r w:rsidRPr="00103EC7">
        <w:rPr>
          <w:rFonts w:asciiTheme="majorHAnsi" w:hAnsiTheme="majorHAnsi" w:cstheme="majorHAnsi"/>
        </w:rPr>
        <w:t>Проектирование интерфейсов подчиняется ГОСТ 12.2.032-78 и рекомендациям Минздрава РФ:</w:t>
      </w:r>
      <w:bookmarkEnd w:id="104"/>
      <w:bookmarkEnd w:id="105"/>
    </w:p>
    <w:p w14:paraId="0D9BDFF8" w14:textId="77777777" w:rsidR="00103EC7" w:rsidRPr="00103EC7" w:rsidRDefault="00103EC7" w:rsidP="00784242">
      <w:pPr>
        <w:pStyle w:val="2"/>
        <w:numPr>
          <w:ilvl w:val="0"/>
          <w:numId w:val="44"/>
        </w:numPr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106" w:name="_Toc228402258"/>
      <w:bookmarkStart w:id="107" w:name="_Toc228402432"/>
      <w:r w:rsidRPr="00103EC7">
        <w:rPr>
          <w:rFonts w:asciiTheme="majorHAnsi" w:hAnsiTheme="majorHAnsi" w:cstheme="majorHAnsi"/>
          <w:b/>
        </w:rPr>
        <w:t xml:space="preserve">Закон </w:t>
      </w:r>
      <w:proofErr w:type="spellStart"/>
      <w:r w:rsidRPr="00103EC7">
        <w:rPr>
          <w:rFonts w:asciiTheme="majorHAnsi" w:hAnsiTheme="majorHAnsi" w:cstheme="majorHAnsi"/>
          <w:b/>
        </w:rPr>
        <w:t>Хика</w:t>
      </w:r>
      <w:proofErr w:type="spellEnd"/>
      <w:r w:rsidRPr="00103EC7">
        <w:rPr>
          <w:rFonts w:asciiTheme="majorHAnsi" w:hAnsiTheme="majorHAnsi" w:cstheme="majorHAnsi"/>
          <w:b/>
        </w:rPr>
        <w:t>-Хаймана:</w:t>
      </w:r>
      <w:r w:rsidRPr="00103EC7">
        <w:rPr>
          <w:rFonts w:asciiTheme="majorHAnsi" w:hAnsiTheme="majorHAnsi" w:cstheme="majorHAnsi"/>
        </w:rPr>
        <w:t xml:space="preserve"> Время выбора растёт логарифмически с количеством вариантов. Интерфейс минимизирует шаги до целевого действия через прямую запись и автозаполнение.</w:t>
      </w:r>
      <w:bookmarkEnd w:id="106"/>
      <w:bookmarkEnd w:id="107"/>
    </w:p>
    <w:p w14:paraId="2FEBE9F0" w14:textId="77777777" w:rsidR="00103EC7" w:rsidRPr="00103EC7" w:rsidRDefault="00103EC7" w:rsidP="00784242">
      <w:pPr>
        <w:pStyle w:val="2"/>
        <w:numPr>
          <w:ilvl w:val="0"/>
          <w:numId w:val="44"/>
        </w:numPr>
        <w:spacing w:before="120" w:after="240"/>
        <w:ind w:right="567" w:firstLine="851"/>
        <w:jc w:val="both"/>
        <w:rPr>
          <w:rFonts w:asciiTheme="majorHAnsi" w:hAnsiTheme="majorHAnsi" w:cstheme="majorHAnsi"/>
          <w:lang w:val="en-US"/>
        </w:rPr>
      </w:pPr>
      <w:bookmarkStart w:id="108" w:name="_Toc228402259"/>
      <w:bookmarkStart w:id="109" w:name="_Toc228402433"/>
      <w:r w:rsidRPr="00103EC7">
        <w:rPr>
          <w:rFonts w:asciiTheme="majorHAnsi" w:hAnsiTheme="majorHAnsi" w:cstheme="majorHAnsi"/>
          <w:b/>
        </w:rPr>
        <w:t xml:space="preserve">Закон </w:t>
      </w:r>
      <w:proofErr w:type="spellStart"/>
      <w:r w:rsidRPr="00103EC7">
        <w:rPr>
          <w:rFonts w:asciiTheme="majorHAnsi" w:hAnsiTheme="majorHAnsi" w:cstheme="majorHAnsi"/>
          <w:b/>
        </w:rPr>
        <w:t>Фиттса</w:t>
      </w:r>
      <w:proofErr w:type="spellEnd"/>
      <w:r w:rsidRPr="00103EC7">
        <w:rPr>
          <w:rFonts w:asciiTheme="majorHAnsi" w:hAnsiTheme="majorHAnsi" w:cstheme="majorHAnsi"/>
          <w:b/>
        </w:rPr>
        <w:t xml:space="preserve"> и сенсорные цели:</w:t>
      </w:r>
      <w:r w:rsidRPr="00103EC7">
        <w:rPr>
          <w:rFonts w:asciiTheme="majorHAnsi" w:hAnsiTheme="majorHAnsi" w:cstheme="majorHAnsi"/>
        </w:rPr>
        <w:t xml:space="preserve"> Минимальный размер интерактивного элемента – 44×44 </w:t>
      </w:r>
      <w:proofErr w:type="spellStart"/>
      <w:r w:rsidRPr="00103EC7">
        <w:rPr>
          <w:rFonts w:asciiTheme="majorHAnsi" w:hAnsiTheme="majorHAnsi" w:cstheme="majorHAnsi"/>
          <w:lang w:val="en-US"/>
        </w:rPr>
        <w:t>px</w:t>
      </w:r>
      <w:proofErr w:type="spellEnd"/>
      <w:r w:rsidRPr="00103EC7">
        <w:rPr>
          <w:rFonts w:asciiTheme="majorHAnsi" w:hAnsiTheme="majorHAnsi" w:cstheme="majorHAnsi"/>
        </w:rPr>
        <w:t xml:space="preserve"> (</w:t>
      </w:r>
      <w:r w:rsidRPr="00103EC7">
        <w:rPr>
          <w:rFonts w:asciiTheme="majorHAnsi" w:hAnsiTheme="majorHAnsi" w:cstheme="majorHAnsi"/>
          <w:lang w:val="en-US"/>
        </w:rPr>
        <w:t>Apple</w:t>
      </w:r>
      <w:r w:rsidRPr="00103EC7">
        <w:rPr>
          <w:rFonts w:asciiTheme="majorHAnsi" w:hAnsiTheme="majorHAnsi" w:cstheme="majorHAnsi"/>
        </w:rPr>
        <w:t xml:space="preserve"> </w:t>
      </w:r>
      <w:r w:rsidRPr="00103EC7">
        <w:rPr>
          <w:rFonts w:asciiTheme="majorHAnsi" w:hAnsiTheme="majorHAnsi" w:cstheme="majorHAnsi"/>
          <w:lang w:val="en-US"/>
        </w:rPr>
        <w:t>HIG</w:t>
      </w:r>
      <w:r w:rsidRPr="00103EC7">
        <w:rPr>
          <w:rFonts w:asciiTheme="majorHAnsi" w:hAnsiTheme="majorHAnsi" w:cstheme="majorHAnsi"/>
        </w:rPr>
        <w:t xml:space="preserve"> / </w:t>
      </w:r>
      <w:r w:rsidRPr="00103EC7">
        <w:rPr>
          <w:rFonts w:asciiTheme="majorHAnsi" w:hAnsiTheme="majorHAnsi" w:cstheme="majorHAnsi"/>
          <w:lang w:val="en-US"/>
        </w:rPr>
        <w:t>Material</w:t>
      </w:r>
      <w:r w:rsidRPr="00103EC7">
        <w:rPr>
          <w:rFonts w:asciiTheme="majorHAnsi" w:hAnsiTheme="majorHAnsi" w:cstheme="majorHAnsi"/>
        </w:rPr>
        <w:t xml:space="preserve"> </w:t>
      </w:r>
      <w:r w:rsidRPr="00103EC7">
        <w:rPr>
          <w:rFonts w:asciiTheme="majorHAnsi" w:hAnsiTheme="majorHAnsi" w:cstheme="majorHAnsi"/>
          <w:lang w:val="en-US"/>
        </w:rPr>
        <w:t>Design</w:t>
      </w:r>
      <w:r w:rsidRPr="00103EC7">
        <w:rPr>
          <w:rFonts w:asciiTheme="majorHAnsi" w:hAnsiTheme="majorHAnsi" w:cstheme="majorHAnsi"/>
        </w:rPr>
        <w:t xml:space="preserve">). </w:t>
      </w:r>
      <w:proofErr w:type="spellStart"/>
      <w:r w:rsidRPr="00103EC7">
        <w:rPr>
          <w:rFonts w:asciiTheme="majorHAnsi" w:hAnsiTheme="majorHAnsi" w:cstheme="majorHAnsi"/>
          <w:lang w:val="en-US"/>
        </w:rPr>
        <w:t>Все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кнопки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и </w:t>
      </w:r>
      <w:proofErr w:type="spellStart"/>
      <w:r w:rsidRPr="00103EC7">
        <w:rPr>
          <w:rFonts w:asciiTheme="majorHAnsi" w:hAnsiTheme="majorHAnsi" w:cstheme="majorHAnsi"/>
          <w:lang w:val="en-US"/>
        </w:rPr>
        <w:t>поля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соответствуют</w:t>
      </w:r>
      <w:proofErr w:type="spellEnd"/>
      <w:r w:rsidRPr="00103EC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03EC7">
        <w:rPr>
          <w:rFonts w:asciiTheme="majorHAnsi" w:hAnsiTheme="majorHAnsi" w:cstheme="majorHAnsi"/>
          <w:lang w:val="en-US"/>
        </w:rPr>
        <w:t>метрике</w:t>
      </w:r>
      <w:proofErr w:type="spellEnd"/>
      <w:r w:rsidRPr="00103EC7">
        <w:rPr>
          <w:rFonts w:asciiTheme="majorHAnsi" w:hAnsiTheme="majorHAnsi" w:cstheme="majorHAnsi"/>
          <w:lang w:val="en-US"/>
        </w:rPr>
        <w:t>.</w:t>
      </w:r>
      <w:bookmarkEnd w:id="108"/>
      <w:bookmarkEnd w:id="109"/>
    </w:p>
    <w:p w14:paraId="087A6E0D" w14:textId="77777777" w:rsidR="00103EC7" w:rsidRPr="00103EC7" w:rsidRDefault="00103EC7" w:rsidP="00784242">
      <w:pPr>
        <w:pStyle w:val="2"/>
        <w:numPr>
          <w:ilvl w:val="0"/>
          <w:numId w:val="44"/>
        </w:numPr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110" w:name="_Toc228402260"/>
      <w:bookmarkStart w:id="111" w:name="_Toc228402434"/>
      <w:r w:rsidRPr="00103EC7">
        <w:rPr>
          <w:rFonts w:asciiTheme="majorHAnsi" w:hAnsiTheme="majorHAnsi" w:cstheme="majorHAnsi"/>
          <w:b/>
        </w:rPr>
        <w:t>Цветовая семантика и доступность:</w:t>
      </w:r>
      <w:r w:rsidRPr="00103EC7">
        <w:rPr>
          <w:rFonts w:asciiTheme="majorHAnsi" w:hAnsiTheme="majorHAnsi" w:cstheme="majorHAnsi"/>
        </w:rPr>
        <w:t xml:space="preserve"> Контрастность ≥ 4.5:1, поддержка тёмной темы для снижения зрительной нагрузки при ночных дежурствах.</w:t>
      </w:r>
      <w:bookmarkEnd w:id="110"/>
      <w:bookmarkEnd w:id="111"/>
    </w:p>
    <w:p w14:paraId="5BDC99FD" w14:textId="77777777" w:rsidR="00103EC7" w:rsidRPr="00103EC7" w:rsidRDefault="00103EC7" w:rsidP="00784242">
      <w:pPr>
        <w:pStyle w:val="2"/>
        <w:numPr>
          <w:ilvl w:val="0"/>
          <w:numId w:val="44"/>
        </w:numPr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112" w:name="_Toc228402261"/>
      <w:bookmarkStart w:id="113" w:name="_Toc228402435"/>
      <w:r w:rsidRPr="00103EC7">
        <w:rPr>
          <w:rFonts w:asciiTheme="majorHAnsi" w:hAnsiTheme="majorHAnsi" w:cstheme="majorHAnsi"/>
          <w:b/>
        </w:rPr>
        <w:t>Профилактика ошибок ввода:</w:t>
      </w:r>
      <w:r w:rsidRPr="00103EC7">
        <w:rPr>
          <w:rFonts w:asciiTheme="majorHAnsi" w:hAnsiTheme="majorHAnsi" w:cstheme="majorHAnsi"/>
        </w:rPr>
        <w:t xml:space="preserve"> Маски телефонов, валидация </w:t>
      </w:r>
      <w:r w:rsidRPr="00103EC7">
        <w:rPr>
          <w:rFonts w:asciiTheme="majorHAnsi" w:hAnsiTheme="majorHAnsi" w:cstheme="majorHAnsi"/>
          <w:lang w:val="en-US"/>
        </w:rPr>
        <w:t>email</w:t>
      </w:r>
      <w:r w:rsidRPr="00103EC7">
        <w:rPr>
          <w:rFonts w:asciiTheme="majorHAnsi" w:hAnsiTheme="majorHAnsi" w:cstheme="majorHAnsi"/>
        </w:rPr>
        <w:t>, ограничение выбора времени доступными слотами, подтверждение критических действий.</w:t>
      </w:r>
      <w:bookmarkEnd w:id="112"/>
      <w:bookmarkEnd w:id="113"/>
    </w:p>
    <w:p w14:paraId="390C5604" w14:textId="77777777" w:rsidR="00103EC7" w:rsidRPr="00103EC7" w:rsidRDefault="00103EC7" w:rsidP="00784242">
      <w:pPr>
        <w:pStyle w:val="2"/>
        <w:numPr>
          <w:ilvl w:val="0"/>
          <w:numId w:val="44"/>
        </w:numPr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114" w:name="_Toc228402262"/>
      <w:bookmarkStart w:id="115" w:name="_Toc228402436"/>
      <w:r w:rsidRPr="00103EC7">
        <w:rPr>
          <w:rFonts w:asciiTheme="majorHAnsi" w:hAnsiTheme="majorHAnsi" w:cstheme="majorHAnsi"/>
          <w:b/>
        </w:rPr>
        <w:t>Психологический стресс:</w:t>
      </w:r>
      <w:r w:rsidRPr="00103EC7">
        <w:rPr>
          <w:rFonts w:asciiTheme="majorHAnsi" w:hAnsiTheme="majorHAnsi" w:cstheme="majorHAnsi"/>
        </w:rPr>
        <w:t xml:space="preserve"> Мгновенная обратная связь (</w:t>
      </w:r>
      <w:r w:rsidRPr="00103EC7">
        <w:rPr>
          <w:rFonts w:asciiTheme="majorHAnsi" w:hAnsiTheme="majorHAnsi" w:cstheme="majorHAnsi"/>
          <w:lang w:val="en-US"/>
        </w:rPr>
        <w:t>toast</w:t>
      </w:r>
      <w:r w:rsidRPr="00103EC7">
        <w:rPr>
          <w:rFonts w:asciiTheme="majorHAnsi" w:hAnsiTheme="majorHAnsi" w:cstheme="majorHAnsi"/>
        </w:rPr>
        <w:t>-уведомления, индикаторы загрузки), чёткие сообщения без технического жаргона.</w:t>
      </w:r>
      <w:bookmarkEnd w:id="114"/>
      <w:bookmarkEnd w:id="115"/>
    </w:p>
    <w:p w14:paraId="2D359172" w14:textId="5E536EB8" w:rsidR="008F17EF" w:rsidRPr="00103EC7" w:rsidRDefault="00103EC7" w:rsidP="00784242">
      <w:pPr>
        <w:pStyle w:val="2"/>
        <w:spacing w:before="120" w:after="240"/>
        <w:ind w:right="567" w:firstLine="851"/>
        <w:jc w:val="both"/>
        <w:rPr>
          <w:rFonts w:asciiTheme="majorHAnsi" w:hAnsiTheme="majorHAnsi" w:cstheme="majorHAnsi"/>
        </w:rPr>
      </w:pPr>
      <w:bookmarkStart w:id="116" w:name="_Toc228402263"/>
      <w:bookmarkStart w:id="117" w:name="_Toc228402437"/>
      <w:r w:rsidRPr="00103EC7">
        <w:rPr>
          <w:rFonts w:asciiTheme="majorHAnsi" w:hAnsiTheme="majorHAnsi" w:cstheme="majorHAnsi"/>
        </w:rPr>
        <w:t>Эргономическое проектирование – это научно обоснованная методология снижения когнитивной нагрузки и минимизации ошибок в стрессовых условиях.</w:t>
      </w:r>
      <w:bookmarkEnd w:id="116"/>
      <w:bookmarkEnd w:id="117"/>
    </w:p>
    <w:p w14:paraId="5AA1191C" w14:textId="77777777" w:rsidR="000902F5" w:rsidRPr="00784242" w:rsidRDefault="000902F5" w:rsidP="00784242">
      <w:pPr>
        <w:pStyle w:val="2"/>
        <w:spacing w:before="120" w:after="240"/>
        <w:ind w:right="567" w:firstLine="851"/>
        <w:rPr>
          <w:shd w:val="clear" w:color="auto" w:fill="FFFFFF"/>
        </w:rPr>
      </w:pPr>
      <w:bookmarkStart w:id="118" w:name="_Toc228402438"/>
      <w:r w:rsidRPr="00784242">
        <w:rPr>
          <w:shd w:val="clear" w:color="auto" w:fill="FFFFFF"/>
        </w:rPr>
        <w:lastRenderedPageBreak/>
        <w:t>1.2. Выбор операционной системы для развёртывания локального сервиса</w:t>
      </w:r>
      <w:bookmarkEnd w:id="118"/>
    </w:p>
    <w:p w14:paraId="57C44A81" w14:textId="4C4A0983" w:rsidR="00E928C0" w:rsidRPr="00100AEA" w:rsidRDefault="00E928C0" w:rsidP="00784242">
      <w:pPr>
        <w:pStyle w:val="ds-markdown-paragraph"/>
        <w:shd w:val="clear" w:color="auto" w:fill="FFFFFF"/>
        <w:spacing w:before="120" w:beforeAutospacing="0" w:after="240" w:afterAutospacing="0" w:line="360" w:lineRule="auto"/>
        <w:ind w:right="567" w:firstLine="851"/>
        <w:contextualSpacing/>
        <w:jc w:val="both"/>
        <w:rPr>
          <w:rStyle w:val="afc"/>
          <w:rFonts w:asciiTheme="majorHAnsi" w:eastAsiaTheme="minorHAnsi" w:hAnsiTheme="majorHAnsi" w:cstheme="majorHAnsi"/>
          <w:b w:val="0"/>
          <w:bCs w:val="0"/>
          <w:sz w:val="28"/>
          <w:szCs w:val="28"/>
          <w:shd w:val="clear" w:color="auto" w:fill="FFFFFF"/>
          <w:lang w:eastAsia="en-US"/>
        </w:rPr>
      </w:pPr>
      <w:r w:rsidRPr="00100AEA">
        <w:rPr>
          <w:rStyle w:val="afc"/>
          <w:rFonts w:asciiTheme="majorHAnsi" w:eastAsiaTheme="minorHAnsi" w:hAnsiTheme="majorHAnsi" w:cstheme="majorHAnsi"/>
          <w:b w:val="0"/>
          <w:bCs w:val="0"/>
          <w:sz w:val="28"/>
          <w:szCs w:val="28"/>
          <w:shd w:val="clear" w:color="auto" w:fill="FFFFFF"/>
          <w:lang w:eastAsia="en-US"/>
        </w:rPr>
        <w:t xml:space="preserve">При разработке </w:t>
      </w:r>
      <w:r w:rsidR="000902F5">
        <w:rPr>
          <w:rStyle w:val="afc"/>
          <w:rFonts w:asciiTheme="majorHAnsi" w:eastAsiaTheme="minorHAnsi" w:hAnsiTheme="majorHAnsi" w:cstheme="majorHAnsi"/>
          <w:b w:val="0"/>
          <w:bCs w:val="0"/>
          <w:sz w:val="28"/>
          <w:szCs w:val="28"/>
          <w:shd w:val="clear" w:color="auto" w:fill="FFFFFF"/>
          <w:lang w:eastAsia="en-US"/>
        </w:rPr>
        <w:t>сервиса</w:t>
      </w:r>
      <w:r w:rsidRPr="00100AEA">
        <w:rPr>
          <w:rStyle w:val="afc"/>
          <w:rFonts w:asciiTheme="majorHAnsi" w:eastAsiaTheme="minorHAnsi" w:hAnsiTheme="majorHAnsi" w:cstheme="majorHAnsi"/>
          <w:b w:val="0"/>
          <w:bCs w:val="0"/>
          <w:sz w:val="28"/>
          <w:szCs w:val="28"/>
          <w:shd w:val="clear" w:color="auto" w:fill="FFFFFF"/>
          <w:lang w:eastAsia="en-US"/>
        </w:rPr>
        <w:t xml:space="preserve"> одним из</w:t>
      </w:r>
      <w:r w:rsidR="000902F5">
        <w:rPr>
          <w:rStyle w:val="afc"/>
          <w:rFonts w:asciiTheme="majorHAnsi" w:eastAsiaTheme="minorHAnsi" w:hAnsiTheme="majorHAnsi" w:cstheme="majorHAnsi"/>
          <w:b w:val="0"/>
          <w:bCs w:val="0"/>
          <w:sz w:val="28"/>
          <w:szCs w:val="28"/>
          <w:shd w:val="clear" w:color="auto" w:fill="FFFFFF"/>
          <w:lang w:eastAsia="en-US"/>
        </w:rPr>
        <w:t xml:space="preserve"> </w:t>
      </w:r>
      <w:r w:rsidRPr="00100AEA">
        <w:rPr>
          <w:rStyle w:val="afc"/>
          <w:rFonts w:asciiTheme="majorHAnsi" w:eastAsiaTheme="minorHAnsi" w:hAnsiTheme="majorHAnsi" w:cstheme="majorHAnsi"/>
          <w:b w:val="0"/>
          <w:bCs w:val="0"/>
          <w:sz w:val="28"/>
          <w:szCs w:val="28"/>
          <w:shd w:val="clear" w:color="auto" w:fill="FFFFFF"/>
          <w:lang w:eastAsia="en-US"/>
        </w:rPr>
        <w:t xml:space="preserve">решений является выбор операционной системы (ОС), на которой будет вестись </w:t>
      </w:r>
      <w:r w:rsidR="000902F5" w:rsidRPr="000902F5">
        <w:rPr>
          <w:rFonts w:asciiTheme="majorHAnsi" w:eastAsia="Arial" w:hAnsiTheme="majorHAnsi" w:cstheme="majorHAnsi"/>
          <w:sz w:val="28"/>
          <w:szCs w:val="28"/>
          <w:shd w:val="clear" w:color="auto" w:fill="FFFFFF"/>
        </w:rPr>
        <w:t>развёртывани</w:t>
      </w:r>
      <w:r w:rsidR="000902F5">
        <w:rPr>
          <w:rFonts w:asciiTheme="majorHAnsi" w:eastAsia="Arial" w:hAnsiTheme="majorHAnsi" w:cstheme="majorHAnsi"/>
          <w:sz w:val="28"/>
          <w:szCs w:val="28"/>
          <w:shd w:val="clear" w:color="auto" w:fill="FFFFFF"/>
        </w:rPr>
        <w:t>е</w:t>
      </w:r>
      <w:r w:rsidR="000902F5" w:rsidRPr="000902F5">
        <w:rPr>
          <w:rFonts w:asciiTheme="majorHAnsi" w:eastAsia="Arial" w:hAnsiTheme="majorHAnsi" w:cstheme="majorHAnsi"/>
          <w:sz w:val="28"/>
          <w:szCs w:val="28"/>
          <w:shd w:val="clear" w:color="auto" w:fill="FFFFFF"/>
        </w:rPr>
        <w:t xml:space="preserve"> локального сервиса</w:t>
      </w:r>
      <w:r w:rsidRPr="00100AEA">
        <w:rPr>
          <w:rStyle w:val="afc"/>
          <w:rFonts w:asciiTheme="majorHAnsi" w:eastAsiaTheme="minorHAnsi" w:hAnsiTheme="majorHAnsi" w:cstheme="majorHAnsi"/>
          <w:b w:val="0"/>
          <w:bCs w:val="0"/>
          <w:sz w:val="28"/>
          <w:szCs w:val="28"/>
          <w:shd w:val="clear" w:color="auto" w:fill="FFFFFF"/>
          <w:lang w:eastAsia="en-US"/>
        </w:rPr>
        <w:t xml:space="preserve">. Основными вариантами являются Windows, </w:t>
      </w:r>
      <w:proofErr w:type="spellStart"/>
      <w:r w:rsidRPr="00100AEA">
        <w:rPr>
          <w:rStyle w:val="afc"/>
          <w:rFonts w:asciiTheme="majorHAnsi" w:eastAsiaTheme="minorHAnsi" w:hAnsiTheme="majorHAnsi" w:cstheme="majorHAnsi"/>
          <w:b w:val="0"/>
          <w:bCs w:val="0"/>
          <w:sz w:val="28"/>
          <w:szCs w:val="28"/>
          <w:shd w:val="clear" w:color="auto" w:fill="FFFFFF"/>
          <w:lang w:eastAsia="en-US"/>
        </w:rPr>
        <w:t>macOS</w:t>
      </w:r>
      <w:proofErr w:type="spellEnd"/>
      <w:r w:rsidRPr="00100AEA">
        <w:rPr>
          <w:rStyle w:val="afc"/>
          <w:rFonts w:asciiTheme="majorHAnsi" w:eastAsiaTheme="minorHAnsi" w:hAnsiTheme="majorHAnsi" w:cstheme="majorHAnsi"/>
          <w:b w:val="0"/>
          <w:bCs w:val="0"/>
          <w:sz w:val="28"/>
          <w:szCs w:val="28"/>
          <w:shd w:val="clear" w:color="auto" w:fill="FFFFFF"/>
          <w:lang w:eastAsia="en-US"/>
        </w:rPr>
        <w:t xml:space="preserve"> и Linux, каждая из которых имеет свои преимущества и недостатки.  </w:t>
      </w:r>
    </w:p>
    <w:p w14:paraId="56292995" w14:textId="77777777" w:rsidR="000902F5" w:rsidRPr="00784242" w:rsidRDefault="000902F5" w:rsidP="00784242">
      <w:pPr>
        <w:pStyle w:val="3"/>
        <w:spacing w:before="120" w:after="240" w:line="360" w:lineRule="auto"/>
        <w:ind w:right="567" w:firstLine="851"/>
        <w:rPr>
          <w:color w:val="000000" w:themeColor="text1"/>
          <w:sz w:val="32"/>
          <w:szCs w:val="32"/>
          <w:shd w:val="clear" w:color="auto" w:fill="FFFFFF"/>
        </w:rPr>
      </w:pPr>
      <w:bookmarkStart w:id="119" w:name="_Toc228402439"/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1.2.1.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Windows</w:t>
      </w:r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Server</w:t>
      </w:r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 /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Windows</w:t>
      </w:r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 10/11</w:t>
      </w:r>
      <w:bookmarkEnd w:id="119"/>
    </w:p>
    <w:p w14:paraId="042D10CD" w14:textId="77777777" w:rsidR="000902F5" w:rsidRPr="000902F5" w:rsidRDefault="000902F5" w:rsidP="00784242">
      <w:pPr>
        <w:pStyle w:val="ds-markdown-paragraph"/>
        <w:shd w:val="clear" w:color="auto" w:fill="FFFFFF"/>
        <w:spacing w:before="120" w:beforeAutospacing="0" w:after="240" w:afterAutospacing="0" w:line="360" w:lineRule="auto"/>
        <w:ind w:right="567" w:firstLine="851"/>
        <w:contextualSpacing/>
        <w:jc w:val="both"/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</w:pPr>
      <w:r w:rsidRPr="000902F5">
        <w:rPr>
          <w:rFonts w:asciiTheme="majorHAnsi" w:eastAsiaTheme="majorEastAsia" w:hAnsiTheme="majorHAnsi" w:cstheme="majorHAnsi"/>
          <w:b/>
          <w:bCs/>
          <w:sz w:val="28"/>
          <w:szCs w:val="28"/>
          <w:shd w:val="clear" w:color="auto" w:fill="FFFFFF"/>
        </w:rPr>
        <w:t>Преимущества: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Нативная поддержка .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exe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>/.</w:t>
      </w:r>
      <w:proofErr w:type="spellStart"/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msi</w:t>
      </w:r>
      <w:proofErr w:type="spellEnd"/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, встроенные средства мониторинга, интеграция с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Active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Directory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>, широкая русскоязычная документация.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br/>
      </w:r>
      <w:r w:rsidRPr="000902F5">
        <w:rPr>
          <w:rFonts w:asciiTheme="majorHAnsi" w:eastAsiaTheme="majorEastAsia" w:hAnsiTheme="majorHAnsi" w:cstheme="majorHAnsi"/>
          <w:b/>
          <w:bCs/>
          <w:sz w:val="28"/>
          <w:szCs w:val="28"/>
          <w:shd w:val="clear" w:color="auto" w:fill="FFFFFF"/>
        </w:rPr>
        <w:t>Недостатки: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Высокое потребление ресурсов (фоновые службы 1.5–3 ГБ ОЗУ), закрытый код, лицензионные отчисления, обязательные обновления с перезагрузкой.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br/>
      </w:r>
      <w:r w:rsidRPr="000902F5">
        <w:rPr>
          <w:rFonts w:asciiTheme="majorHAnsi" w:eastAsiaTheme="majorEastAsia" w:hAnsiTheme="majorHAnsi" w:cstheme="majorHAnsi"/>
          <w:b/>
          <w:bCs/>
          <w:sz w:val="28"/>
          <w:szCs w:val="28"/>
          <w:shd w:val="clear" w:color="auto" w:fill="FFFFFF"/>
        </w:rPr>
        <w:t>Вывод</w:t>
      </w:r>
      <w:proofErr w:type="gramStart"/>
      <w:r w:rsidRPr="000902F5">
        <w:rPr>
          <w:rFonts w:asciiTheme="majorHAnsi" w:eastAsiaTheme="majorEastAsia" w:hAnsiTheme="majorHAnsi" w:cstheme="majorHAnsi"/>
          <w:b/>
          <w:bCs/>
          <w:sz w:val="28"/>
          <w:szCs w:val="28"/>
          <w:shd w:val="clear" w:color="auto" w:fill="FFFFFF"/>
        </w:rPr>
        <w:t>: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Подходит</w:t>
      </w:r>
      <w:proofErr w:type="gramEnd"/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для учреждений с существующей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Windows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-инфраструктурой. Для малых клиник предпочтительны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Linux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>-решения.</w:t>
      </w:r>
    </w:p>
    <w:p w14:paraId="5A7C9757" w14:textId="0314439B" w:rsidR="00A16005" w:rsidRPr="00100AEA" w:rsidRDefault="00A16005" w:rsidP="00784242">
      <w:pPr>
        <w:pStyle w:val="ds-markdown-paragraph"/>
        <w:shd w:val="clear" w:color="auto" w:fill="FFFFFF"/>
        <w:spacing w:before="120" w:beforeAutospacing="0" w:after="240" w:afterAutospacing="0" w:line="360" w:lineRule="auto"/>
        <w:ind w:right="567" w:firstLine="851"/>
        <w:contextualSpacing/>
        <w:jc w:val="both"/>
        <w:rPr>
          <w:rFonts w:asciiTheme="majorHAnsi" w:hAnsiTheme="majorHAnsi" w:cstheme="majorHAnsi"/>
          <w:sz w:val="28"/>
          <w:szCs w:val="28"/>
        </w:rPr>
      </w:pPr>
      <w:r w:rsidRPr="00100AEA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6F5F391C" wp14:editId="06A086D0">
            <wp:extent cx="4722125" cy="3959464"/>
            <wp:effectExtent l="0" t="0" r="2540" b="3175"/>
            <wp:docPr id="119" name="Рисунок 1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425" cy="397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38988" w14:textId="29E0AB45" w:rsidR="00A16005" w:rsidRDefault="00A16005" w:rsidP="00784242">
      <w:pPr>
        <w:pStyle w:val="af9"/>
        <w:spacing w:before="120" w:after="240" w:line="360" w:lineRule="auto"/>
        <w:ind w:right="567" w:firstLine="851"/>
        <w:contextualSpacing/>
        <w:jc w:val="center"/>
        <w:rPr>
          <w:rFonts w:asciiTheme="majorHAnsi" w:hAnsiTheme="majorHAnsi" w:cstheme="majorHAnsi"/>
          <w:color w:val="auto"/>
        </w:rPr>
      </w:pPr>
      <w:r w:rsidRPr="00100AEA">
        <w:rPr>
          <w:rFonts w:asciiTheme="majorHAnsi" w:hAnsiTheme="majorHAnsi" w:cstheme="majorHAnsi"/>
          <w:color w:val="auto"/>
        </w:rPr>
        <w:t xml:space="preserve">Рисунок </w:t>
      </w:r>
      <w:r w:rsidR="006567A9" w:rsidRPr="00100AEA">
        <w:rPr>
          <w:rFonts w:asciiTheme="majorHAnsi" w:hAnsiTheme="majorHAnsi" w:cstheme="majorHAnsi"/>
          <w:noProof/>
          <w:color w:val="auto"/>
        </w:rPr>
        <w:fldChar w:fldCharType="begin"/>
      </w:r>
      <w:r w:rsidR="006567A9" w:rsidRPr="00100AEA">
        <w:rPr>
          <w:rFonts w:asciiTheme="majorHAnsi" w:hAnsiTheme="majorHAnsi" w:cstheme="majorHAnsi"/>
          <w:noProof/>
          <w:color w:val="auto"/>
        </w:rPr>
        <w:instrText xml:space="preserve"> SEQ Рисунок \* ARABIC </w:instrText>
      </w:r>
      <w:r w:rsidR="006567A9" w:rsidRPr="00100AEA">
        <w:rPr>
          <w:rFonts w:asciiTheme="majorHAnsi" w:hAnsiTheme="majorHAnsi" w:cstheme="majorHAnsi"/>
          <w:noProof/>
          <w:color w:val="auto"/>
        </w:rPr>
        <w:fldChar w:fldCharType="separate"/>
      </w:r>
      <w:r w:rsidR="00C40E13">
        <w:rPr>
          <w:rFonts w:asciiTheme="majorHAnsi" w:hAnsiTheme="majorHAnsi" w:cstheme="majorHAnsi"/>
          <w:noProof/>
          <w:color w:val="auto"/>
        </w:rPr>
        <w:t>4</w:t>
      </w:r>
      <w:r w:rsidR="006567A9" w:rsidRPr="00100AEA">
        <w:rPr>
          <w:rFonts w:asciiTheme="majorHAnsi" w:hAnsiTheme="majorHAnsi" w:cstheme="majorHAnsi"/>
          <w:noProof/>
          <w:color w:val="auto"/>
        </w:rPr>
        <w:fldChar w:fldCharType="end"/>
      </w:r>
      <w:r w:rsidRPr="00100AEA">
        <w:rPr>
          <w:rFonts w:asciiTheme="majorHAnsi" w:hAnsiTheme="majorHAnsi" w:cstheme="majorHAnsi"/>
          <w:color w:val="auto"/>
        </w:rPr>
        <w:br/>
        <w:t xml:space="preserve">ОС </w:t>
      </w:r>
      <w:proofErr w:type="spellStart"/>
      <w:r w:rsidRPr="00100AEA">
        <w:rPr>
          <w:rFonts w:asciiTheme="majorHAnsi" w:hAnsiTheme="majorHAnsi" w:cstheme="majorHAnsi"/>
          <w:color w:val="auto"/>
          <w:lang w:val="en-US"/>
        </w:rPr>
        <w:t>Windwos</w:t>
      </w:r>
      <w:proofErr w:type="spellEnd"/>
      <w:r w:rsidR="00B4179D" w:rsidRPr="00100AEA">
        <w:rPr>
          <w:rFonts w:asciiTheme="majorHAnsi" w:hAnsiTheme="majorHAnsi" w:cstheme="majorHAnsi"/>
          <w:color w:val="auto"/>
        </w:rPr>
        <w:t xml:space="preserve"> 11</w:t>
      </w:r>
    </w:p>
    <w:p w14:paraId="30111B52" w14:textId="77777777" w:rsidR="008F17EF" w:rsidRPr="008F17EF" w:rsidRDefault="008F17EF" w:rsidP="00784242">
      <w:pPr>
        <w:spacing w:before="120" w:after="240" w:line="360" w:lineRule="auto"/>
        <w:ind w:right="567" w:firstLine="851"/>
      </w:pPr>
    </w:p>
    <w:p w14:paraId="4608321F" w14:textId="77777777" w:rsidR="000902F5" w:rsidRPr="00784242" w:rsidRDefault="000902F5" w:rsidP="00784242">
      <w:pPr>
        <w:pStyle w:val="3"/>
        <w:spacing w:before="120" w:after="240" w:line="360" w:lineRule="auto"/>
        <w:ind w:right="567" w:firstLine="851"/>
        <w:rPr>
          <w:color w:val="000000" w:themeColor="text1"/>
          <w:sz w:val="32"/>
          <w:szCs w:val="32"/>
          <w:shd w:val="clear" w:color="auto" w:fill="FFFFFF"/>
        </w:rPr>
      </w:pPr>
      <w:bookmarkStart w:id="120" w:name="_Toc228402440"/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1.2.2.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macOS</w:t>
      </w:r>
      <w:bookmarkEnd w:id="120"/>
    </w:p>
    <w:p w14:paraId="43779B3D" w14:textId="77777777" w:rsidR="000902F5" w:rsidRPr="000902F5" w:rsidRDefault="000902F5" w:rsidP="00784242">
      <w:pPr>
        <w:pStyle w:val="ds-markdown-paragraph"/>
        <w:keepNext/>
        <w:shd w:val="clear" w:color="auto" w:fill="FFFFFF"/>
        <w:spacing w:before="120" w:beforeAutospacing="0" w:after="240" w:afterAutospacing="0" w:line="360" w:lineRule="auto"/>
        <w:ind w:right="567" w:firstLine="851"/>
        <w:contextualSpacing/>
        <w:jc w:val="both"/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</w:pPr>
      <w:r w:rsidRPr="000902F5">
        <w:rPr>
          <w:rFonts w:asciiTheme="majorHAnsi" w:eastAsiaTheme="majorEastAsia" w:hAnsiTheme="majorHAnsi" w:cstheme="majorHAnsi"/>
          <w:b/>
          <w:bCs/>
          <w:sz w:val="28"/>
          <w:szCs w:val="28"/>
          <w:shd w:val="clear" w:color="auto" w:fill="FFFFFF"/>
        </w:rPr>
        <w:t>Преимущества: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Высокая стабильность, оптимизация под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Apple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Silicon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>, встроенные инструменты разработки (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Xcode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,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Homebrew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>), интеграция с экосистемой.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br/>
      </w:r>
      <w:r w:rsidRPr="000902F5">
        <w:rPr>
          <w:rFonts w:asciiTheme="majorHAnsi" w:eastAsiaTheme="majorEastAsia" w:hAnsiTheme="majorHAnsi" w:cstheme="majorHAnsi"/>
          <w:b/>
          <w:bCs/>
          <w:sz w:val="28"/>
          <w:szCs w:val="28"/>
          <w:shd w:val="clear" w:color="auto" w:fill="FFFFFF"/>
        </w:rPr>
        <w:t>Недостатки: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Высокая стоимость оборудования, отсутствие серверной сертификации, меньшее комьюнити в сфере веб-разработки, ограничения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SIP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>.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br/>
      </w:r>
      <w:r w:rsidRPr="000902F5">
        <w:rPr>
          <w:rFonts w:asciiTheme="majorHAnsi" w:eastAsiaTheme="majorEastAsia" w:hAnsiTheme="majorHAnsi" w:cstheme="majorHAnsi"/>
          <w:b/>
          <w:bCs/>
          <w:sz w:val="28"/>
          <w:szCs w:val="28"/>
          <w:shd w:val="clear" w:color="auto" w:fill="FFFFFF"/>
        </w:rPr>
        <w:lastRenderedPageBreak/>
        <w:t>Вывод: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Целесообразна для разработки и тестирования, но не рекомендуется для промышленного развёртывания в медучреждениях.</w:t>
      </w:r>
    </w:p>
    <w:p w14:paraId="5F966F01" w14:textId="7B8156E7" w:rsidR="00A16005" w:rsidRPr="00100AEA" w:rsidRDefault="00A16005" w:rsidP="00784242">
      <w:pPr>
        <w:pStyle w:val="ds-markdown-paragraph"/>
        <w:keepNext/>
        <w:shd w:val="clear" w:color="auto" w:fill="FFFFFF"/>
        <w:spacing w:before="120" w:beforeAutospacing="0" w:after="240" w:afterAutospacing="0" w:line="360" w:lineRule="auto"/>
        <w:ind w:right="567" w:firstLine="851"/>
        <w:contextualSpacing/>
        <w:jc w:val="both"/>
        <w:rPr>
          <w:rFonts w:asciiTheme="majorHAnsi" w:hAnsiTheme="majorHAnsi" w:cstheme="majorHAnsi"/>
          <w:sz w:val="28"/>
          <w:szCs w:val="28"/>
        </w:rPr>
      </w:pPr>
      <w:r w:rsidRPr="00100AEA">
        <w:rPr>
          <w:rStyle w:val="afc"/>
          <w:rFonts w:asciiTheme="majorHAnsi" w:eastAsiaTheme="minorHAnsi" w:hAnsiTheme="majorHAnsi" w:cstheme="majorHAnsi"/>
          <w:b w:val="0"/>
          <w:bCs w:val="0"/>
          <w:sz w:val="28"/>
          <w:szCs w:val="28"/>
          <w:shd w:val="clear" w:color="auto" w:fill="FFFFFF"/>
          <w:lang w:eastAsia="en-US"/>
        </w:rPr>
        <w:t xml:space="preserve"> </w:t>
      </w:r>
      <w:r w:rsidRPr="00100AEA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2DFB1B51" wp14:editId="2CD4B017">
            <wp:extent cx="5691966" cy="2498895"/>
            <wp:effectExtent l="0" t="0" r="4445" b="0"/>
            <wp:docPr id="120" name="Рисунок 12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096" cy="2514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6F4E7" w14:textId="10C0235B" w:rsidR="00E928C0" w:rsidRDefault="00A16005" w:rsidP="00784242">
      <w:pPr>
        <w:pStyle w:val="af9"/>
        <w:spacing w:before="120" w:after="240" w:line="360" w:lineRule="auto"/>
        <w:ind w:right="567" w:firstLine="851"/>
        <w:contextualSpacing/>
        <w:jc w:val="center"/>
        <w:rPr>
          <w:rFonts w:asciiTheme="majorHAnsi" w:hAnsiTheme="majorHAnsi" w:cstheme="majorHAnsi"/>
          <w:color w:val="auto"/>
        </w:rPr>
      </w:pPr>
      <w:r w:rsidRPr="00100AEA">
        <w:rPr>
          <w:rFonts w:asciiTheme="majorHAnsi" w:hAnsiTheme="majorHAnsi" w:cstheme="majorHAnsi"/>
          <w:color w:val="auto"/>
        </w:rPr>
        <w:t xml:space="preserve">Рисунок </w:t>
      </w:r>
      <w:r w:rsidRPr="00100AEA">
        <w:rPr>
          <w:rFonts w:asciiTheme="majorHAnsi" w:hAnsiTheme="majorHAnsi" w:cstheme="majorHAnsi"/>
          <w:color w:val="auto"/>
        </w:rPr>
        <w:fldChar w:fldCharType="begin"/>
      </w:r>
      <w:r w:rsidRPr="00100AEA">
        <w:rPr>
          <w:rFonts w:asciiTheme="majorHAnsi" w:hAnsiTheme="majorHAnsi" w:cstheme="majorHAnsi"/>
          <w:color w:val="auto"/>
        </w:rPr>
        <w:instrText xml:space="preserve"> </w:instrText>
      </w:r>
      <w:r w:rsidRPr="00100AEA">
        <w:rPr>
          <w:rFonts w:asciiTheme="majorHAnsi" w:hAnsiTheme="majorHAnsi" w:cstheme="majorHAnsi"/>
          <w:color w:val="auto"/>
          <w:lang w:val="en-US"/>
        </w:rPr>
        <w:instrText>SEQ</w:instrText>
      </w:r>
      <w:r w:rsidRPr="00100AEA">
        <w:rPr>
          <w:rFonts w:asciiTheme="majorHAnsi" w:hAnsiTheme="majorHAnsi" w:cstheme="majorHAnsi"/>
          <w:color w:val="auto"/>
        </w:rPr>
        <w:instrText xml:space="preserve"> Рисунок \* </w:instrText>
      </w:r>
      <w:r w:rsidRPr="00100AEA">
        <w:rPr>
          <w:rFonts w:asciiTheme="majorHAnsi" w:hAnsiTheme="majorHAnsi" w:cstheme="majorHAnsi"/>
          <w:color w:val="auto"/>
          <w:lang w:val="en-US"/>
        </w:rPr>
        <w:instrText>ARABIC</w:instrText>
      </w:r>
      <w:r w:rsidRPr="00100AEA">
        <w:rPr>
          <w:rFonts w:asciiTheme="majorHAnsi" w:hAnsiTheme="majorHAnsi" w:cstheme="majorHAnsi"/>
          <w:color w:val="auto"/>
        </w:rPr>
        <w:instrText xml:space="preserve"> </w:instrText>
      </w:r>
      <w:r w:rsidRPr="00100AEA">
        <w:rPr>
          <w:rFonts w:asciiTheme="majorHAnsi" w:hAnsiTheme="majorHAnsi" w:cstheme="majorHAnsi"/>
          <w:color w:val="auto"/>
        </w:rPr>
        <w:fldChar w:fldCharType="separate"/>
      </w:r>
      <w:r w:rsidR="00C40E13" w:rsidRPr="001442A0">
        <w:rPr>
          <w:rFonts w:asciiTheme="majorHAnsi" w:hAnsiTheme="majorHAnsi" w:cstheme="majorHAnsi"/>
          <w:noProof/>
          <w:color w:val="auto"/>
        </w:rPr>
        <w:t>5</w:t>
      </w:r>
      <w:r w:rsidRPr="00100AEA">
        <w:rPr>
          <w:rFonts w:asciiTheme="majorHAnsi" w:hAnsiTheme="majorHAnsi" w:cstheme="majorHAnsi"/>
          <w:color w:val="auto"/>
        </w:rPr>
        <w:fldChar w:fldCharType="end"/>
      </w:r>
      <w:r w:rsidR="006F4FA0" w:rsidRPr="00100AEA">
        <w:rPr>
          <w:rFonts w:asciiTheme="majorHAnsi" w:hAnsiTheme="majorHAnsi" w:cstheme="majorHAnsi"/>
          <w:color w:val="auto"/>
        </w:rPr>
        <w:t xml:space="preserve"> </w:t>
      </w:r>
      <w:r w:rsidRPr="00100AEA">
        <w:rPr>
          <w:rFonts w:asciiTheme="majorHAnsi" w:hAnsiTheme="majorHAnsi" w:cstheme="majorHAnsi"/>
          <w:color w:val="auto"/>
          <w:lang w:val="en-US"/>
        </w:rPr>
        <w:t>OC</w:t>
      </w:r>
      <w:r w:rsidRPr="00100AEA">
        <w:rPr>
          <w:rFonts w:asciiTheme="majorHAnsi" w:hAnsiTheme="majorHAnsi" w:cstheme="majorHAnsi"/>
          <w:color w:val="auto"/>
        </w:rPr>
        <w:t xml:space="preserve"> </w:t>
      </w:r>
      <w:r w:rsidRPr="00100AEA">
        <w:rPr>
          <w:rFonts w:asciiTheme="majorHAnsi" w:hAnsiTheme="majorHAnsi" w:cstheme="majorHAnsi"/>
          <w:color w:val="auto"/>
          <w:lang w:val="en-US"/>
        </w:rPr>
        <w:t>MAC</w:t>
      </w:r>
    </w:p>
    <w:p w14:paraId="7B2FDAB8" w14:textId="77777777" w:rsidR="008F17EF" w:rsidRPr="008F17EF" w:rsidRDefault="008F17EF" w:rsidP="00784242">
      <w:pPr>
        <w:spacing w:before="120" w:after="240" w:line="360" w:lineRule="auto"/>
        <w:ind w:right="567" w:firstLine="851"/>
      </w:pPr>
    </w:p>
    <w:p w14:paraId="59A0225B" w14:textId="77777777" w:rsidR="000902F5" w:rsidRPr="00784242" w:rsidRDefault="000902F5" w:rsidP="00784242">
      <w:pPr>
        <w:pStyle w:val="3"/>
        <w:spacing w:before="120" w:after="240" w:line="360" w:lineRule="auto"/>
        <w:ind w:right="567" w:firstLine="851"/>
        <w:rPr>
          <w:color w:val="000000" w:themeColor="text1"/>
          <w:sz w:val="32"/>
          <w:szCs w:val="32"/>
          <w:shd w:val="clear" w:color="auto" w:fill="FFFFFF"/>
        </w:rPr>
      </w:pPr>
      <w:bookmarkStart w:id="121" w:name="_Toc228402441"/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1.2.3.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Linux</w:t>
      </w:r>
      <w:r w:rsidRPr="00784242">
        <w:rPr>
          <w:color w:val="000000" w:themeColor="text1"/>
          <w:sz w:val="32"/>
          <w:szCs w:val="32"/>
          <w:shd w:val="clear" w:color="auto" w:fill="FFFFFF"/>
        </w:rPr>
        <w:t>-дистрибутивы (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Ubuntu</w:t>
      </w:r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,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Debian</w:t>
      </w:r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,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Alpine</w:t>
      </w:r>
      <w:r w:rsidRPr="00784242">
        <w:rPr>
          <w:color w:val="000000" w:themeColor="text1"/>
          <w:sz w:val="32"/>
          <w:szCs w:val="32"/>
          <w:shd w:val="clear" w:color="auto" w:fill="FFFFFF"/>
        </w:rPr>
        <w:t>)</w:t>
      </w:r>
      <w:bookmarkEnd w:id="121"/>
    </w:p>
    <w:p w14:paraId="6F52D566" w14:textId="77777777" w:rsidR="000902F5" w:rsidRPr="000902F5" w:rsidRDefault="000902F5" w:rsidP="00784242">
      <w:pPr>
        <w:pStyle w:val="ds-markdown-paragraph"/>
        <w:shd w:val="clear" w:color="auto" w:fill="FFFFFF"/>
        <w:spacing w:before="120" w:beforeAutospacing="0" w:after="240" w:afterAutospacing="0" w:line="360" w:lineRule="auto"/>
        <w:ind w:right="567" w:firstLine="851"/>
        <w:contextualSpacing/>
        <w:jc w:val="both"/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</w:pPr>
      <w:r w:rsidRPr="000902F5">
        <w:rPr>
          <w:rFonts w:asciiTheme="majorHAnsi" w:eastAsiaTheme="majorEastAsia" w:hAnsiTheme="majorHAnsi" w:cstheme="majorHAnsi"/>
          <w:b/>
          <w:bCs/>
          <w:sz w:val="28"/>
          <w:szCs w:val="28"/>
          <w:shd w:val="clear" w:color="auto" w:fill="FFFFFF"/>
        </w:rPr>
        <w:t>Преимущества: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Бесплатность и открытый код, минимальное потребление ресурсов (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Alpine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+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Python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+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Flask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~120 МБ ОЗУ), гибкая настройка сетевых служб, встроенные средства безопасности (</w:t>
      </w:r>
      <w:proofErr w:type="spellStart"/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SELinux</w:t>
      </w:r>
      <w:proofErr w:type="spellEnd"/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>/</w:t>
      </w:r>
      <w:proofErr w:type="spellStart"/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AppArmor</w:t>
      </w:r>
      <w:proofErr w:type="spellEnd"/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,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fail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>2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ban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), поддержка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Docker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,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headless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>-режим.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br/>
      </w:r>
      <w:r w:rsidRPr="000902F5">
        <w:rPr>
          <w:rFonts w:asciiTheme="majorHAnsi" w:eastAsiaTheme="majorEastAsia" w:hAnsiTheme="majorHAnsi" w:cstheme="majorHAnsi"/>
          <w:b/>
          <w:bCs/>
          <w:sz w:val="28"/>
          <w:szCs w:val="28"/>
          <w:shd w:val="clear" w:color="auto" w:fill="FFFFFF"/>
        </w:rPr>
        <w:t>Сравнение: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Ubuntu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Server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(универсальность, 5 лет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LTS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),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Debian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(стабильность, минимализм),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Alpine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(контейнеризация, ~0.05 ГБ образ).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br/>
      </w:r>
      <w:r w:rsidRPr="000902F5">
        <w:rPr>
          <w:rFonts w:asciiTheme="majorHAnsi" w:eastAsiaTheme="majorEastAsia" w:hAnsiTheme="majorHAnsi" w:cstheme="majorHAnsi"/>
          <w:b/>
          <w:bCs/>
          <w:sz w:val="28"/>
          <w:szCs w:val="28"/>
          <w:shd w:val="clear" w:color="auto" w:fill="FFFFFF"/>
        </w:rPr>
        <w:t>Вывод: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Linux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 xml:space="preserve"> (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Ubuntu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>/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  <w:lang w:val="en-US"/>
        </w:rPr>
        <w:t>Debian</w:t>
      </w:r>
      <w:r w:rsidRPr="000902F5">
        <w:rPr>
          <w:rFonts w:asciiTheme="majorHAnsi" w:eastAsiaTheme="majorEastAsia" w:hAnsiTheme="majorHAnsi" w:cstheme="majorHAnsi"/>
          <w:sz w:val="28"/>
          <w:szCs w:val="28"/>
          <w:shd w:val="clear" w:color="auto" w:fill="FFFFFF"/>
        </w:rPr>
        <w:t>) – оптимальный выбор. Сочетание бесплатности, низкого потребления ресурсов и встроенной безопасности полностью соответствует требованиям малых медицинских учреждений.</w:t>
      </w:r>
    </w:p>
    <w:p w14:paraId="693B251D" w14:textId="4A271D69" w:rsidR="00A16005" w:rsidRPr="00100AEA" w:rsidRDefault="00A16005" w:rsidP="006F4FA0">
      <w:pPr>
        <w:pStyle w:val="ds-markdown-paragraph"/>
        <w:shd w:val="clear" w:color="auto" w:fill="FFFFFF"/>
        <w:spacing w:before="240" w:beforeAutospacing="0" w:after="120" w:afterAutospacing="0" w:line="360" w:lineRule="auto"/>
        <w:ind w:right="567" w:firstLine="709"/>
        <w:contextualSpacing/>
        <w:jc w:val="both"/>
        <w:rPr>
          <w:rFonts w:asciiTheme="majorHAnsi" w:hAnsiTheme="majorHAnsi" w:cstheme="majorHAnsi"/>
          <w:sz w:val="28"/>
          <w:szCs w:val="28"/>
        </w:rPr>
      </w:pPr>
      <w:r w:rsidRPr="00100AEA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7EA6D48D" wp14:editId="3C7D3F2E">
            <wp:extent cx="5049672" cy="3338807"/>
            <wp:effectExtent l="0" t="0" r="0" b="0"/>
            <wp:docPr id="121" name="Рисунок 1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8633" cy="3357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C6A92" w14:textId="64D534BB" w:rsidR="00A16005" w:rsidRPr="00100AEA" w:rsidRDefault="00A16005" w:rsidP="006F4FA0">
      <w:pPr>
        <w:pStyle w:val="af9"/>
        <w:spacing w:before="240" w:after="120"/>
        <w:contextualSpacing/>
        <w:jc w:val="center"/>
        <w:rPr>
          <w:rStyle w:val="afc"/>
          <w:rFonts w:asciiTheme="majorHAnsi" w:hAnsiTheme="majorHAnsi" w:cstheme="majorHAnsi"/>
          <w:b w:val="0"/>
          <w:bCs w:val="0"/>
          <w:color w:val="auto"/>
          <w:shd w:val="clear" w:color="auto" w:fill="FFFFFF"/>
        </w:rPr>
      </w:pPr>
      <w:r w:rsidRPr="00100AEA">
        <w:rPr>
          <w:rFonts w:asciiTheme="majorHAnsi" w:hAnsiTheme="majorHAnsi" w:cstheme="majorHAnsi"/>
          <w:color w:val="auto"/>
        </w:rPr>
        <w:t xml:space="preserve">Рисунок </w:t>
      </w:r>
      <w:r w:rsidR="006567A9" w:rsidRPr="00100AEA">
        <w:rPr>
          <w:rFonts w:asciiTheme="majorHAnsi" w:hAnsiTheme="majorHAnsi" w:cstheme="majorHAnsi"/>
          <w:noProof/>
          <w:color w:val="auto"/>
        </w:rPr>
        <w:fldChar w:fldCharType="begin"/>
      </w:r>
      <w:r w:rsidR="006567A9" w:rsidRPr="00100AEA">
        <w:rPr>
          <w:rFonts w:asciiTheme="majorHAnsi" w:hAnsiTheme="majorHAnsi" w:cstheme="majorHAnsi"/>
          <w:noProof/>
          <w:color w:val="auto"/>
        </w:rPr>
        <w:instrText xml:space="preserve"> SEQ Рисунок \* ARABIC </w:instrText>
      </w:r>
      <w:r w:rsidR="006567A9" w:rsidRPr="00100AEA">
        <w:rPr>
          <w:rFonts w:asciiTheme="majorHAnsi" w:hAnsiTheme="majorHAnsi" w:cstheme="majorHAnsi"/>
          <w:noProof/>
          <w:color w:val="auto"/>
        </w:rPr>
        <w:fldChar w:fldCharType="separate"/>
      </w:r>
      <w:r w:rsidR="00C40E13">
        <w:rPr>
          <w:rFonts w:asciiTheme="majorHAnsi" w:hAnsiTheme="majorHAnsi" w:cstheme="majorHAnsi"/>
          <w:noProof/>
          <w:color w:val="auto"/>
        </w:rPr>
        <w:t>6</w:t>
      </w:r>
      <w:r w:rsidR="006567A9" w:rsidRPr="00100AEA">
        <w:rPr>
          <w:rFonts w:asciiTheme="majorHAnsi" w:hAnsiTheme="majorHAnsi" w:cstheme="majorHAnsi"/>
          <w:noProof/>
          <w:color w:val="auto"/>
        </w:rPr>
        <w:fldChar w:fldCharType="end"/>
      </w:r>
      <w:r w:rsidRPr="00100AEA">
        <w:rPr>
          <w:rFonts w:asciiTheme="majorHAnsi" w:hAnsiTheme="majorHAnsi" w:cstheme="majorHAnsi"/>
          <w:color w:val="auto"/>
        </w:rPr>
        <w:br/>
      </w:r>
      <w:r w:rsidRPr="00100AEA">
        <w:rPr>
          <w:rFonts w:asciiTheme="majorHAnsi" w:hAnsiTheme="majorHAnsi" w:cstheme="majorHAnsi"/>
          <w:color w:val="auto"/>
          <w:lang w:val="en-US"/>
        </w:rPr>
        <w:t>OC</w:t>
      </w:r>
      <w:r w:rsidRPr="00100AEA">
        <w:rPr>
          <w:rFonts w:asciiTheme="majorHAnsi" w:hAnsiTheme="majorHAnsi" w:cstheme="majorHAnsi"/>
          <w:color w:val="auto"/>
        </w:rPr>
        <w:t xml:space="preserve"> </w:t>
      </w:r>
      <w:r w:rsidRPr="00100AEA">
        <w:rPr>
          <w:rFonts w:asciiTheme="majorHAnsi" w:hAnsiTheme="majorHAnsi" w:cstheme="majorHAnsi"/>
          <w:color w:val="auto"/>
          <w:lang w:val="en-US"/>
        </w:rPr>
        <w:t>Linux</w:t>
      </w:r>
    </w:p>
    <w:p w14:paraId="78E85791" w14:textId="77777777" w:rsidR="000902F5" w:rsidRPr="00784242" w:rsidRDefault="000902F5" w:rsidP="00784242">
      <w:pPr>
        <w:pStyle w:val="2"/>
      </w:pPr>
      <w:bookmarkStart w:id="122" w:name="_Toc228402442"/>
      <w:r w:rsidRPr="00784242">
        <w:t>1.3. Выбор языка программирования</w:t>
      </w:r>
      <w:bookmarkEnd w:id="122"/>
    </w:p>
    <w:p w14:paraId="047444CC" w14:textId="77777777" w:rsidR="000902F5" w:rsidRPr="00784242" w:rsidRDefault="000902F5" w:rsidP="00784242">
      <w:pPr>
        <w:pStyle w:val="3"/>
        <w:rPr>
          <w:color w:val="000000" w:themeColor="text1"/>
          <w:sz w:val="32"/>
          <w:szCs w:val="32"/>
        </w:rPr>
      </w:pPr>
      <w:bookmarkStart w:id="123" w:name="_Toc228402443"/>
      <w:r w:rsidRPr="00784242">
        <w:rPr>
          <w:color w:val="000000" w:themeColor="text1"/>
          <w:sz w:val="32"/>
          <w:szCs w:val="32"/>
        </w:rPr>
        <w:t>1.3.1. Сравнительный анализ современных языков веб-разработки</w:t>
      </w:r>
      <w:bookmarkEnd w:id="123"/>
    </w:p>
    <w:p w14:paraId="3974E9CC" w14:textId="77777777" w:rsidR="008F17EF" w:rsidRPr="000902F5" w:rsidRDefault="008F17EF" w:rsidP="000902F5">
      <w:pPr>
        <w:spacing w:before="240" w:after="120" w:line="360" w:lineRule="auto"/>
        <w:ind w:right="567" w:firstLine="709"/>
        <w:contextualSpacing/>
        <w:jc w:val="both"/>
        <w:rPr>
          <w:rFonts w:asciiTheme="majorHAnsi" w:hAnsiTheme="majorHAnsi" w:cstheme="majorHAnsi"/>
          <w:b/>
          <w:bCs/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1235"/>
        <w:gridCol w:w="1710"/>
        <w:gridCol w:w="1937"/>
        <w:gridCol w:w="1850"/>
        <w:gridCol w:w="2613"/>
      </w:tblGrid>
      <w:tr w:rsidR="000902F5" w:rsidRPr="000902F5" w14:paraId="073C9FE7" w14:textId="05742A30" w:rsidTr="000902F5">
        <w:trPr>
          <w:trHeight w:val="453"/>
        </w:trPr>
        <w:tc>
          <w:tcPr>
            <w:tcW w:w="1235" w:type="dxa"/>
            <w:vAlign w:val="bottom"/>
          </w:tcPr>
          <w:p w14:paraId="701C42D4" w14:textId="3D8EAF45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Язык</w:t>
            </w:r>
          </w:p>
        </w:tc>
        <w:tc>
          <w:tcPr>
            <w:tcW w:w="1710" w:type="dxa"/>
            <w:vAlign w:val="bottom"/>
          </w:tcPr>
          <w:p w14:paraId="5CBB7C13" w14:textId="25E6AC9B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Типизация</w:t>
            </w:r>
          </w:p>
        </w:tc>
        <w:tc>
          <w:tcPr>
            <w:tcW w:w="2012" w:type="dxa"/>
            <w:vAlign w:val="bottom"/>
          </w:tcPr>
          <w:p w14:paraId="5FE79DDC" w14:textId="1D78752D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Управление памятью</w:t>
            </w:r>
          </w:p>
        </w:tc>
        <w:tc>
          <w:tcPr>
            <w:tcW w:w="1559" w:type="dxa"/>
            <w:vAlign w:val="bottom"/>
          </w:tcPr>
          <w:p w14:paraId="3BCD5B6F" w14:textId="31340209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Конкурентность</w:t>
            </w:r>
          </w:p>
        </w:tc>
        <w:tc>
          <w:tcPr>
            <w:tcW w:w="2829" w:type="dxa"/>
            <w:vAlign w:val="bottom"/>
          </w:tcPr>
          <w:p w14:paraId="54832CFB" w14:textId="333EE012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Экосистема веб-фреймворков</w:t>
            </w:r>
          </w:p>
        </w:tc>
      </w:tr>
      <w:tr w:rsidR="000902F5" w:rsidRPr="000902F5" w14:paraId="6CB32BDE" w14:textId="77777777" w:rsidTr="000902F5">
        <w:tc>
          <w:tcPr>
            <w:tcW w:w="1235" w:type="dxa"/>
            <w:vAlign w:val="bottom"/>
          </w:tcPr>
          <w:p w14:paraId="1D62C19C" w14:textId="0E26F35A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Python</w:t>
            </w:r>
          </w:p>
        </w:tc>
        <w:tc>
          <w:tcPr>
            <w:tcW w:w="1710" w:type="dxa"/>
            <w:vAlign w:val="bottom"/>
          </w:tcPr>
          <w:p w14:paraId="70AA4B5F" w14:textId="07526AE3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Динамическая (</w:t>
            </w:r>
            <w:proofErr w:type="spellStart"/>
            <w:r>
              <w:rPr>
                <w:rFonts w:ascii="Calibri" w:hAnsi="Calibri" w:cs="Calibri"/>
                <w:color w:val="000000"/>
              </w:rPr>
              <w:t>mypy</w:t>
            </w:r>
            <w:proofErr w:type="spellEnd"/>
            <w:r>
              <w:rPr>
                <w:rFonts w:ascii="Calibri" w:hAnsi="Calibri" w:cs="Calibri"/>
                <w:color w:val="000000"/>
              </w:rPr>
              <w:t>)</w:t>
            </w:r>
          </w:p>
        </w:tc>
        <w:tc>
          <w:tcPr>
            <w:tcW w:w="2012" w:type="dxa"/>
            <w:vAlign w:val="bottom"/>
          </w:tcPr>
          <w:p w14:paraId="501A6336" w14:textId="7FDB39DD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GC (</w:t>
            </w:r>
            <w:proofErr w:type="spellStart"/>
            <w:r>
              <w:rPr>
                <w:rFonts w:ascii="Calibri" w:hAnsi="Calibri" w:cs="Calibri"/>
                <w:color w:val="000000"/>
              </w:rPr>
              <w:t>ref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counting</w:t>
            </w:r>
            <w:proofErr w:type="spellEnd"/>
            <w:r>
              <w:rPr>
                <w:rFonts w:ascii="Calibri" w:hAnsi="Calibri" w:cs="Calibri"/>
                <w:color w:val="000000"/>
              </w:rPr>
              <w:t>)</w:t>
            </w:r>
          </w:p>
        </w:tc>
        <w:tc>
          <w:tcPr>
            <w:tcW w:w="1559" w:type="dxa"/>
            <w:vAlign w:val="bottom"/>
          </w:tcPr>
          <w:p w14:paraId="1F5CF772" w14:textId="1847C45B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 xml:space="preserve">GIL, </w:t>
            </w:r>
            <w:proofErr w:type="spellStart"/>
            <w:r>
              <w:rPr>
                <w:rFonts w:ascii="Calibri" w:hAnsi="Calibri" w:cs="Calibri"/>
                <w:color w:val="000000"/>
              </w:rPr>
              <w:t>asyncio</w:t>
            </w:r>
            <w:proofErr w:type="spellEnd"/>
          </w:p>
        </w:tc>
        <w:tc>
          <w:tcPr>
            <w:tcW w:w="2829" w:type="dxa"/>
            <w:vAlign w:val="bottom"/>
          </w:tcPr>
          <w:p w14:paraId="4C8D884F" w14:textId="14448E49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Flask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FastAPI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Django</w:t>
            </w:r>
            <w:proofErr w:type="spellEnd"/>
          </w:p>
        </w:tc>
      </w:tr>
      <w:tr w:rsidR="000902F5" w:rsidRPr="000902F5" w14:paraId="71E77139" w14:textId="77777777" w:rsidTr="000902F5">
        <w:tc>
          <w:tcPr>
            <w:tcW w:w="1235" w:type="dxa"/>
            <w:vAlign w:val="bottom"/>
          </w:tcPr>
          <w:p w14:paraId="0FDC3593" w14:textId="251334FA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Java</w:t>
            </w:r>
          </w:p>
        </w:tc>
        <w:tc>
          <w:tcPr>
            <w:tcW w:w="1710" w:type="dxa"/>
            <w:vAlign w:val="bottom"/>
          </w:tcPr>
          <w:p w14:paraId="0E000CE4" w14:textId="6CE425F9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Статическая</w:t>
            </w:r>
          </w:p>
        </w:tc>
        <w:tc>
          <w:tcPr>
            <w:tcW w:w="2012" w:type="dxa"/>
            <w:vAlign w:val="bottom"/>
          </w:tcPr>
          <w:p w14:paraId="32FB3B0E" w14:textId="0791A26B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GC (G1, ZGC)</w:t>
            </w:r>
          </w:p>
        </w:tc>
        <w:tc>
          <w:tcPr>
            <w:tcW w:w="1559" w:type="dxa"/>
            <w:vAlign w:val="bottom"/>
          </w:tcPr>
          <w:p w14:paraId="6B1552B6" w14:textId="79109824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 xml:space="preserve">Virtual </w:t>
            </w:r>
            <w:proofErr w:type="spellStart"/>
            <w:r>
              <w:rPr>
                <w:rFonts w:ascii="Calibri" w:hAnsi="Calibri" w:cs="Calibri"/>
                <w:color w:val="000000"/>
              </w:rPr>
              <w:t>threads</w:t>
            </w:r>
            <w:proofErr w:type="spellEnd"/>
          </w:p>
        </w:tc>
        <w:tc>
          <w:tcPr>
            <w:tcW w:w="2829" w:type="dxa"/>
            <w:vAlign w:val="bottom"/>
          </w:tcPr>
          <w:p w14:paraId="2C130D06" w14:textId="0CA9A2E7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 xml:space="preserve">Spring Boot, </w:t>
            </w:r>
            <w:proofErr w:type="spellStart"/>
            <w:r>
              <w:rPr>
                <w:rFonts w:ascii="Calibri" w:hAnsi="Calibri" w:cs="Calibri"/>
                <w:color w:val="000000"/>
              </w:rPr>
              <w:t>Micronaut</w:t>
            </w:r>
            <w:proofErr w:type="spellEnd"/>
          </w:p>
        </w:tc>
      </w:tr>
      <w:tr w:rsidR="000902F5" w:rsidRPr="000902F5" w14:paraId="679C3FB1" w14:textId="77777777" w:rsidTr="000902F5">
        <w:tc>
          <w:tcPr>
            <w:tcW w:w="1235" w:type="dxa"/>
            <w:vAlign w:val="bottom"/>
          </w:tcPr>
          <w:p w14:paraId="462E8869" w14:textId="62DB3B47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C#</w:t>
            </w:r>
          </w:p>
        </w:tc>
        <w:tc>
          <w:tcPr>
            <w:tcW w:w="1710" w:type="dxa"/>
            <w:vAlign w:val="bottom"/>
          </w:tcPr>
          <w:p w14:paraId="0233EBB5" w14:textId="0F7DF7F3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Статическая</w:t>
            </w:r>
          </w:p>
        </w:tc>
        <w:tc>
          <w:tcPr>
            <w:tcW w:w="2012" w:type="dxa"/>
            <w:vAlign w:val="bottom"/>
          </w:tcPr>
          <w:p w14:paraId="1CE61DC7" w14:textId="6E9DE0FE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GC (</w:t>
            </w:r>
            <w:proofErr w:type="spellStart"/>
            <w:r>
              <w:rPr>
                <w:rFonts w:ascii="Calibri" w:hAnsi="Calibri" w:cs="Calibri"/>
                <w:color w:val="000000"/>
              </w:rPr>
              <w:t>generational</w:t>
            </w:r>
            <w:proofErr w:type="spellEnd"/>
            <w:r>
              <w:rPr>
                <w:rFonts w:ascii="Calibri" w:hAnsi="Calibri" w:cs="Calibri"/>
                <w:color w:val="000000"/>
              </w:rPr>
              <w:t>)</w:t>
            </w:r>
          </w:p>
        </w:tc>
        <w:tc>
          <w:tcPr>
            <w:tcW w:w="1559" w:type="dxa"/>
            <w:vAlign w:val="bottom"/>
          </w:tcPr>
          <w:p w14:paraId="4311166A" w14:textId="39CD678F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async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await</w:t>
            </w:r>
            <w:proofErr w:type="spellEnd"/>
          </w:p>
        </w:tc>
        <w:tc>
          <w:tcPr>
            <w:tcW w:w="2829" w:type="dxa"/>
            <w:vAlign w:val="bottom"/>
          </w:tcPr>
          <w:p w14:paraId="0195B70E" w14:textId="180AB962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 xml:space="preserve">ASP.NET Core, </w:t>
            </w:r>
            <w:proofErr w:type="spellStart"/>
            <w:r>
              <w:rPr>
                <w:rFonts w:ascii="Calibri" w:hAnsi="Calibri" w:cs="Calibri"/>
                <w:color w:val="000000"/>
              </w:rPr>
              <w:t>Blazor</w:t>
            </w:r>
            <w:proofErr w:type="spellEnd"/>
          </w:p>
        </w:tc>
      </w:tr>
      <w:tr w:rsidR="000902F5" w:rsidRPr="000902F5" w14:paraId="59647909" w14:textId="77777777" w:rsidTr="000902F5">
        <w:tc>
          <w:tcPr>
            <w:tcW w:w="1235" w:type="dxa"/>
            <w:vAlign w:val="bottom"/>
          </w:tcPr>
          <w:p w14:paraId="2FF53CC1" w14:textId="6E76B5AC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JS/Node.js</w:t>
            </w:r>
          </w:p>
        </w:tc>
        <w:tc>
          <w:tcPr>
            <w:tcW w:w="1710" w:type="dxa"/>
            <w:vAlign w:val="bottom"/>
          </w:tcPr>
          <w:p w14:paraId="6E287A6C" w14:textId="5B2475DA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Динамическая</w:t>
            </w:r>
          </w:p>
        </w:tc>
        <w:tc>
          <w:tcPr>
            <w:tcW w:w="2012" w:type="dxa"/>
            <w:vAlign w:val="bottom"/>
          </w:tcPr>
          <w:p w14:paraId="21ED77EC" w14:textId="20CA1B77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V8 GC</w:t>
            </w:r>
          </w:p>
        </w:tc>
        <w:tc>
          <w:tcPr>
            <w:tcW w:w="1559" w:type="dxa"/>
            <w:vAlign w:val="bottom"/>
          </w:tcPr>
          <w:p w14:paraId="2E1E67C9" w14:textId="048C73F5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 xml:space="preserve">Event </w:t>
            </w:r>
            <w:proofErr w:type="spellStart"/>
            <w:r>
              <w:rPr>
                <w:rFonts w:ascii="Calibri" w:hAnsi="Calibri" w:cs="Calibri"/>
                <w:color w:val="000000"/>
              </w:rPr>
              <w:t>loop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libuv</w:t>
            </w:r>
            <w:proofErr w:type="spellEnd"/>
          </w:p>
        </w:tc>
        <w:tc>
          <w:tcPr>
            <w:tcW w:w="2829" w:type="dxa"/>
            <w:vAlign w:val="bottom"/>
          </w:tcPr>
          <w:p w14:paraId="5F8055B2" w14:textId="1B493BAC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 xml:space="preserve">Express, </w:t>
            </w:r>
            <w:proofErr w:type="spellStart"/>
            <w:r>
              <w:rPr>
                <w:rFonts w:ascii="Calibri" w:hAnsi="Calibri" w:cs="Calibri"/>
                <w:color w:val="000000"/>
              </w:rPr>
              <w:t>NestJS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Fastify</w:t>
            </w:r>
            <w:proofErr w:type="spellEnd"/>
          </w:p>
        </w:tc>
      </w:tr>
      <w:tr w:rsidR="000902F5" w:rsidRPr="000902F5" w14:paraId="70CA0608" w14:textId="77777777" w:rsidTr="000902F5">
        <w:tc>
          <w:tcPr>
            <w:tcW w:w="1235" w:type="dxa"/>
            <w:vAlign w:val="bottom"/>
          </w:tcPr>
          <w:p w14:paraId="1102E831" w14:textId="6382FBC4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Go</w:t>
            </w:r>
          </w:p>
        </w:tc>
        <w:tc>
          <w:tcPr>
            <w:tcW w:w="1710" w:type="dxa"/>
            <w:vAlign w:val="bottom"/>
          </w:tcPr>
          <w:p w14:paraId="3792615D" w14:textId="33017694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Статическая</w:t>
            </w:r>
          </w:p>
        </w:tc>
        <w:tc>
          <w:tcPr>
            <w:tcW w:w="2012" w:type="dxa"/>
            <w:vAlign w:val="bottom"/>
          </w:tcPr>
          <w:p w14:paraId="05AE0428" w14:textId="5A2EE694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GC (</w:t>
            </w:r>
            <w:proofErr w:type="spellStart"/>
            <w:r>
              <w:rPr>
                <w:rFonts w:ascii="Calibri" w:hAnsi="Calibri" w:cs="Calibri"/>
                <w:color w:val="000000"/>
              </w:rPr>
              <w:t>concurrent</w:t>
            </w:r>
            <w:proofErr w:type="spellEnd"/>
            <w:r>
              <w:rPr>
                <w:rFonts w:ascii="Calibri" w:hAnsi="Calibri" w:cs="Calibri"/>
                <w:color w:val="000000"/>
              </w:rPr>
              <w:t>)</w:t>
            </w:r>
          </w:p>
        </w:tc>
        <w:tc>
          <w:tcPr>
            <w:tcW w:w="1559" w:type="dxa"/>
            <w:vAlign w:val="bottom"/>
          </w:tcPr>
          <w:p w14:paraId="7FE21E10" w14:textId="54509B4C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Goroutines</w:t>
            </w:r>
            <w:proofErr w:type="spellEnd"/>
          </w:p>
        </w:tc>
        <w:tc>
          <w:tcPr>
            <w:tcW w:w="2829" w:type="dxa"/>
            <w:vAlign w:val="bottom"/>
          </w:tcPr>
          <w:p w14:paraId="20A83A1C" w14:textId="3362A327" w:rsidR="000902F5" w:rsidRPr="000902F5" w:rsidRDefault="000902F5" w:rsidP="000902F5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Gin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Echo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Fiber</w:t>
            </w:r>
            <w:proofErr w:type="spellEnd"/>
          </w:p>
        </w:tc>
      </w:tr>
    </w:tbl>
    <w:p w14:paraId="7D8EF9D4" w14:textId="77777777" w:rsidR="002E3094" w:rsidRDefault="002E3094" w:rsidP="00F111F5">
      <w:pPr>
        <w:pStyle w:val="3"/>
        <w:jc w:val="center"/>
        <w:rPr>
          <w:rFonts w:cstheme="majorHAnsi"/>
          <w:color w:val="auto"/>
          <w:sz w:val="28"/>
          <w:szCs w:val="28"/>
        </w:rPr>
      </w:pPr>
    </w:p>
    <w:p w14:paraId="3325EC4A" w14:textId="77777777" w:rsidR="008F17EF" w:rsidRDefault="008F17EF" w:rsidP="008F17EF">
      <w:pPr>
        <w:spacing w:before="240" w:after="120" w:line="360" w:lineRule="auto"/>
        <w:ind w:right="567"/>
        <w:contextualSpacing/>
        <w:jc w:val="both"/>
        <w:rPr>
          <w:rFonts w:asciiTheme="majorHAnsi" w:eastAsiaTheme="majorEastAsia" w:hAnsiTheme="majorHAnsi" w:cstheme="majorHAnsi"/>
          <w:b/>
          <w:bCs/>
          <w:sz w:val="28"/>
          <w:szCs w:val="28"/>
        </w:rPr>
      </w:pPr>
    </w:p>
    <w:p w14:paraId="03E8E86E" w14:textId="179E68C4" w:rsidR="000902F5" w:rsidRPr="00784242" w:rsidRDefault="000902F5" w:rsidP="00784242">
      <w:pPr>
        <w:pStyle w:val="3"/>
        <w:rPr>
          <w:color w:val="000000" w:themeColor="text1"/>
          <w:sz w:val="32"/>
          <w:szCs w:val="32"/>
        </w:rPr>
      </w:pPr>
      <w:bookmarkStart w:id="124" w:name="_Toc228402444"/>
      <w:r w:rsidRPr="00784242">
        <w:rPr>
          <w:color w:val="000000" w:themeColor="text1"/>
          <w:sz w:val="32"/>
          <w:szCs w:val="32"/>
        </w:rPr>
        <w:lastRenderedPageBreak/>
        <w:t xml:space="preserve">1.3.2. </w:t>
      </w:r>
      <w:r w:rsidRPr="00784242">
        <w:rPr>
          <w:color w:val="000000" w:themeColor="text1"/>
          <w:sz w:val="32"/>
          <w:szCs w:val="32"/>
          <w:lang w:val="en-US"/>
        </w:rPr>
        <w:t>Python</w:t>
      </w:r>
      <w:r w:rsidRPr="00784242">
        <w:rPr>
          <w:color w:val="000000" w:themeColor="text1"/>
          <w:sz w:val="32"/>
          <w:szCs w:val="32"/>
        </w:rPr>
        <w:t xml:space="preserve"> как инструмент быстрой разработки прототипов</w:t>
      </w:r>
      <w:bookmarkEnd w:id="124"/>
    </w:p>
    <w:p w14:paraId="1F1D5902" w14:textId="77777777" w:rsidR="000902F5" w:rsidRPr="000902F5" w:rsidRDefault="000902F5" w:rsidP="000902F5">
      <w:pPr>
        <w:pStyle w:val="3"/>
        <w:spacing w:before="240" w:after="120" w:line="360" w:lineRule="auto"/>
        <w:ind w:right="567" w:firstLine="851"/>
        <w:jc w:val="both"/>
        <w:rPr>
          <w:rFonts w:eastAsiaTheme="minorHAnsi" w:cstheme="majorHAnsi"/>
          <w:color w:val="auto"/>
          <w:sz w:val="28"/>
          <w:szCs w:val="28"/>
          <w:shd w:val="clear" w:color="auto" w:fill="FFFFFF"/>
        </w:rPr>
      </w:pPr>
      <w:bookmarkStart w:id="125" w:name="_Toc228402271"/>
      <w:bookmarkStart w:id="126" w:name="_Toc228402445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Python 3.10+ реализует </w:t>
      </w:r>
      <w:proofErr w:type="spellStart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мультипарадигменный</w:t>
      </w:r>
      <w:proofErr w:type="spellEnd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 подход с акцентом на читаемость. Преимущества:</w:t>
      </w:r>
      <w:bookmarkEnd w:id="125"/>
      <w:bookmarkEnd w:id="126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 </w:t>
      </w:r>
    </w:p>
    <w:p w14:paraId="231B2FF2" w14:textId="77777777" w:rsidR="000902F5" w:rsidRPr="000902F5" w:rsidRDefault="000902F5" w:rsidP="00CE3A9C">
      <w:pPr>
        <w:pStyle w:val="3"/>
        <w:numPr>
          <w:ilvl w:val="0"/>
          <w:numId w:val="45"/>
        </w:numPr>
        <w:spacing w:before="240" w:after="120" w:line="360" w:lineRule="auto"/>
        <w:ind w:left="357" w:right="567" w:hanging="357"/>
        <w:jc w:val="both"/>
        <w:rPr>
          <w:rFonts w:eastAsiaTheme="minorHAnsi" w:cstheme="majorHAnsi"/>
          <w:color w:val="auto"/>
          <w:sz w:val="28"/>
          <w:szCs w:val="28"/>
          <w:shd w:val="clear" w:color="auto" w:fill="FFFFFF"/>
        </w:rPr>
      </w:pPr>
      <w:bookmarkStart w:id="127" w:name="_Toc228402272"/>
      <w:bookmarkStart w:id="128" w:name="_Toc228402446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Синтаксическая выразительность</w:t>
      </w:r>
      <w:proofErr w:type="gramStart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: На</w:t>
      </w:r>
      <w:proofErr w:type="gramEnd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 60–70% меньше строк кода для идентичной логики по сравнению с Java/C#.</w:t>
      </w:r>
      <w:bookmarkEnd w:id="127"/>
      <w:bookmarkEnd w:id="128"/>
    </w:p>
    <w:p w14:paraId="650B0C43" w14:textId="77777777" w:rsidR="000902F5" w:rsidRPr="000902F5" w:rsidRDefault="000902F5" w:rsidP="00CE3A9C">
      <w:pPr>
        <w:pStyle w:val="3"/>
        <w:numPr>
          <w:ilvl w:val="0"/>
          <w:numId w:val="45"/>
        </w:numPr>
        <w:spacing w:before="240" w:after="120" w:line="360" w:lineRule="auto"/>
        <w:ind w:left="357" w:right="567" w:hanging="357"/>
        <w:jc w:val="both"/>
        <w:rPr>
          <w:rFonts w:eastAsiaTheme="minorHAnsi" w:cstheme="majorHAnsi"/>
          <w:color w:val="auto"/>
          <w:sz w:val="28"/>
          <w:szCs w:val="28"/>
          <w:shd w:val="clear" w:color="auto" w:fill="FFFFFF"/>
        </w:rPr>
      </w:pPr>
      <w:bookmarkStart w:id="129" w:name="_Toc228402273"/>
      <w:bookmarkStart w:id="130" w:name="_Toc228402447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Динамическая типизация с Type </w:t>
      </w:r>
      <w:proofErr w:type="spellStart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Hints</w:t>
      </w:r>
      <w:proofErr w:type="spellEnd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 (PEP 484): Аннотации типов без компиляции, проверка через </w:t>
      </w:r>
      <w:proofErr w:type="spellStart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mypy</w:t>
      </w:r>
      <w:proofErr w:type="spellEnd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/</w:t>
      </w:r>
      <w:proofErr w:type="spellStart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pyright</w:t>
      </w:r>
      <w:proofErr w:type="spellEnd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.</w:t>
      </w:r>
      <w:bookmarkEnd w:id="129"/>
      <w:bookmarkEnd w:id="130"/>
    </w:p>
    <w:p w14:paraId="73E24CC4" w14:textId="77777777" w:rsidR="000902F5" w:rsidRPr="000902F5" w:rsidRDefault="000902F5" w:rsidP="00CE3A9C">
      <w:pPr>
        <w:pStyle w:val="3"/>
        <w:numPr>
          <w:ilvl w:val="0"/>
          <w:numId w:val="45"/>
        </w:numPr>
        <w:spacing w:before="240" w:after="120" w:line="360" w:lineRule="auto"/>
        <w:ind w:left="357" w:right="567" w:hanging="357"/>
        <w:jc w:val="both"/>
        <w:rPr>
          <w:rFonts w:eastAsiaTheme="minorHAnsi" w:cstheme="majorHAnsi"/>
          <w:color w:val="auto"/>
          <w:sz w:val="28"/>
          <w:szCs w:val="28"/>
          <w:shd w:val="clear" w:color="auto" w:fill="FFFFFF"/>
        </w:rPr>
      </w:pPr>
      <w:bookmarkStart w:id="131" w:name="_Toc228402274"/>
      <w:bookmarkStart w:id="132" w:name="_Toc228402448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Асинхронная модель и WSGI: GIL не влияет на I/O-операции. Для локальной сети с ≤50 подключениями синхронный </w:t>
      </w:r>
      <w:proofErr w:type="spellStart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Flask</w:t>
      </w:r>
      <w:proofErr w:type="spellEnd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 достаточен.</w:t>
      </w:r>
      <w:bookmarkEnd w:id="131"/>
      <w:bookmarkEnd w:id="132"/>
    </w:p>
    <w:p w14:paraId="19FCEA45" w14:textId="32F10F01" w:rsidR="00CE3A9C" w:rsidRDefault="000902F5" w:rsidP="00CE3A9C">
      <w:pPr>
        <w:pStyle w:val="3"/>
        <w:numPr>
          <w:ilvl w:val="0"/>
          <w:numId w:val="45"/>
        </w:numPr>
        <w:spacing w:before="240" w:after="120" w:line="360" w:lineRule="auto"/>
        <w:ind w:left="357" w:right="567" w:hanging="357"/>
        <w:jc w:val="both"/>
        <w:rPr>
          <w:rFonts w:eastAsiaTheme="minorHAnsi" w:cstheme="majorHAnsi"/>
          <w:color w:val="auto"/>
          <w:sz w:val="28"/>
          <w:szCs w:val="28"/>
          <w:shd w:val="clear" w:color="auto" w:fill="FFFFFF"/>
        </w:rPr>
      </w:pPr>
      <w:bookmarkStart w:id="133" w:name="_Toc228402275"/>
      <w:bookmarkStart w:id="134" w:name="_Toc228402449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Экосистема</w:t>
      </w:r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  <w:lang w:val="en-US"/>
        </w:rPr>
        <w:t>: flask, flask-</w:t>
      </w:r>
      <w:proofErr w:type="spellStart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  <w:lang w:val="en-US"/>
        </w:rPr>
        <w:t>cors</w:t>
      </w:r>
      <w:proofErr w:type="spellEnd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  <w:lang w:val="en-US"/>
        </w:rPr>
        <w:t>gunicorn</w:t>
      </w:r>
      <w:proofErr w:type="spellEnd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  <w:lang w:val="en-US"/>
        </w:rPr>
        <w:t xml:space="preserve">, sqlite3, </w:t>
      </w:r>
      <w:proofErr w:type="spellStart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  <w:lang w:val="en-US"/>
        </w:rPr>
        <w:t>pytest</w:t>
      </w:r>
      <w:proofErr w:type="spellEnd"/>
      <w:r w:rsidRPr="000902F5">
        <w:rPr>
          <w:rFonts w:eastAsiaTheme="minorHAnsi" w:cstheme="majorHAnsi"/>
          <w:color w:val="auto"/>
          <w:sz w:val="28"/>
          <w:szCs w:val="28"/>
          <w:shd w:val="clear" w:color="auto" w:fill="FFFFFF"/>
          <w:lang w:val="en-US"/>
        </w:rPr>
        <w:t>, black/flake8.</w:t>
      </w:r>
      <w:bookmarkEnd w:id="133"/>
      <w:bookmarkEnd w:id="134"/>
    </w:p>
    <w:p w14:paraId="6510DFA1" w14:textId="77777777" w:rsidR="00735B14" w:rsidRDefault="00735B14" w:rsidP="00735B14"/>
    <w:p w14:paraId="45925761" w14:textId="77777777" w:rsidR="00735B14" w:rsidRPr="00735B14" w:rsidRDefault="00735B14" w:rsidP="00735B14"/>
    <w:p w14:paraId="3FE55A25" w14:textId="77777777" w:rsidR="008F17EF" w:rsidRPr="00784242" w:rsidRDefault="00CE3A9C" w:rsidP="00784242">
      <w:pPr>
        <w:pStyle w:val="3"/>
        <w:spacing w:before="120" w:after="240" w:line="360" w:lineRule="auto"/>
        <w:ind w:right="567" w:firstLine="851"/>
        <w:rPr>
          <w:color w:val="000000" w:themeColor="text1"/>
          <w:sz w:val="32"/>
          <w:szCs w:val="32"/>
        </w:rPr>
      </w:pPr>
      <w:bookmarkStart w:id="135" w:name="_Toc228402450"/>
      <w:r w:rsidRPr="00784242">
        <w:rPr>
          <w:color w:val="000000" w:themeColor="text1"/>
          <w:sz w:val="32"/>
          <w:szCs w:val="32"/>
        </w:rPr>
        <w:t>1.3.3. Java и C# в контексте корпоративных МИС</w:t>
      </w:r>
      <w:bookmarkEnd w:id="135"/>
      <w:r w:rsidRPr="00784242">
        <w:rPr>
          <w:color w:val="000000" w:themeColor="text1"/>
          <w:sz w:val="32"/>
          <w:szCs w:val="32"/>
        </w:rPr>
        <w:t xml:space="preserve"> </w:t>
      </w:r>
    </w:p>
    <w:p w14:paraId="69D0619F" w14:textId="2BDC5CEA" w:rsidR="006D058A" w:rsidRPr="008F17EF" w:rsidRDefault="00CE3A9C" w:rsidP="00784242">
      <w:pPr>
        <w:spacing w:before="120" w:after="240" w:line="360" w:lineRule="auto"/>
        <w:ind w:right="567" w:firstLine="851"/>
        <w:contextualSpacing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8F17E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Java:</w:t>
      </w:r>
      <w:r w:rsidRPr="008F17E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Строгая типизация, JVM, Spring/</w:t>
      </w:r>
      <w:proofErr w:type="spellStart"/>
      <w:r w:rsidRPr="008F17EF">
        <w:rPr>
          <w:rFonts w:ascii="Times New Roman" w:hAnsi="Times New Roman" w:cs="Times New Roman"/>
          <w:sz w:val="28"/>
          <w:szCs w:val="28"/>
          <w:shd w:val="clear" w:color="auto" w:fill="FFFFFF"/>
        </w:rPr>
        <w:t>Hibernate</w:t>
      </w:r>
      <w:proofErr w:type="spellEnd"/>
      <w:r w:rsidRPr="008F17E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мощные профайлеры. Высокий порог входа, </w:t>
      </w:r>
      <w:proofErr w:type="spellStart"/>
      <w:r w:rsidRPr="008F17EF">
        <w:rPr>
          <w:rFonts w:ascii="Times New Roman" w:hAnsi="Times New Roman" w:cs="Times New Roman"/>
          <w:sz w:val="28"/>
          <w:szCs w:val="28"/>
          <w:shd w:val="clear" w:color="auto" w:fill="FFFFFF"/>
        </w:rPr>
        <w:t>verbose</w:t>
      </w:r>
      <w:proofErr w:type="spellEnd"/>
      <w:r w:rsidRPr="008F17EF">
        <w:rPr>
          <w:rFonts w:ascii="Times New Roman" w:hAnsi="Times New Roman" w:cs="Times New Roman"/>
          <w:sz w:val="28"/>
          <w:szCs w:val="28"/>
          <w:shd w:val="clear" w:color="auto" w:fill="FFFFFF"/>
        </w:rPr>
        <w:t>-синтаксис, длительное время запуска JVM. Используется в крупных МИС (1</w:t>
      </w:r>
      <w:proofErr w:type="gramStart"/>
      <w:r w:rsidRPr="008F17EF">
        <w:rPr>
          <w:rFonts w:ascii="Times New Roman" w:hAnsi="Times New Roman" w:cs="Times New Roman"/>
          <w:sz w:val="28"/>
          <w:szCs w:val="28"/>
          <w:shd w:val="clear" w:color="auto" w:fill="FFFFFF"/>
        </w:rPr>
        <w:t>С:Медицина</w:t>
      </w:r>
      <w:proofErr w:type="gramEnd"/>
      <w:r w:rsidRPr="008F17E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8F17EF">
        <w:rPr>
          <w:rFonts w:ascii="Times New Roman" w:hAnsi="Times New Roman" w:cs="Times New Roman"/>
          <w:sz w:val="28"/>
          <w:szCs w:val="28"/>
          <w:shd w:val="clear" w:color="auto" w:fill="FFFFFF"/>
        </w:rPr>
        <w:t>Epic</w:t>
      </w:r>
      <w:proofErr w:type="spellEnd"/>
      <w:r w:rsidRPr="008F17EF">
        <w:rPr>
          <w:rFonts w:ascii="Times New Roman" w:hAnsi="Times New Roman" w:cs="Times New Roman"/>
          <w:sz w:val="28"/>
          <w:szCs w:val="28"/>
          <w:shd w:val="clear" w:color="auto" w:fill="FFFFFF"/>
        </w:rPr>
        <w:t>). Избыточен для учебного проекта.</w:t>
      </w:r>
      <w:r w:rsidRPr="008F17EF">
        <w:rPr>
          <w:rFonts w:ascii="Times New Roman" w:hAnsi="Times New Roman" w:cs="Times New Roman"/>
          <w:sz w:val="28"/>
          <w:szCs w:val="28"/>
          <w:shd w:val="clear" w:color="auto" w:fill="FFFFFF"/>
        </w:rPr>
        <w:br/>
      </w:r>
      <w:r w:rsidRPr="008F17E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C#:</w:t>
      </w:r>
      <w:r w:rsidRPr="008F17E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Современный синтаксис, кроссплатформенность через .NET 6+, ASP.NET Core показывает выдающуюся производительность. Требует глубокого знания платформы, менее распространён в академической среде РФ.</w:t>
      </w:r>
    </w:p>
    <w:p w14:paraId="3876B8C6" w14:textId="77777777" w:rsidR="00CE3A9C" w:rsidRPr="00784242" w:rsidRDefault="00CE3A9C" w:rsidP="00784242">
      <w:pPr>
        <w:pStyle w:val="3"/>
        <w:spacing w:before="120" w:after="240" w:line="360" w:lineRule="auto"/>
        <w:ind w:right="567" w:firstLine="851"/>
        <w:rPr>
          <w:color w:val="000000" w:themeColor="text1"/>
          <w:sz w:val="32"/>
          <w:szCs w:val="32"/>
        </w:rPr>
      </w:pPr>
      <w:bookmarkStart w:id="136" w:name="_Toc228402451"/>
      <w:r w:rsidRPr="00784242">
        <w:rPr>
          <w:color w:val="000000" w:themeColor="text1"/>
          <w:sz w:val="32"/>
          <w:szCs w:val="32"/>
        </w:rPr>
        <w:lastRenderedPageBreak/>
        <w:t xml:space="preserve">1.3.4. </w:t>
      </w:r>
      <w:r w:rsidRPr="00784242">
        <w:rPr>
          <w:color w:val="000000" w:themeColor="text1"/>
          <w:sz w:val="32"/>
          <w:szCs w:val="32"/>
          <w:lang w:val="en-US"/>
        </w:rPr>
        <w:t>JavaScript</w:t>
      </w:r>
      <w:r w:rsidRPr="00784242">
        <w:rPr>
          <w:color w:val="000000" w:themeColor="text1"/>
          <w:sz w:val="32"/>
          <w:szCs w:val="32"/>
        </w:rPr>
        <w:t>/</w:t>
      </w:r>
      <w:r w:rsidRPr="00784242">
        <w:rPr>
          <w:color w:val="000000" w:themeColor="text1"/>
          <w:sz w:val="32"/>
          <w:szCs w:val="32"/>
          <w:lang w:val="en-US"/>
        </w:rPr>
        <w:t>TypeScript</w:t>
      </w:r>
      <w:r w:rsidRPr="00784242">
        <w:rPr>
          <w:color w:val="000000" w:themeColor="text1"/>
          <w:sz w:val="32"/>
          <w:szCs w:val="32"/>
        </w:rPr>
        <w:t xml:space="preserve"> и асинхронные модели выполнения</w:t>
      </w:r>
      <w:bookmarkEnd w:id="136"/>
    </w:p>
    <w:p w14:paraId="654B5F98" w14:textId="36D8DBD8" w:rsidR="00A07CB9" w:rsidRPr="00100AEA" w:rsidRDefault="00A07CB9" w:rsidP="00784242">
      <w:pPr>
        <w:pStyle w:val="3"/>
        <w:spacing w:before="120" w:after="240" w:line="360" w:lineRule="auto"/>
        <w:ind w:right="567" w:firstLine="851"/>
        <w:jc w:val="center"/>
        <w:rPr>
          <w:rFonts w:cstheme="majorHAnsi"/>
          <w:color w:val="auto"/>
          <w:sz w:val="28"/>
          <w:szCs w:val="28"/>
        </w:rPr>
      </w:pPr>
    </w:p>
    <w:p w14:paraId="5517DAAB" w14:textId="2614F0E7" w:rsidR="008F17EF" w:rsidRPr="008F17EF" w:rsidRDefault="008F17EF" w:rsidP="00784242">
      <w:pPr>
        <w:pStyle w:val="3"/>
        <w:spacing w:before="120" w:after="240" w:line="360" w:lineRule="auto"/>
        <w:ind w:right="567" w:firstLine="851"/>
        <w:jc w:val="both"/>
        <w:rPr>
          <w:rFonts w:eastAsiaTheme="minorHAnsi" w:cstheme="majorHAnsi"/>
          <w:color w:val="auto"/>
          <w:sz w:val="28"/>
          <w:szCs w:val="28"/>
          <w:shd w:val="clear" w:color="auto" w:fill="FFFFFF"/>
        </w:rPr>
      </w:pPr>
      <w:bookmarkStart w:id="137" w:name="_Toc228402278"/>
      <w:bookmarkStart w:id="138" w:name="_Toc228402452"/>
      <w:r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В</w:t>
      </w:r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ыбран Python 3.10+ по причинам: соответствие ФГОС 09.02.07, минимальный </w:t>
      </w:r>
      <w:proofErr w:type="spellStart"/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boilerplate</w:t>
      </w:r>
      <w:proofErr w:type="spellEnd"/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, встроенная поддержка </w:t>
      </w:r>
      <w:proofErr w:type="spellStart"/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SQLite</w:t>
      </w:r>
      <w:proofErr w:type="spellEnd"/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, читаемость кода, достаточная производительность для локальной сети (&lt;100 мс отклика), возможность масштабирования (переход на </w:t>
      </w:r>
      <w:proofErr w:type="spellStart"/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FastAPI</w:t>
      </w:r>
      <w:proofErr w:type="spellEnd"/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/</w:t>
      </w:r>
      <w:proofErr w:type="spellStart"/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asyncpg</w:t>
      </w:r>
      <w:proofErr w:type="spellEnd"/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 без переписывания логики). Является компромиссным решением, оптимальным для учебных проектов с требованиями к быстрой разработке и </w:t>
      </w:r>
      <w:proofErr w:type="spellStart"/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сопровождаемости</w:t>
      </w:r>
      <w:proofErr w:type="spellEnd"/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>.</w:t>
      </w:r>
      <w:bookmarkEnd w:id="137"/>
      <w:bookmarkEnd w:id="138"/>
      <w:r w:rsidR="00CE3A9C" w:rsidRPr="00CE3A9C">
        <w:rPr>
          <w:rFonts w:eastAsiaTheme="minorHAnsi" w:cstheme="majorHAnsi"/>
          <w:color w:val="auto"/>
          <w:sz w:val="28"/>
          <w:szCs w:val="28"/>
          <w:shd w:val="clear" w:color="auto" w:fill="FFFFFF"/>
        </w:rPr>
        <w:t xml:space="preserve"> </w:t>
      </w:r>
    </w:p>
    <w:p w14:paraId="2D6AB26B" w14:textId="77777777" w:rsidR="00CE3A9C" w:rsidRPr="00784242" w:rsidRDefault="00CE3A9C" w:rsidP="00784242">
      <w:pPr>
        <w:pStyle w:val="2"/>
        <w:spacing w:before="120" w:after="240"/>
        <w:ind w:right="567" w:firstLine="851"/>
      </w:pPr>
      <w:bookmarkStart w:id="139" w:name="_Toc228402453"/>
      <w:r w:rsidRPr="00784242">
        <w:t>1.4. Среда разработки и инструменты отладки</w:t>
      </w:r>
      <w:bookmarkEnd w:id="139"/>
    </w:p>
    <w:p w14:paraId="714B71F5" w14:textId="77777777" w:rsidR="00CE3A9C" w:rsidRPr="00784242" w:rsidRDefault="00CE3A9C" w:rsidP="00784242">
      <w:pPr>
        <w:pStyle w:val="3"/>
        <w:spacing w:before="120" w:after="240" w:line="360" w:lineRule="auto"/>
        <w:ind w:right="567" w:firstLine="851"/>
        <w:rPr>
          <w:color w:val="000000" w:themeColor="text1"/>
          <w:sz w:val="32"/>
          <w:szCs w:val="32"/>
        </w:rPr>
      </w:pPr>
      <w:bookmarkStart w:id="140" w:name="_Toc228402454"/>
      <w:r w:rsidRPr="00784242">
        <w:rPr>
          <w:color w:val="000000" w:themeColor="text1"/>
          <w:sz w:val="32"/>
          <w:szCs w:val="32"/>
        </w:rPr>
        <w:t xml:space="preserve">1.4.1. </w:t>
      </w:r>
      <w:r w:rsidRPr="00784242">
        <w:rPr>
          <w:color w:val="000000" w:themeColor="text1"/>
          <w:sz w:val="32"/>
          <w:szCs w:val="32"/>
          <w:lang w:val="en-US"/>
        </w:rPr>
        <w:t>Visual</w:t>
      </w:r>
      <w:r w:rsidRPr="00784242">
        <w:rPr>
          <w:color w:val="000000" w:themeColor="text1"/>
          <w:sz w:val="32"/>
          <w:szCs w:val="32"/>
        </w:rPr>
        <w:t xml:space="preserve"> </w:t>
      </w:r>
      <w:r w:rsidRPr="00784242">
        <w:rPr>
          <w:color w:val="000000" w:themeColor="text1"/>
          <w:sz w:val="32"/>
          <w:szCs w:val="32"/>
          <w:lang w:val="en-US"/>
        </w:rPr>
        <w:t>Studio</w:t>
      </w:r>
      <w:r w:rsidRPr="00784242">
        <w:rPr>
          <w:color w:val="000000" w:themeColor="text1"/>
          <w:sz w:val="32"/>
          <w:szCs w:val="32"/>
        </w:rPr>
        <w:t xml:space="preserve"> </w:t>
      </w:r>
      <w:r w:rsidRPr="00784242">
        <w:rPr>
          <w:color w:val="000000" w:themeColor="text1"/>
          <w:sz w:val="32"/>
          <w:szCs w:val="32"/>
          <w:lang w:val="en-US"/>
        </w:rPr>
        <w:t>Code</w:t>
      </w:r>
      <w:r w:rsidRPr="00784242">
        <w:rPr>
          <w:color w:val="000000" w:themeColor="text1"/>
          <w:sz w:val="32"/>
          <w:szCs w:val="32"/>
        </w:rPr>
        <w:t xml:space="preserve"> и </w:t>
      </w:r>
      <w:r w:rsidRPr="00784242">
        <w:rPr>
          <w:color w:val="000000" w:themeColor="text1"/>
          <w:sz w:val="32"/>
          <w:szCs w:val="32"/>
          <w:lang w:val="en-US"/>
        </w:rPr>
        <w:t>PyCharm</w:t>
      </w:r>
      <w:bookmarkEnd w:id="140"/>
    </w:p>
    <w:p w14:paraId="765FC1F5" w14:textId="77777777" w:rsidR="00CE3A9C" w:rsidRPr="00CE3A9C" w:rsidRDefault="00CE3A9C" w:rsidP="00784242">
      <w:pPr>
        <w:pStyle w:val="2"/>
        <w:spacing w:before="120" w:after="240"/>
        <w:ind w:right="567" w:firstLine="851"/>
        <w:jc w:val="both"/>
        <w:rPr>
          <w:rFonts w:asciiTheme="majorHAnsi" w:eastAsiaTheme="majorEastAsia" w:hAnsiTheme="majorHAnsi" w:cstheme="majorHAnsi"/>
        </w:rPr>
      </w:pPr>
      <w:bookmarkStart w:id="141" w:name="_Toc228402281"/>
      <w:bookmarkStart w:id="142" w:name="_Toc228402455"/>
      <w:r w:rsidRPr="00CE3A9C">
        <w:rPr>
          <w:rFonts w:asciiTheme="majorHAnsi" w:eastAsiaTheme="majorEastAsia" w:hAnsiTheme="majorHAnsi" w:cstheme="majorHAnsi"/>
          <w:b/>
          <w:lang w:val="en-US"/>
        </w:rPr>
        <w:t>VS</w:t>
      </w:r>
      <w:r w:rsidRPr="00CE3A9C">
        <w:rPr>
          <w:rFonts w:asciiTheme="majorHAnsi" w:eastAsiaTheme="majorEastAsia" w:hAnsiTheme="majorHAnsi" w:cstheme="majorHAnsi"/>
          <w:b/>
        </w:rPr>
        <w:t xml:space="preserve"> </w:t>
      </w:r>
      <w:r w:rsidRPr="00CE3A9C">
        <w:rPr>
          <w:rFonts w:asciiTheme="majorHAnsi" w:eastAsiaTheme="majorEastAsia" w:hAnsiTheme="majorHAnsi" w:cstheme="majorHAnsi"/>
          <w:b/>
          <w:lang w:val="en-US"/>
        </w:rPr>
        <w:t>Code</w:t>
      </w:r>
      <w:r w:rsidRPr="00CE3A9C">
        <w:rPr>
          <w:rFonts w:asciiTheme="majorHAnsi" w:eastAsiaTheme="majorEastAsia" w:hAnsiTheme="majorHAnsi" w:cstheme="majorHAnsi"/>
          <w:b/>
        </w:rPr>
        <w:t>:</w:t>
      </w:r>
      <w:r w:rsidRPr="00CE3A9C">
        <w:rPr>
          <w:rFonts w:asciiTheme="majorHAnsi" w:eastAsiaTheme="majorEastAsia" w:hAnsiTheme="majorHAnsi" w:cstheme="majorHAnsi"/>
        </w:rPr>
        <w:t xml:space="preserve"> Легковесный редактор на </w:t>
      </w:r>
      <w:r w:rsidRPr="00CE3A9C">
        <w:rPr>
          <w:rFonts w:asciiTheme="majorHAnsi" w:eastAsiaTheme="majorEastAsia" w:hAnsiTheme="majorHAnsi" w:cstheme="majorHAnsi"/>
          <w:lang w:val="en-US"/>
        </w:rPr>
        <w:t>Electron</w:t>
      </w:r>
      <w:r w:rsidRPr="00CE3A9C">
        <w:rPr>
          <w:rFonts w:asciiTheme="majorHAnsi" w:eastAsiaTheme="majorEastAsia" w:hAnsiTheme="majorHAnsi" w:cstheme="majorHAnsi"/>
        </w:rPr>
        <w:t xml:space="preserve">, расширяемая архитектура, </w:t>
      </w:r>
      <w:r w:rsidRPr="00CE3A9C">
        <w:rPr>
          <w:rFonts w:asciiTheme="majorHAnsi" w:eastAsiaTheme="majorEastAsia" w:hAnsiTheme="majorHAnsi" w:cstheme="majorHAnsi"/>
          <w:lang w:val="en-US"/>
        </w:rPr>
        <w:t>Python</w:t>
      </w:r>
      <w:r w:rsidRPr="00CE3A9C">
        <w:rPr>
          <w:rFonts w:asciiTheme="majorHAnsi" w:eastAsiaTheme="majorEastAsia" w:hAnsiTheme="majorHAnsi" w:cstheme="majorHAnsi"/>
        </w:rPr>
        <w:t xml:space="preserve"> </w:t>
      </w:r>
      <w:r w:rsidRPr="00CE3A9C">
        <w:rPr>
          <w:rFonts w:asciiTheme="majorHAnsi" w:eastAsiaTheme="majorEastAsia" w:hAnsiTheme="majorHAnsi" w:cstheme="majorHAnsi"/>
          <w:lang w:val="en-US"/>
        </w:rPr>
        <w:t>Extension</w:t>
      </w:r>
      <w:r w:rsidRPr="00CE3A9C">
        <w:rPr>
          <w:rFonts w:asciiTheme="majorHAnsi" w:eastAsiaTheme="majorEastAsia" w:hAnsiTheme="majorHAnsi" w:cstheme="majorHAnsi"/>
        </w:rPr>
        <w:t xml:space="preserve"> </w:t>
      </w:r>
      <w:r w:rsidRPr="00CE3A9C">
        <w:rPr>
          <w:rFonts w:asciiTheme="majorHAnsi" w:eastAsiaTheme="majorEastAsia" w:hAnsiTheme="majorHAnsi" w:cstheme="majorHAnsi"/>
          <w:lang w:val="en-US"/>
        </w:rPr>
        <w:t>Pack</w:t>
      </w:r>
      <w:r w:rsidRPr="00CE3A9C">
        <w:rPr>
          <w:rFonts w:asciiTheme="majorHAnsi" w:eastAsiaTheme="majorEastAsia" w:hAnsiTheme="majorHAnsi" w:cstheme="majorHAnsi"/>
        </w:rPr>
        <w:t>, встроенный терминал/</w:t>
      </w:r>
      <w:r w:rsidRPr="00CE3A9C">
        <w:rPr>
          <w:rFonts w:asciiTheme="majorHAnsi" w:eastAsiaTheme="majorEastAsia" w:hAnsiTheme="majorHAnsi" w:cstheme="majorHAnsi"/>
          <w:lang w:val="en-US"/>
        </w:rPr>
        <w:t>Git</w:t>
      </w:r>
      <w:r w:rsidRPr="00CE3A9C">
        <w:rPr>
          <w:rFonts w:asciiTheme="majorHAnsi" w:eastAsiaTheme="majorEastAsia" w:hAnsiTheme="majorHAnsi" w:cstheme="majorHAnsi"/>
        </w:rPr>
        <w:t>, низкое потребление ресурсов (~300–500 МБ). Требует настройки расширений.</w:t>
      </w:r>
      <w:r w:rsidRPr="00CE3A9C">
        <w:rPr>
          <w:rFonts w:asciiTheme="majorHAnsi" w:eastAsiaTheme="majorEastAsia" w:hAnsiTheme="majorHAnsi" w:cstheme="majorHAnsi"/>
        </w:rPr>
        <w:br/>
      </w:r>
      <w:r w:rsidRPr="00CE3A9C">
        <w:rPr>
          <w:rFonts w:asciiTheme="majorHAnsi" w:eastAsiaTheme="majorEastAsia" w:hAnsiTheme="majorHAnsi" w:cstheme="majorHAnsi"/>
          <w:b/>
          <w:lang w:val="en-US"/>
        </w:rPr>
        <w:t>PyCharm</w:t>
      </w:r>
      <w:r w:rsidRPr="00CE3A9C">
        <w:rPr>
          <w:rFonts w:asciiTheme="majorHAnsi" w:eastAsiaTheme="majorEastAsia" w:hAnsiTheme="majorHAnsi" w:cstheme="majorHAnsi"/>
          <w:b/>
        </w:rPr>
        <w:t>:</w:t>
      </w:r>
      <w:r w:rsidRPr="00CE3A9C">
        <w:rPr>
          <w:rFonts w:asciiTheme="majorHAnsi" w:eastAsiaTheme="majorEastAsia" w:hAnsiTheme="majorHAnsi" w:cstheme="majorHAnsi"/>
        </w:rPr>
        <w:t xml:space="preserve"> Специализированная </w:t>
      </w:r>
      <w:r w:rsidRPr="00CE3A9C">
        <w:rPr>
          <w:rFonts w:asciiTheme="majorHAnsi" w:eastAsiaTheme="majorEastAsia" w:hAnsiTheme="majorHAnsi" w:cstheme="majorHAnsi"/>
          <w:lang w:val="en-US"/>
        </w:rPr>
        <w:t>IDE</w:t>
      </w:r>
      <w:r w:rsidRPr="00CE3A9C">
        <w:rPr>
          <w:rFonts w:asciiTheme="majorHAnsi" w:eastAsiaTheme="majorEastAsia" w:hAnsiTheme="majorHAnsi" w:cstheme="majorHAnsi"/>
        </w:rPr>
        <w:t xml:space="preserve">. </w:t>
      </w:r>
      <w:r w:rsidRPr="00CE3A9C">
        <w:rPr>
          <w:rFonts w:asciiTheme="majorHAnsi" w:eastAsiaTheme="majorEastAsia" w:hAnsiTheme="majorHAnsi" w:cstheme="majorHAnsi"/>
          <w:lang w:val="en-US"/>
        </w:rPr>
        <w:t>Community</w:t>
      </w:r>
      <w:r w:rsidRPr="00CE3A9C">
        <w:rPr>
          <w:rFonts w:asciiTheme="majorHAnsi" w:eastAsiaTheme="majorEastAsia" w:hAnsiTheme="majorHAnsi" w:cstheme="majorHAnsi"/>
        </w:rPr>
        <w:t xml:space="preserve"> – бесплатна, </w:t>
      </w:r>
      <w:r w:rsidRPr="00CE3A9C">
        <w:rPr>
          <w:rFonts w:asciiTheme="majorHAnsi" w:eastAsiaTheme="majorEastAsia" w:hAnsiTheme="majorHAnsi" w:cstheme="majorHAnsi"/>
          <w:lang w:val="en-US"/>
        </w:rPr>
        <w:t>Professional</w:t>
      </w:r>
      <w:r w:rsidRPr="00CE3A9C">
        <w:rPr>
          <w:rFonts w:asciiTheme="majorHAnsi" w:eastAsiaTheme="majorEastAsia" w:hAnsiTheme="majorHAnsi" w:cstheme="majorHAnsi"/>
        </w:rPr>
        <w:t xml:space="preserve"> – платная. Глубокий анализ кода, рефакторинг, отладчик, интеграция с БД, встроенное тестирование. Высокое потребление ресурсов (~1.5–2.5 ГБ), медленный запуск на слабых ПК.</w:t>
      </w:r>
      <w:bookmarkEnd w:id="141"/>
      <w:bookmarkEnd w:id="142"/>
    </w:p>
    <w:p w14:paraId="52A0BAE1" w14:textId="77777777" w:rsidR="00CE3A9C" w:rsidRPr="00784242" w:rsidRDefault="00CE3A9C" w:rsidP="00784242">
      <w:pPr>
        <w:pStyle w:val="3"/>
        <w:rPr>
          <w:color w:val="000000" w:themeColor="text1"/>
          <w:sz w:val="32"/>
          <w:szCs w:val="32"/>
        </w:rPr>
      </w:pPr>
      <w:bookmarkStart w:id="143" w:name="_Toc228402456"/>
      <w:r w:rsidRPr="00784242">
        <w:rPr>
          <w:color w:val="000000" w:themeColor="text1"/>
          <w:sz w:val="32"/>
          <w:szCs w:val="32"/>
        </w:rPr>
        <w:t xml:space="preserve">1.4.2. Встроенные инструменты </w:t>
      </w:r>
      <w:r w:rsidRPr="00784242">
        <w:rPr>
          <w:color w:val="000000" w:themeColor="text1"/>
          <w:sz w:val="32"/>
          <w:szCs w:val="32"/>
          <w:lang w:val="en-US"/>
        </w:rPr>
        <w:t>Python</w:t>
      </w:r>
      <w:r w:rsidRPr="00784242">
        <w:rPr>
          <w:color w:val="000000" w:themeColor="text1"/>
          <w:sz w:val="32"/>
          <w:szCs w:val="32"/>
        </w:rPr>
        <w:t xml:space="preserve"> и методологии отладки</w:t>
      </w:r>
      <w:bookmarkEnd w:id="143"/>
    </w:p>
    <w:p w14:paraId="7B2E32B6" w14:textId="77777777" w:rsidR="00CE3A9C" w:rsidRPr="00CE3A9C" w:rsidRDefault="00CE3A9C" w:rsidP="00CE3A9C">
      <w:pPr>
        <w:pStyle w:val="2"/>
        <w:numPr>
          <w:ilvl w:val="0"/>
          <w:numId w:val="46"/>
        </w:numPr>
        <w:spacing w:before="240" w:after="120"/>
        <w:ind w:left="0" w:right="567" w:firstLine="851"/>
        <w:jc w:val="both"/>
        <w:rPr>
          <w:rFonts w:asciiTheme="majorHAnsi" w:eastAsiaTheme="majorEastAsia" w:hAnsiTheme="majorHAnsi" w:cstheme="majorHAnsi"/>
        </w:rPr>
      </w:pPr>
      <w:bookmarkStart w:id="144" w:name="_Toc228402283"/>
      <w:bookmarkStart w:id="145" w:name="_Toc228402457"/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pdb</w:t>
      </w:r>
      <w:proofErr w:type="spellEnd"/>
      <w:r w:rsidRPr="00CE3A9C">
        <w:rPr>
          <w:rFonts w:asciiTheme="majorHAnsi" w:eastAsiaTheme="majorEastAsia" w:hAnsiTheme="majorHAnsi" w:cstheme="majorHAnsi"/>
        </w:rPr>
        <w:t xml:space="preserve"> – интерактивный отладчик (</w:t>
      </w:r>
      <w:r w:rsidRPr="00CE3A9C">
        <w:rPr>
          <w:rFonts w:asciiTheme="majorHAnsi" w:eastAsiaTheme="majorEastAsia" w:hAnsiTheme="majorHAnsi" w:cstheme="majorHAnsi"/>
          <w:lang w:val="en-US"/>
        </w:rPr>
        <w:t>n</w:t>
      </w:r>
      <w:r w:rsidRPr="00CE3A9C">
        <w:rPr>
          <w:rFonts w:asciiTheme="majorHAnsi" w:eastAsiaTheme="majorEastAsia" w:hAnsiTheme="majorHAnsi" w:cstheme="majorHAnsi"/>
        </w:rPr>
        <w:t xml:space="preserve">, </w:t>
      </w:r>
      <w:r w:rsidRPr="00CE3A9C">
        <w:rPr>
          <w:rFonts w:asciiTheme="majorHAnsi" w:eastAsiaTheme="majorEastAsia" w:hAnsiTheme="majorHAnsi" w:cstheme="majorHAnsi"/>
          <w:lang w:val="en-US"/>
        </w:rPr>
        <w:t>s</w:t>
      </w:r>
      <w:r w:rsidRPr="00CE3A9C">
        <w:rPr>
          <w:rFonts w:asciiTheme="majorHAnsi" w:eastAsiaTheme="majorEastAsia" w:hAnsiTheme="majorHAnsi" w:cstheme="majorHAnsi"/>
        </w:rPr>
        <w:t xml:space="preserve">, </w:t>
      </w:r>
      <w:r w:rsidRPr="00CE3A9C">
        <w:rPr>
          <w:rFonts w:asciiTheme="majorHAnsi" w:eastAsiaTheme="majorEastAsia" w:hAnsiTheme="majorHAnsi" w:cstheme="majorHAnsi"/>
          <w:lang w:val="en-US"/>
        </w:rPr>
        <w:t>c</w:t>
      </w:r>
      <w:r w:rsidRPr="00CE3A9C">
        <w:rPr>
          <w:rFonts w:asciiTheme="majorHAnsi" w:eastAsiaTheme="majorEastAsia" w:hAnsiTheme="majorHAnsi" w:cstheme="majorHAnsi"/>
        </w:rPr>
        <w:t xml:space="preserve">, </w:t>
      </w:r>
      <w:r w:rsidRPr="00CE3A9C">
        <w:rPr>
          <w:rFonts w:asciiTheme="majorHAnsi" w:eastAsiaTheme="majorEastAsia" w:hAnsiTheme="majorHAnsi" w:cstheme="majorHAnsi"/>
          <w:lang w:val="en-US"/>
        </w:rPr>
        <w:t>p</w:t>
      </w:r>
      <w:r w:rsidRPr="00CE3A9C">
        <w:rPr>
          <w:rFonts w:asciiTheme="majorHAnsi" w:eastAsiaTheme="majorEastAsia" w:hAnsiTheme="majorHAnsi" w:cstheme="majorHAnsi"/>
        </w:rPr>
        <w:t xml:space="preserve">, </w:t>
      </w:r>
      <w:r w:rsidRPr="00CE3A9C">
        <w:rPr>
          <w:rFonts w:asciiTheme="majorHAnsi" w:eastAsiaTheme="majorEastAsia" w:hAnsiTheme="majorHAnsi" w:cstheme="majorHAnsi"/>
          <w:lang w:val="en-US"/>
        </w:rPr>
        <w:t>l</w:t>
      </w:r>
      <w:r w:rsidRPr="00CE3A9C">
        <w:rPr>
          <w:rFonts w:asciiTheme="majorHAnsi" w:eastAsiaTheme="majorEastAsia" w:hAnsiTheme="majorHAnsi" w:cstheme="majorHAnsi"/>
        </w:rPr>
        <w:t>).</w:t>
      </w:r>
      <w:bookmarkEnd w:id="144"/>
      <w:bookmarkEnd w:id="145"/>
    </w:p>
    <w:p w14:paraId="365C5C51" w14:textId="77777777" w:rsidR="00CE3A9C" w:rsidRPr="00CE3A9C" w:rsidRDefault="00CE3A9C" w:rsidP="00CE3A9C">
      <w:pPr>
        <w:pStyle w:val="2"/>
        <w:numPr>
          <w:ilvl w:val="0"/>
          <w:numId w:val="46"/>
        </w:numPr>
        <w:spacing w:before="240" w:after="120"/>
        <w:ind w:left="0" w:right="567" w:firstLine="851"/>
        <w:jc w:val="both"/>
        <w:rPr>
          <w:rFonts w:asciiTheme="majorHAnsi" w:eastAsiaTheme="majorEastAsia" w:hAnsiTheme="majorHAnsi" w:cstheme="majorHAnsi"/>
        </w:rPr>
      </w:pPr>
      <w:bookmarkStart w:id="146" w:name="_Toc228402284"/>
      <w:bookmarkStart w:id="147" w:name="_Toc228402458"/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cProfile</w:t>
      </w:r>
      <w:proofErr w:type="spellEnd"/>
      <w:r w:rsidRPr="00CE3A9C">
        <w:rPr>
          <w:rFonts w:asciiTheme="majorHAnsi" w:eastAsiaTheme="majorEastAsia" w:hAnsiTheme="majorHAnsi" w:cstheme="majorHAnsi"/>
        </w:rPr>
        <w:t>/</w:t>
      </w:r>
      <w:r w:rsidRPr="00CE3A9C">
        <w:rPr>
          <w:rFonts w:asciiTheme="majorHAnsi" w:eastAsiaTheme="majorEastAsia" w:hAnsiTheme="majorHAnsi" w:cstheme="majorHAnsi"/>
          <w:lang w:val="en-US"/>
        </w:rPr>
        <w:t>line</w:t>
      </w:r>
      <w:r w:rsidRPr="00CE3A9C">
        <w:rPr>
          <w:rFonts w:asciiTheme="majorHAnsi" w:eastAsiaTheme="majorEastAsia" w:hAnsiTheme="majorHAnsi" w:cstheme="majorHAnsi"/>
        </w:rPr>
        <w:t>_</w:t>
      </w:r>
      <w:r w:rsidRPr="00CE3A9C">
        <w:rPr>
          <w:rFonts w:asciiTheme="majorHAnsi" w:eastAsiaTheme="majorEastAsia" w:hAnsiTheme="majorHAnsi" w:cstheme="majorHAnsi"/>
          <w:lang w:val="en-US"/>
        </w:rPr>
        <w:t>profiler</w:t>
      </w:r>
      <w:r w:rsidRPr="00CE3A9C">
        <w:rPr>
          <w:rFonts w:asciiTheme="majorHAnsi" w:eastAsiaTheme="majorEastAsia" w:hAnsiTheme="majorHAnsi" w:cstheme="majorHAnsi"/>
        </w:rPr>
        <w:t xml:space="preserve"> – детерминированный и построчный профайлер.</w:t>
      </w:r>
      <w:bookmarkEnd w:id="146"/>
      <w:bookmarkEnd w:id="147"/>
    </w:p>
    <w:p w14:paraId="104E4DFF" w14:textId="77777777" w:rsidR="00CE3A9C" w:rsidRPr="00CE3A9C" w:rsidRDefault="00CE3A9C" w:rsidP="00CE3A9C">
      <w:pPr>
        <w:pStyle w:val="2"/>
        <w:numPr>
          <w:ilvl w:val="0"/>
          <w:numId w:val="46"/>
        </w:numPr>
        <w:spacing w:before="240" w:after="120"/>
        <w:ind w:left="0" w:right="567" w:firstLine="851"/>
        <w:jc w:val="both"/>
        <w:rPr>
          <w:rFonts w:asciiTheme="majorHAnsi" w:eastAsiaTheme="majorEastAsia" w:hAnsiTheme="majorHAnsi" w:cstheme="majorHAnsi"/>
          <w:lang w:val="en-US"/>
        </w:rPr>
      </w:pPr>
      <w:bookmarkStart w:id="148" w:name="_Toc228402285"/>
      <w:bookmarkStart w:id="149" w:name="_Toc228402459"/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memory_profiler</w:t>
      </w:r>
      <w:proofErr w:type="spellEnd"/>
      <w:r w:rsidRPr="00CE3A9C">
        <w:rPr>
          <w:rFonts w:asciiTheme="majorHAnsi" w:eastAsiaTheme="majorEastAsia" w:hAnsiTheme="majorHAnsi" w:cstheme="majorHAnsi"/>
          <w:lang w:val="en-US"/>
        </w:rPr>
        <w:t>/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tracemalloc</w:t>
      </w:r>
      <w:proofErr w:type="spellEnd"/>
      <w:r w:rsidRPr="00CE3A9C">
        <w:rPr>
          <w:rFonts w:asciiTheme="majorHAnsi" w:eastAsiaTheme="majorEastAsia" w:hAnsiTheme="majorHAnsi" w:cstheme="majorHAnsi"/>
          <w:lang w:val="en-US"/>
        </w:rPr>
        <w:t xml:space="preserve"> – 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мониторинг</w:t>
      </w:r>
      <w:proofErr w:type="spellEnd"/>
      <w:r w:rsidRPr="00CE3A9C">
        <w:rPr>
          <w:rFonts w:asciiTheme="majorHAnsi" w:eastAsiaTheme="majorEastAsia" w:hAnsiTheme="majorHAnsi" w:cstheme="majorHAnsi"/>
          <w:lang w:val="en-US"/>
        </w:rPr>
        <w:t xml:space="preserve"> 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памяти</w:t>
      </w:r>
      <w:proofErr w:type="spellEnd"/>
      <w:r w:rsidRPr="00CE3A9C">
        <w:rPr>
          <w:rFonts w:asciiTheme="majorHAnsi" w:eastAsiaTheme="majorEastAsia" w:hAnsiTheme="majorHAnsi" w:cstheme="majorHAnsi"/>
          <w:lang w:val="en-US"/>
        </w:rPr>
        <w:t>.</w:t>
      </w:r>
      <w:bookmarkEnd w:id="148"/>
      <w:bookmarkEnd w:id="149"/>
    </w:p>
    <w:p w14:paraId="2712D674" w14:textId="77777777" w:rsidR="00CE3A9C" w:rsidRPr="00CE3A9C" w:rsidRDefault="00CE3A9C" w:rsidP="00CE3A9C">
      <w:pPr>
        <w:pStyle w:val="2"/>
        <w:numPr>
          <w:ilvl w:val="0"/>
          <w:numId w:val="46"/>
        </w:numPr>
        <w:spacing w:before="240" w:after="120"/>
        <w:ind w:left="0" w:right="567" w:firstLine="851"/>
        <w:jc w:val="both"/>
        <w:rPr>
          <w:rFonts w:asciiTheme="majorHAnsi" w:eastAsiaTheme="majorEastAsia" w:hAnsiTheme="majorHAnsi" w:cstheme="majorHAnsi"/>
        </w:rPr>
      </w:pPr>
      <w:bookmarkStart w:id="150" w:name="_Toc228402286"/>
      <w:bookmarkStart w:id="151" w:name="_Toc228402460"/>
      <w:r w:rsidRPr="00CE3A9C">
        <w:rPr>
          <w:rFonts w:asciiTheme="majorHAnsi" w:eastAsiaTheme="majorEastAsia" w:hAnsiTheme="majorHAnsi" w:cstheme="majorHAnsi"/>
          <w:lang w:val="en-US"/>
        </w:rPr>
        <w:lastRenderedPageBreak/>
        <w:t>logging</w:t>
      </w:r>
      <w:r w:rsidRPr="00CE3A9C">
        <w:rPr>
          <w:rFonts w:asciiTheme="majorHAnsi" w:eastAsiaTheme="majorEastAsia" w:hAnsiTheme="majorHAnsi" w:cstheme="majorHAnsi"/>
        </w:rPr>
        <w:t xml:space="preserve"> – стандартное логирование с уровнями </w:t>
      </w:r>
      <w:r w:rsidRPr="00CE3A9C">
        <w:rPr>
          <w:rFonts w:asciiTheme="majorHAnsi" w:eastAsiaTheme="majorEastAsia" w:hAnsiTheme="majorHAnsi" w:cstheme="majorHAnsi"/>
          <w:lang w:val="en-US"/>
        </w:rPr>
        <w:t>DEBUG</w:t>
      </w:r>
      <w:r w:rsidRPr="00CE3A9C">
        <w:rPr>
          <w:rFonts w:asciiTheme="majorHAnsi" w:eastAsiaTheme="majorEastAsia" w:hAnsiTheme="majorHAnsi" w:cstheme="majorHAnsi"/>
        </w:rPr>
        <w:t>–</w:t>
      </w:r>
      <w:r w:rsidRPr="00CE3A9C">
        <w:rPr>
          <w:rFonts w:asciiTheme="majorHAnsi" w:eastAsiaTheme="majorEastAsia" w:hAnsiTheme="majorHAnsi" w:cstheme="majorHAnsi"/>
          <w:lang w:val="en-US"/>
        </w:rPr>
        <w:t>CRITICAL</w:t>
      </w:r>
      <w:r w:rsidRPr="00CE3A9C">
        <w:rPr>
          <w:rFonts w:asciiTheme="majorHAnsi" w:eastAsiaTheme="majorEastAsia" w:hAnsiTheme="majorHAnsi" w:cstheme="majorHAnsi"/>
        </w:rPr>
        <w:t>.</w:t>
      </w:r>
      <w:bookmarkEnd w:id="150"/>
      <w:bookmarkEnd w:id="151"/>
    </w:p>
    <w:p w14:paraId="18B9D711" w14:textId="77777777" w:rsidR="00CE3A9C" w:rsidRPr="00CE3A9C" w:rsidRDefault="00CE3A9C" w:rsidP="00CE3A9C">
      <w:pPr>
        <w:pStyle w:val="2"/>
        <w:numPr>
          <w:ilvl w:val="0"/>
          <w:numId w:val="46"/>
        </w:numPr>
        <w:spacing w:before="240" w:after="120"/>
        <w:ind w:left="0" w:right="567" w:firstLine="851"/>
        <w:jc w:val="both"/>
        <w:rPr>
          <w:rFonts w:asciiTheme="majorHAnsi" w:eastAsiaTheme="majorEastAsia" w:hAnsiTheme="majorHAnsi" w:cstheme="majorHAnsi"/>
          <w:lang w:val="en-US"/>
        </w:rPr>
      </w:pPr>
      <w:bookmarkStart w:id="152" w:name="_Toc228402287"/>
      <w:bookmarkStart w:id="153" w:name="_Toc228402461"/>
      <w:r w:rsidRPr="00CE3A9C">
        <w:rPr>
          <w:rFonts w:asciiTheme="majorHAnsi" w:eastAsiaTheme="majorEastAsia" w:hAnsiTheme="majorHAnsi" w:cstheme="majorHAnsi"/>
          <w:b/>
        </w:rPr>
        <w:t>Методология:</w:t>
      </w:r>
      <w:r w:rsidRPr="00CE3A9C">
        <w:rPr>
          <w:rFonts w:asciiTheme="majorHAnsi" w:eastAsiaTheme="majorEastAsia" w:hAnsiTheme="majorHAnsi" w:cstheme="majorHAnsi"/>
        </w:rPr>
        <w:t xml:space="preserve"> Репродукция → изоляция → </w:t>
      </w:r>
      <w:r w:rsidRPr="00CE3A9C">
        <w:rPr>
          <w:rFonts w:asciiTheme="majorHAnsi" w:eastAsiaTheme="majorEastAsia" w:hAnsiTheme="majorHAnsi" w:cstheme="majorHAnsi"/>
          <w:lang w:val="en-US"/>
        </w:rPr>
        <w:t>breakpoints</w:t>
      </w:r>
      <w:r w:rsidRPr="00CE3A9C">
        <w:rPr>
          <w:rFonts w:asciiTheme="majorHAnsi" w:eastAsiaTheme="majorEastAsia" w:hAnsiTheme="majorHAnsi" w:cstheme="majorHAnsi"/>
        </w:rPr>
        <w:t xml:space="preserve"> → пошаговое выполнение → анализ состояния → исправление → регрессионное тестирование. 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Использование</w:t>
      </w:r>
      <w:proofErr w:type="spellEnd"/>
      <w:r w:rsidRPr="00CE3A9C">
        <w:rPr>
          <w:rFonts w:asciiTheme="majorHAnsi" w:eastAsiaTheme="majorEastAsia" w:hAnsiTheme="majorHAnsi" w:cstheme="majorHAnsi"/>
          <w:lang w:val="en-US"/>
        </w:rPr>
        <w:t xml:space="preserve"> logging 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вместо</w:t>
      </w:r>
      <w:proofErr w:type="spellEnd"/>
      <w:r w:rsidRPr="00CE3A9C">
        <w:rPr>
          <w:rFonts w:asciiTheme="majorHAnsi" w:eastAsiaTheme="majorEastAsia" w:hAnsiTheme="majorHAnsi" w:cstheme="majorHAnsi"/>
          <w:lang w:val="en-US"/>
        </w:rPr>
        <w:t xml:space="preserve"> print, 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обработка</w:t>
      </w:r>
      <w:proofErr w:type="spellEnd"/>
      <w:r w:rsidRPr="00CE3A9C">
        <w:rPr>
          <w:rFonts w:asciiTheme="majorHAnsi" w:eastAsiaTheme="majorEastAsia" w:hAnsiTheme="majorHAnsi" w:cstheme="majorHAnsi"/>
          <w:lang w:val="en-US"/>
        </w:rPr>
        <w:t xml:space="preserve"> 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исключений</w:t>
      </w:r>
      <w:proofErr w:type="spellEnd"/>
      <w:r w:rsidRPr="00CE3A9C">
        <w:rPr>
          <w:rFonts w:asciiTheme="majorHAnsi" w:eastAsiaTheme="majorEastAsia" w:hAnsiTheme="majorHAnsi" w:cstheme="majorHAnsi"/>
          <w:lang w:val="en-US"/>
        </w:rPr>
        <w:t xml:space="preserve">, 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кастомные</w:t>
      </w:r>
      <w:proofErr w:type="spellEnd"/>
      <w:r w:rsidRPr="00CE3A9C">
        <w:rPr>
          <w:rFonts w:asciiTheme="majorHAnsi" w:eastAsiaTheme="majorEastAsia" w:hAnsiTheme="majorHAnsi" w:cstheme="majorHAnsi"/>
          <w:lang w:val="en-US"/>
        </w:rPr>
        <w:t xml:space="preserve"> 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исключения</w:t>
      </w:r>
      <w:proofErr w:type="spellEnd"/>
      <w:r w:rsidRPr="00CE3A9C">
        <w:rPr>
          <w:rFonts w:asciiTheme="majorHAnsi" w:eastAsiaTheme="majorEastAsia" w:hAnsiTheme="majorHAnsi" w:cstheme="majorHAnsi"/>
          <w:lang w:val="en-US"/>
        </w:rPr>
        <w:t>.</w:t>
      </w:r>
      <w:bookmarkEnd w:id="152"/>
      <w:bookmarkEnd w:id="153"/>
    </w:p>
    <w:p w14:paraId="2C7C601F" w14:textId="77777777" w:rsidR="00CE3A9C" w:rsidRPr="00784242" w:rsidRDefault="00CE3A9C" w:rsidP="00784242">
      <w:pPr>
        <w:pStyle w:val="3"/>
        <w:spacing w:before="120" w:after="240" w:line="360" w:lineRule="auto"/>
        <w:ind w:right="567" w:firstLine="851"/>
        <w:rPr>
          <w:color w:val="000000" w:themeColor="text1"/>
          <w:sz w:val="32"/>
          <w:szCs w:val="32"/>
        </w:rPr>
      </w:pPr>
      <w:bookmarkStart w:id="154" w:name="_Toc228402462"/>
      <w:r w:rsidRPr="00784242">
        <w:rPr>
          <w:color w:val="000000" w:themeColor="text1"/>
          <w:sz w:val="32"/>
          <w:szCs w:val="32"/>
        </w:rPr>
        <w:t xml:space="preserve">1.4.3. Интеграция с </w:t>
      </w:r>
      <w:r w:rsidRPr="00784242">
        <w:rPr>
          <w:color w:val="000000" w:themeColor="text1"/>
          <w:sz w:val="32"/>
          <w:szCs w:val="32"/>
          <w:lang w:val="en-US"/>
        </w:rPr>
        <w:t>Git</w:t>
      </w:r>
      <w:r w:rsidRPr="00784242">
        <w:rPr>
          <w:color w:val="000000" w:themeColor="text1"/>
          <w:sz w:val="32"/>
          <w:szCs w:val="32"/>
        </w:rPr>
        <w:t xml:space="preserve"> и контроль версий</w:t>
      </w:r>
      <w:bookmarkEnd w:id="154"/>
    </w:p>
    <w:p w14:paraId="5FA0BF85" w14:textId="704EDA4E" w:rsidR="008F17EF" w:rsidRPr="008F17EF" w:rsidRDefault="00CE3A9C" w:rsidP="00784242">
      <w:pPr>
        <w:pStyle w:val="2"/>
        <w:spacing w:before="120" w:after="240"/>
        <w:ind w:right="567" w:firstLine="851"/>
        <w:jc w:val="both"/>
        <w:rPr>
          <w:rFonts w:asciiTheme="majorHAnsi" w:eastAsiaTheme="majorEastAsia" w:hAnsiTheme="majorHAnsi" w:cstheme="majorHAnsi"/>
        </w:rPr>
      </w:pPr>
      <w:bookmarkStart w:id="155" w:name="_Toc228402289"/>
      <w:bookmarkStart w:id="156" w:name="_Toc228402463"/>
      <w:r w:rsidRPr="00CE3A9C">
        <w:rPr>
          <w:rFonts w:asciiTheme="majorHAnsi" w:eastAsiaTheme="majorEastAsia" w:hAnsiTheme="majorHAnsi" w:cstheme="majorHAnsi"/>
          <w:lang w:val="en-US"/>
        </w:rPr>
        <w:t>Git</w:t>
      </w:r>
      <w:r w:rsidRPr="00CE3A9C">
        <w:rPr>
          <w:rFonts w:asciiTheme="majorHAnsi" w:eastAsiaTheme="majorEastAsia" w:hAnsiTheme="majorHAnsi" w:cstheme="majorHAnsi"/>
        </w:rPr>
        <w:t xml:space="preserve"> обеспечивает отслеживание изменений, ветвление, слияние, откат. </w:t>
      </w:r>
      <w:r w:rsidRPr="00CE3A9C">
        <w:rPr>
          <w:rFonts w:asciiTheme="majorHAnsi" w:eastAsiaTheme="majorEastAsia" w:hAnsiTheme="majorHAnsi" w:cstheme="majorHAnsi"/>
          <w:lang w:val="en-US"/>
        </w:rPr>
        <w:t>Workflow</w:t>
      </w:r>
      <w:r w:rsidRPr="00CE3A9C">
        <w:rPr>
          <w:rFonts w:asciiTheme="majorHAnsi" w:eastAsiaTheme="majorEastAsia" w:hAnsiTheme="majorHAnsi" w:cstheme="majorHAnsi"/>
        </w:rPr>
        <w:t xml:space="preserve">: </w:t>
      </w:r>
      <w:r w:rsidRPr="00CE3A9C">
        <w:rPr>
          <w:rFonts w:asciiTheme="majorHAnsi" w:eastAsiaTheme="majorEastAsia" w:hAnsiTheme="majorHAnsi" w:cstheme="majorHAnsi"/>
          <w:lang w:val="en-US"/>
        </w:rPr>
        <w:t>git</w:t>
      </w:r>
      <w:r w:rsidRPr="00CE3A9C">
        <w:rPr>
          <w:rFonts w:asciiTheme="majorHAnsi" w:eastAsiaTheme="majorEastAsia" w:hAnsiTheme="majorHAnsi" w:cstheme="majorHAnsi"/>
        </w:rPr>
        <w:t xml:space="preserve"> 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init</w:t>
      </w:r>
      <w:proofErr w:type="spellEnd"/>
      <w:proofErr w:type="gramStart"/>
      <w:r w:rsidRPr="00CE3A9C">
        <w:rPr>
          <w:rFonts w:asciiTheme="majorHAnsi" w:eastAsiaTheme="majorEastAsia" w:hAnsiTheme="majorHAnsi" w:cstheme="majorHAnsi"/>
        </w:rPr>
        <w:t>, .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gitignore</w:t>
      </w:r>
      <w:proofErr w:type="spellEnd"/>
      <w:proofErr w:type="gramEnd"/>
      <w:r w:rsidRPr="00CE3A9C">
        <w:rPr>
          <w:rFonts w:asciiTheme="majorHAnsi" w:eastAsiaTheme="majorEastAsia" w:hAnsiTheme="majorHAnsi" w:cstheme="majorHAnsi"/>
        </w:rPr>
        <w:t xml:space="preserve"> (__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pycache</w:t>
      </w:r>
      <w:proofErr w:type="spellEnd"/>
      <w:r w:rsidRPr="00CE3A9C">
        <w:rPr>
          <w:rFonts w:asciiTheme="majorHAnsi" w:eastAsiaTheme="majorEastAsia" w:hAnsiTheme="majorHAnsi" w:cstheme="majorHAnsi"/>
        </w:rPr>
        <w:t>__/</w:t>
      </w:r>
      <w:proofErr w:type="gramStart"/>
      <w:r w:rsidRPr="00CE3A9C">
        <w:rPr>
          <w:rFonts w:asciiTheme="majorHAnsi" w:eastAsiaTheme="majorEastAsia" w:hAnsiTheme="majorHAnsi" w:cstheme="majorHAnsi"/>
        </w:rPr>
        <w:t>, .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venv</w:t>
      </w:r>
      <w:proofErr w:type="spellEnd"/>
      <w:proofErr w:type="gramEnd"/>
      <w:r w:rsidRPr="00CE3A9C">
        <w:rPr>
          <w:rFonts w:asciiTheme="majorHAnsi" w:eastAsiaTheme="majorEastAsia" w:hAnsiTheme="majorHAnsi" w:cstheme="majorHAnsi"/>
        </w:rPr>
        <w:t xml:space="preserve">/, </w:t>
      </w:r>
      <w:r w:rsidRPr="00CE3A9C">
        <w:rPr>
          <w:rFonts w:asciiTheme="majorHAnsi" w:eastAsiaTheme="majorEastAsia" w:hAnsiTheme="majorHAnsi" w:cstheme="majorHAnsi"/>
          <w:lang w:val="en-US"/>
        </w:rPr>
        <w:t>database</w:t>
      </w:r>
      <w:r w:rsidRPr="00CE3A9C">
        <w:rPr>
          <w:rFonts w:asciiTheme="majorHAnsi" w:eastAsiaTheme="majorEastAsia" w:hAnsiTheme="majorHAnsi" w:cstheme="majorHAnsi"/>
        </w:rPr>
        <w:t>.</w:t>
      </w:r>
      <w:proofErr w:type="spellStart"/>
      <w:r w:rsidRPr="00CE3A9C">
        <w:rPr>
          <w:rFonts w:asciiTheme="majorHAnsi" w:eastAsiaTheme="majorEastAsia" w:hAnsiTheme="majorHAnsi" w:cstheme="majorHAnsi"/>
          <w:lang w:val="en-US"/>
        </w:rPr>
        <w:t>db</w:t>
      </w:r>
      <w:proofErr w:type="spellEnd"/>
      <w:proofErr w:type="gramStart"/>
      <w:r w:rsidRPr="00CE3A9C">
        <w:rPr>
          <w:rFonts w:asciiTheme="majorHAnsi" w:eastAsiaTheme="majorEastAsia" w:hAnsiTheme="majorHAnsi" w:cstheme="majorHAnsi"/>
        </w:rPr>
        <w:t>, .</w:t>
      </w:r>
      <w:r w:rsidRPr="00CE3A9C">
        <w:rPr>
          <w:rFonts w:asciiTheme="majorHAnsi" w:eastAsiaTheme="majorEastAsia" w:hAnsiTheme="majorHAnsi" w:cstheme="majorHAnsi"/>
          <w:lang w:val="en-US"/>
        </w:rPr>
        <w:t>env</w:t>
      </w:r>
      <w:proofErr w:type="gramEnd"/>
      <w:r w:rsidRPr="00CE3A9C">
        <w:rPr>
          <w:rFonts w:asciiTheme="majorHAnsi" w:eastAsiaTheme="majorEastAsia" w:hAnsiTheme="majorHAnsi" w:cstheme="majorHAnsi"/>
        </w:rPr>
        <w:t>), семантические коммиты (</w:t>
      </w:r>
      <w:proofErr w:type="gramStart"/>
      <w:r w:rsidRPr="00CE3A9C">
        <w:rPr>
          <w:rFonts w:asciiTheme="majorHAnsi" w:eastAsiaTheme="majorEastAsia" w:hAnsiTheme="majorHAnsi" w:cstheme="majorHAnsi"/>
          <w:lang w:val="en-US"/>
        </w:rPr>
        <w:t>feat</w:t>
      </w:r>
      <w:r w:rsidRPr="00CE3A9C">
        <w:rPr>
          <w:rFonts w:asciiTheme="majorHAnsi" w:eastAsiaTheme="majorEastAsia" w:hAnsiTheme="majorHAnsi" w:cstheme="majorHAnsi"/>
        </w:rPr>
        <w:t>:,</w:t>
      </w:r>
      <w:proofErr w:type="gramEnd"/>
      <w:r w:rsidRPr="00CE3A9C">
        <w:rPr>
          <w:rFonts w:asciiTheme="majorHAnsi" w:eastAsiaTheme="majorEastAsia" w:hAnsiTheme="majorHAnsi" w:cstheme="majorHAnsi"/>
        </w:rPr>
        <w:t xml:space="preserve"> </w:t>
      </w:r>
      <w:proofErr w:type="gramStart"/>
      <w:r w:rsidRPr="00CE3A9C">
        <w:rPr>
          <w:rFonts w:asciiTheme="majorHAnsi" w:eastAsiaTheme="majorEastAsia" w:hAnsiTheme="majorHAnsi" w:cstheme="majorHAnsi"/>
          <w:lang w:val="en-US"/>
        </w:rPr>
        <w:t>fix</w:t>
      </w:r>
      <w:r w:rsidRPr="00CE3A9C">
        <w:rPr>
          <w:rFonts w:asciiTheme="majorHAnsi" w:eastAsiaTheme="majorEastAsia" w:hAnsiTheme="majorHAnsi" w:cstheme="majorHAnsi"/>
        </w:rPr>
        <w:t>:,</w:t>
      </w:r>
      <w:proofErr w:type="gramEnd"/>
      <w:r w:rsidRPr="00CE3A9C">
        <w:rPr>
          <w:rFonts w:asciiTheme="majorHAnsi" w:eastAsiaTheme="majorEastAsia" w:hAnsiTheme="majorHAnsi" w:cstheme="majorHAnsi"/>
        </w:rPr>
        <w:t xml:space="preserve"> </w:t>
      </w:r>
      <w:r w:rsidRPr="00CE3A9C">
        <w:rPr>
          <w:rFonts w:asciiTheme="majorHAnsi" w:eastAsiaTheme="majorEastAsia" w:hAnsiTheme="majorHAnsi" w:cstheme="majorHAnsi"/>
          <w:lang w:val="en-US"/>
        </w:rPr>
        <w:t>docs</w:t>
      </w:r>
      <w:r w:rsidRPr="00CE3A9C">
        <w:rPr>
          <w:rFonts w:asciiTheme="majorHAnsi" w:eastAsiaTheme="majorEastAsia" w:hAnsiTheme="majorHAnsi" w:cstheme="majorHAnsi"/>
        </w:rPr>
        <w:t>:), ветвление (</w:t>
      </w:r>
      <w:r w:rsidRPr="00CE3A9C">
        <w:rPr>
          <w:rFonts w:asciiTheme="majorHAnsi" w:eastAsiaTheme="majorEastAsia" w:hAnsiTheme="majorHAnsi" w:cstheme="majorHAnsi"/>
          <w:lang w:val="en-US"/>
        </w:rPr>
        <w:t>main</w:t>
      </w:r>
      <w:r w:rsidRPr="00CE3A9C">
        <w:rPr>
          <w:rFonts w:asciiTheme="majorHAnsi" w:eastAsiaTheme="majorEastAsia" w:hAnsiTheme="majorHAnsi" w:cstheme="majorHAnsi"/>
        </w:rPr>
        <w:t xml:space="preserve">, </w:t>
      </w:r>
      <w:r w:rsidRPr="00CE3A9C">
        <w:rPr>
          <w:rFonts w:asciiTheme="majorHAnsi" w:eastAsiaTheme="majorEastAsia" w:hAnsiTheme="majorHAnsi" w:cstheme="majorHAnsi"/>
          <w:lang w:val="en-US"/>
        </w:rPr>
        <w:t>dev</w:t>
      </w:r>
      <w:r w:rsidRPr="00CE3A9C">
        <w:rPr>
          <w:rFonts w:asciiTheme="majorHAnsi" w:eastAsiaTheme="majorEastAsia" w:hAnsiTheme="majorHAnsi" w:cstheme="majorHAnsi"/>
        </w:rPr>
        <w:t xml:space="preserve">, </w:t>
      </w:r>
      <w:r w:rsidRPr="00CE3A9C">
        <w:rPr>
          <w:rFonts w:asciiTheme="majorHAnsi" w:eastAsiaTheme="majorEastAsia" w:hAnsiTheme="majorHAnsi" w:cstheme="majorHAnsi"/>
          <w:lang w:val="en-US"/>
        </w:rPr>
        <w:t>feature</w:t>
      </w:r>
      <w:r w:rsidRPr="00CE3A9C">
        <w:rPr>
          <w:rFonts w:asciiTheme="majorHAnsi" w:eastAsiaTheme="majorEastAsia" w:hAnsiTheme="majorHAnsi" w:cstheme="majorHAnsi"/>
        </w:rPr>
        <w:t xml:space="preserve">/*). Интеграция с </w:t>
      </w:r>
      <w:r w:rsidRPr="00CE3A9C">
        <w:rPr>
          <w:rFonts w:asciiTheme="majorHAnsi" w:eastAsiaTheme="majorEastAsia" w:hAnsiTheme="majorHAnsi" w:cstheme="majorHAnsi"/>
          <w:lang w:val="en-US"/>
        </w:rPr>
        <w:t>GitHub</w:t>
      </w:r>
      <w:r w:rsidRPr="00CE3A9C">
        <w:rPr>
          <w:rFonts w:asciiTheme="majorHAnsi" w:eastAsiaTheme="majorEastAsia" w:hAnsiTheme="majorHAnsi" w:cstheme="majorHAnsi"/>
        </w:rPr>
        <w:t>/</w:t>
      </w:r>
      <w:r w:rsidRPr="00CE3A9C">
        <w:rPr>
          <w:rFonts w:asciiTheme="majorHAnsi" w:eastAsiaTheme="majorEastAsia" w:hAnsiTheme="majorHAnsi" w:cstheme="majorHAnsi"/>
          <w:lang w:val="en-US"/>
        </w:rPr>
        <w:t>GitLab</w:t>
      </w:r>
      <w:r w:rsidRPr="00CE3A9C">
        <w:rPr>
          <w:rFonts w:asciiTheme="majorHAnsi" w:eastAsiaTheme="majorEastAsia" w:hAnsiTheme="majorHAnsi" w:cstheme="majorHAnsi"/>
        </w:rPr>
        <w:t xml:space="preserve"> для резервного копирования и портфолио.</w:t>
      </w:r>
      <w:bookmarkEnd w:id="155"/>
      <w:bookmarkEnd w:id="156"/>
    </w:p>
    <w:p w14:paraId="14038228" w14:textId="77777777" w:rsidR="008F17EF" w:rsidRPr="00CE3A9C" w:rsidRDefault="008F17EF" w:rsidP="008F17EF"/>
    <w:p w14:paraId="6998D6C3" w14:textId="77777777" w:rsidR="00CE3A9C" w:rsidRPr="00784242" w:rsidRDefault="00CE3A9C" w:rsidP="00784242">
      <w:pPr>
        <w:pStyle w:val="2"/>
        <w:rPr>
          <w:shd w:val="clear" w:color="auto" w:fill="FFFFFF"/>
        </w:rPr>
      </w:pPr>
      <w:bookmarkStart w:id="157" w:name="_Toc228402464"/>
      <w:r w:rsidRPr="00784242">
        <w:rPr>
          <w:shd w:val="clear" w:color="auto" w:fill="FFFFFF"/>
        </w:rPr>
        <w:t>1.5. Выбор технологий стека</w:t>
      </w:r>
      <w:bookmarkEnd w:id="157"/>
    </w:p>
    <w:p w14:paraId="20765E89" w14:textId="77777777" w:rsidR="00CE3A9C" w:rsidRPr="002524C2" w:rsidRDefault="00CE3A9C" w:rsidP="00784242">
      <w:pPr>
        <w:pStyle w:val="3"/>
        <w:rPr>
          <w:color w:val="000000" w:themeColor="text1"/>
          <w:sz w:val="32"/>
          <w:szCs w:val="32"/>
          <w:shd w:val="clear" w:color="auto" w:fill="FFFFFF"/>
          <w:lang w:val="en-US"/>
        </w:rPr>
      </w:pPr>
      <w:bookmarkStart w:id="158" w:name="_Toc228402465"/>
      <w:r w:rsidRPr="002524C2">
        <w:rPr>
          <w:color w:val="000000" w:themeColor="text1"/>
          <w:sz w:val="32"/>
          <w:szCs w:val="32"/>
          <w:shd w:val="clear" w:color="auto" w:fill="FFFFFF"/>
          <w:lang w:val="en-US"/>
        </w:rPr>
        <w:t xml:space="preserve">1.5.1.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Backend</w:t>
      </w:r>
      <w:r w:rsidRPr="002524C2">
        <w:rPr>
          <w:color w:val="000000" w:themeColor="text1"/>
          <w:sz w:val="32"/>
          <w:szCs w:val="32"/>
          <w:shd w:val="clear" w:color="auto" w:fill="FFFFFF"/>
          <w:lang w:val="en-US"/>
        </w:rPr>
        <w:t>-</w:t>
      </w:r>
      <w:r w:rsidRPr="00784242">
        <w:rPr>
          <w:color w:val="000000" w:themeColor="text1"/>
          <w:sz w:val="32"/>
          <w:szCs w:val="32"/>
          <w:shd w:val="clear" w:color="auto" w:fill="FFFFFF"/>
        </w:rPr>
        <w:t>фреймворки</w:t>
      </w:r>
      <w:r w:rsidRPr="002524C2">
        <w:rPr>
          <w:color w:val="000000" w:themeColor="text1"/>
          <w:sz w:val="32"/>
          <w:szCs w:val="32"/>
          <w:shd w:val="clear" w:color="auto" w:fill="FFFFFF"/>
          <w:lang w:val="en-US"/>
        </w:rPr>
        <w:t xml:space="preserve">: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Flask</w:t>
      </w:r>
      <w:r w:rsidRPr="002524C2">
        <w:rPr>
          <w:color w:val="000000" w:themeColor="text1"/>
          <w:sz w:val="32"/>
          <w:szCs w:val="32"/>
          <w:shd w:val="clear" w:color="auto" w:fill="FFFFFF"/>
          <w:lang w:val="en-US"/>
        </w:rPr>
        <w:t xml:space="preserve">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vs</w:t>
      </w:r>
      <w:r w:rsidRPr="002524C2">
        <w:rPr>
          <w:color w:val="000000" w:themeColor="text1"/>
          <w:sz w:val="32"/>
          <w:szCs w:val="32"/>
          <w:shd w:val="clear" w:color="auto" w:fill="FFFFFF"/>
          <w:lang w:val="en-US"/>
        </w:rPr>
        <w:t xml:space="preserve"> </w:t>
      </w:r>
      <w:proofErr w:type="spellStart"/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FastAPI</w:t>
      </w:r>
      <w:proofErr w:type="spellEnd"/>
      <w:r w:rsidRPr="002524C2">
        <w:rPr>
          <w:color w:val="000000" w:themeColor="text1"/>
          <w:sz w:val="32"/>
          <w:szCs w:val="32"/>
          <w:shd w:val="clear" w:color="auto" w:fill="FFFFFF"/>
          <w:lang w:val="en-US"/>
        </w:rPr>
        <w:t xml:space="preserve">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vs</w:t>
      </w:r>
      <w:r w:rsidRPr="002524C2">
        <w:rPr>
          <w:color w:val="000000" w:themeColor="text1"/>
          <w:sz w:val="32"/>
          <w:szCs w:val="32"/>
          <w:shd w:val="clear" w:color="auto" w:fill="FFFFFF"/>
          <w:lang w:val="en-US"/>
        </w:rPr>
        <w:t xml:space="preserve">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Django</w:t>
      </w:r>
      <w:bookmarkEnd w:id="158"/>
    </w:p>
    <w:p w14:paraId="00346120" w14:textId="343E3765" w:rsidR="00CE3A9C" w:rsidRPr="002524C2" w:rsidRDefault="00CE3A9C" w:rsidP="003340EE">
      <w:pPr>
        <w:pStyle w:val="2"/>
        <w:rPr>
          <w:rStyle w:val="afc"/>
          <w:rFonts w:asciiTheme="majorHAnsi" w:hAnsiTheme="majorHAnsi" w:cstheme="majorHAnsi"/>
          <w:b w:val="0"/>
          <w:shd w:val="clear" w:color="auto" w:fill="FFFFFF"/>
          <w:lang w:val="en-US"/>
        </w:rPr>
      </w:pPr>
    </w:p>
    <w:tbl>
      <w:tblPr>
        <w:tblStyle w:val="af8"/>
        <w:tblW w:w="0" w:type="auto"/>
        <w:tblInd w:w="-147" w:type="dxa"/>
        <w:tblLook w:val="04A0" w:firstRow="1" w:lastRow="0" w:firstColumn="1" w:lastColumn="0" w:noHBand="0" w:noVBand="1"/>
      </w:tblPr>
      <w:tblGrid>
        <w:gridCol w:w="1902"/>
        <w:gridCol w:w="1839"/>
        <w:gridCol w:w="2171"/>
        <w:gridCol w:w="1677"/>
        <w:gridCol w:w="1903"/>
      </w:tblGrid>
      <w:tr w:rsidR="00CE3A9C" w:rsidRPr="000902F5" w14:paraId="341734E6" w14:textId="77777777" w:rsidTr="00735B14">
        <w:trPr>
          <w:trHeight w:val="453"/>
        </w:trPr>
        <w:tc>
          <w:tcPr>
            <w:tcW w:w="1902" w:type="dxa"/>
            <w:vAlign w:val="bottom"/>
          </w:tcPr>
          <w:p w14:paraId="747EC1CB" w14:textId="6E1FEEBD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Критерий</w:t>
            </w:r>
          </w:p>
        </w:tc>
        <w:tc>
          <w:tcPr>
            <w:tcW w:w="1839" w:type="dxa"/>
            <w:vAlign w:val="bottom"/>
          </w:tcPr>
          <w:p w14:paraId="3DDD794A" w14:textId="35BD4846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Flask</w:t>
            </w:r>
            <w:proofErr w:type="spellEnd"/>
          </w:p>
        </w:tc>
        <w:tc>
          <w:tcPr>
            <w:tcW w:w="2171" w:type="dxa"/>
            <w:vAlign w:val="bottom"/>
          </w:tcPr>
          <w:p w14:paraId="7482ED5D" w14:textId="0FFC7A5B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FastAPI</w:t>
            </w:r>
            <w:proofErr w:type="spellEnd"/>
          </w:p>
        </w:tc>
        <w:tc>
          <w:tcPr>
            <w:tcW w:w="1677" w:type="dxa"/>
            <w:vAlign w:val="bottom"/>
          </w:tcPr>
          <w:p w14:paraId="5DD8EEB0" w14:textId="567F3909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Django</w:t>
            </w:r>
            <w:proofErr w:type="spellEnd"/>
          </w:p>
        </w:tc>
        <w:tc>
          <w:tcPr>
            <w:tcW w:w="1342" w:type="dxa"/>
            <w:vAlign w:val="bottom"/>
          </w:tcPr>
          <w:p w14:paraId="6649B0F9" w14:textId="57B5C6E4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Критерий</w:t>
            </w:r>
          </w:p>
        </w:tc>
      </w:tr>
      <w:tr w:rsidR="00CE3A9C" w:rsidRPr="000902F5" w14:paraId="6EB4D07F" w14:textId="77777777" w:rsidTr="00735B14">
        <w:tc>
          <w:tcPr>
            <w:tcW w:w="1902" w:type="dxa"/>
            <w:vAlign w:val="bottom"/>
          </w:tcPr>
          <w:p w14:paraId="7955195E" w14:textId="68CCEB74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Тип</w:t>
            </w:r>
          </w:p>
        </w:tc>
        <w:tc>
          <w:tcPr>
            <w:tcW w:w="1839" w:type="dxa"/>
            <w:vAlign w:val="bottom"/>
          </w:tcPr>
          <w:p w14:paraId="50BB25BB" w14:textId="5D2794C1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Микрофреймворк</w:t>
            </w:r>
            <w:proofErr w:type="spellEnd"/>
          </w:p>
        </w:tc>
        <w:tc>
          <w:tcPr>
            <w:tcW w:w="2171" w:type="dxa"/>
            <w:vAlign w:val="bottom"/>
          </w:tcPr>
          <w:p w14:paraId="36A35711" w14:textId="77012FA5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 xml:space="preserve">Асинхронный </w:t>
            </w:r>
            <w:proofErr w:type="spellStart"/>
            <w:r>
              <w:rPr>
                <w:rFonts w:ascii="Calibri" w:hAnsi="Calibri" w:cs="Calibri"/>
                <w:color w:val="000000"/>
              </w:rPr>
              <w:t>микрофреймворк</w:t>
            </w:r>
            <w:proofErr w:type="spellEnd"/>
          </w:p>
        </w:tc>
        <w:tc>
          <w:tcPr>
            <w:tcW w:w="1677" w:type="dxa"/>
            <w:vAlign w:val="bottom"/>
          </w:tcPr>
          <w:p w14:paraId="335002BD" w14:textId="6E29E278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Полноценный фреймворк</w:t>
            </w:r>
          </w:p>
        </w:tc>
        <w:tc>
          <w:tcPr>
            <w:tcW w:w="1342" w:type="dxa"/>
            <w:vAlign w:val="bottom"/>
          </w:tcPr>
          <w:p w14:paraId="1F85E527" w14:textId="3FF5E496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Тип</w:t>
            </w:r>
          </w:p>
        </w:tc>
      </w:tr>
      <w:tr w:rsidR="00CE3A9C" w:rsidRPr="000902F5" w14:paraId="419444A9" w14:textId="77777777" w:rsidTr="00735B14">
        <w:tc>
          <w:tcPr>
            <w:tcW w:w="1902" w:type="dxa"/>
            <w:vAlign w:val="bottom"/>
          </w:tcPr>
          <w:p w14:paraId="29AF9558" w14:textId="1676AFED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ORM</w:t>
            </w:r>
          </w:p>
        </w:tc>
        <w:tc>
          <w:tcPr>
            <w:tcW w:w="1839" w:type="dxa"/>
            <w:vAlign w:val="bottom"/>
          </w:tcPr>
          <w:p w14:paraId="50011886" w14:textId="79F93B21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Нет (</w:t>
            </w:r>
            <w:proofErr w:type="spellStart"/>
            <w:r>
              <w:rPr>
                <w:rFonts w:ascii="Calibri" w:hAnsi="Calibri" w:cs="Calibri"/>
                <w:color w:val="000000"/>
              </w:rPr>
              <w:t>SQLAlchemy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по выбору)</w:t>
            </w:r>
          </w:p>
        </w:tc>
        <w:tc>
          <w:tcPr>
            <w:tcW w:w="2171" w:type="dxa"/>
            <w:vAlign w:val="bottom"/>
          </w:tcPr>
          <w:p w14:paraId="5516B86D" w14:textId="61A16A8E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Нет (</w:t>
            </w:r>
            <w:proofErr w:type="spellStart"/>
            <w:r>
              <w:rPr>
                <w:rFonts w:ascii="Calibri" w:hAnsi="Calibri" w:cs="Calibri"/>
                <w:color w:val="000000"/>
              </w:rPr>
              <w:t>SQLAlchemy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Tortoise</w:t>
            </w:r>
            <w:proofErr w:type="spellEnd"/>
            <w:r>
              <w:rPr>
                <w:rFonts w:ascii="Calibri" w:hAnsi="Calibri" w:cs="Calibri"/>
                <w:color w:val="000000"/>
              </w:rPr>
              <w:t>)</w:t>
            </w:r>
          </w:p>
        </w:tc>
        <w:tc>
          <w:tcPr>
            <w:tcW w:w="1677" w:type="dxa"/>
            <w:vAlign w:val="bottom"/>
          </w:tcPr>
          <w:p w14:paraId="63AE0F14" w14:textId="702B00FC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 xml:space="preserve">Встроенный </w:t>
            </w:r>
            <w:proofErr w:type="spellStart"/>
            <w:r>
              <w:rPr>
                <w:rFonts w:ascii="Calibri" w:hAnsi="Calibri" w:cs="Calibri"/>
                <w:color w:val="000000"/>
              </w:rPr>
              <w:t>Django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ORM</w:t>
            </w:r>
          </w:p>
        </w:tc>
        <w:tc>
          <w:tcPr>
            <w:tcW w:w="1342" w:type="dxa"/>
            <w:vAlign w:val="bottom"/>
          </w:tcPr>
          <w:p w14:paraId="2785582B" w14:textId="148002E5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ORM</w:t>
            </w:r>
          </w:p>
        </w:tc>
      </w:tr>
      <w:tr w:rsidR="00CE3A9C" w:rsidRPr="000902F5" w14:paraId="5303D184" w14:textId="77777777" w:rsidTr="00735B14">
        <w:tc>
          <w:tcPr>
            <w:tcW w:w="1902" w:type="dxa"/>
            <w:vAlign w:val="bottom"/>
          </w:tcPr>
          <w:p w14:paraId="701AD578" w14:textId="51F70078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Валидация</w:t>
            </w:r>
          </w:p>
        </w:tc>
        <w:tc>
          <w:tcPr>
            <w:tcW w:w="1839" w:type="dxa"/>
            <w:vAlign w:val="bottom"/>
          </w:tcPr>
          <w:p w14:paraId="507C40C6" w14:textId="4216CFE1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Flask</w:t>
            </w:r>
            <w:proofErr w:type="spellEnd"/>
            <w:r>
              <w:rPr>
                <w:rFonts w:ascii="Calibri" w:hAnsi="Calibri" w:cs="Calibri"/>
                <w:color w:val="000000"/>
              </w:rPr>
              <w:t>-WTF/</w:t>
            </w:r>
            <w:proofErr w:type="spellStart"/>
            <w:r>
              <w:rPr>
                <w:rFonts w:ascii="Calibri" w:hAnsi="Calibri" w:cs="Calibri"/>
                <w:color w:val="000000"/>
              </w:rPr>
              <w:t>Marshmallow</w:t>
            </w:r>
            <w:proofErr w:type="spellEnd"/>
          </w:p>
        </w:tc>
        <w:tc>
          <w:tcPr>
            <w:tcW w:w="2171" w:type="dxa"/>
            <w:vAlign w:val="bottom"/>
          </w:tcPr>
          <w:p w14:paraId="49CDC039" w14:textId="113808F7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Pydantic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(встроенная)</w:t>
            </w:r>
          </w:p>
        </w:tc>
        <w:tc>
          <w:tcPr>
            <w:tcW w:w="1677" w:type="dxa"/>
            <w:vAlign w:val="bottom"/>
          </w:tcPr>
          <w:p w14:paraId="755431CE" w14:textId="39DB2148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Django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Forms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Serializers</w:t>
            </w:r>
            <w:proofErr w:type="spellEnd"/>
          </w:p>
        </w:tc>
        <w:tc>
          <w:tcPr>
            <w:tcW w:w="1342" w:type="dxa"/>
            <w:vAlign w:val="bottom"/>
          </w:tcPr>
          <w:p w14:paraId="3A07A9A4" w14:textId="119A0C15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Валидация</w:t>
            </w:r>
          </w:p>
        </w:tc>
      </w:tr>
      <w:tr w:rsidR="00CE3A9C" w:rsidRPr="000902F5" w14:paraId="32C782D8" w14:textId="77777777" w:rsidTr="00735B14">
        <w:tc>
          <w:tcPr>
            <w:tcW w:w="1902" w:type="dxa"/>
            <w:vAlign w:val="bottom"/>
          </w:tcPr>
          <w:p w14:paraId="5489A618" w14:textId="49FD55F2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Автодокументация</w:t>
            </w:r>
            <w:proofErr w:type="spellEnd"/>
          </w:p>
        </w:tc>
        <w:tc>
          <w:tcPr>
            <w:tcW w:w="1839" w:type="dxa"/>
            <w:vAlign w:val="bottom"/>
          </w:tcPr>
          <w:p w14:paraId="3FB5CB33" w14:textId="4F71155F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 xml:space="preserve">Через </w:t>
            </w:r>
            <w:proofErr w:type="spellStart"/>
            <w:r>
              <w:rPr>
                <w:rFonts w:ascii="Calibri" w:hAnsi="Calibri" w:cs="Calibri"/>
                <w:color w:val="000000"/>
              </w:rPr>
              <w:t>flask-apispec</w:t>
            </w:r>
            <w:proofErr w:type="spellEnd"/>
          </w:p>
        </w:tc>
        <w:tc>
          <w:tcPr>
            <w:tcW w:w="2171" w:type="dxa"/>
            <w:vAlign w:val="bottom"/>
          </w:tcPr>
          <w:p w14:paraId="3C412D42" w14:textId="03EF61CC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OpenAPI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Swagger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(авто)</w:t>
            </w:r>
          </w:p>
        </w:tc>
        <w:tc>
          <w:tcPr>
            <w:tcW w:w="1677" w:type="dxa"/>
            <w:vAlign w:val="bottom"/>
          </w:tcPr>
          <w:p w14:paraId="2B720CA0" w14:textId="1755FE68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 xml:space="preserve">Через </w:t>
            </w:r>
            <w:proofErr w:type="spellStart"/>
            <w:r>
              <w:rPr>
                <w:rFonts w:ascii="Calibri" w:hAnsi="Calibri" w:cs="Calibri"/>
                <w:color w:val="000000"/>
              </w:rPr>
              <w:t>drf-spectacular</w:t>
            </w:r>
            <w:proofErr w:type="spellEnd"/>
          </w:p>
        </w:tc>
        <w:tc>
          <w:tcPr>
            <w:tcW w:w="1342" w:type="dxa"/>
            <w:vAlign w:val="bottom"/>
          </w:tcPr>
          <w:p w14:paraId="515B332F" w14:textId="4EC07179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Автодокументация</w:t>
            </w:r>
            <w:proofErr w:type="spellEnd"/>
          </w:p>
        </w:tc>
      </w:tr>
      <w:tr w:rsidR="00CE3A9C" w:rsidRPr="000902F5" w14:paraId="505D413B" w14:textId="77777777" w:rsidTr="00735B14">
        <w:tc>
          <w:tcPr>
            <w:tcW w:w="1902" w:type="dxa"/>
            <w:vAlign w:val="bottom"/>
          </w:tcPr>
          <w:p w14:paraId="2AF35A1C" w14:textId="7B5CC4B1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Скорость разработки</w:t>
            </w:r>
          </w:p>
        </w:tc>
        <w:tc>
          <w:tcPr>
            <w:tcW w:w="1839" w:type="dxa"/>
            <w:vAlign w:val="bottom"/>
          </w:tcPr>
          <w:p w14:paraId="54D49C24" w14:textId="6BA1B055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Высокая</w:t>
            </w:r>
          </w:p>
        </w:tc>
        <w:tc>
          <w:tcPr>
            <w:tcW w:w="2171" w:type="dxa"/>
            <w:vAlign w:val="bottom"/>
          </w:tcPr>
          <w:p w14:paraId="7B770537" w14:textId="724D1F22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Очень высокая</w:t>
            </w:r>
          </w:p>
        </w:tc>
        <w:tc>
          <w:tcPr>
            <w:tcW w:w="1677" w:type="dxa"/>
            <w:vAlign w:val="bottom"/>
          </w:tcPr>
          <w:p w14:paraId="200FFDA7" w14:textId="7075BFBD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Средняя</w:t>
            </w:r>
          </w:p>
        </w:tc>
        <w:tc>
          <w:tcPr>
            <w:tcW w:w="1342" w:type="dxa"/>
            <w:vAlign w:val="bottom"/>
          </w:tcPr>
          <w:p w14:paraId="2082AE16" w14:textId="49AF63B1" w:rsidR="00CE3A9C" w:rsidRPr="000902F5" w:rsidRDefault="00CE3A9C" w:rsidP="00CE3A9C">
            <w:pPr>
              <w:spacing w:before="240" w:after="120" w:line="360" w:lineRule="auto"/>
              <w:contextualSpacing/>
              <w:jc w:val="both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</w:rPr>
              <w:t>Скорость разработки</w:t>
            </w:r>
          </w:p>
        </w:tc>
      </w:tr>
    </w:tbl>
    <w:p w14:paraId="36DAFA77" w14:textId="730ACBAB" w:rsidR="007A68FB" w:rsidRPr="00100AEA" w:rsidRDefault="007A68FB" w:rsidP="003340EE">
      <w:pPr>
        <w:pStyle w:val="2"/>
        <w:rPr>
          <w:rStyle w:val="afc"/>
          <w:rFonts w:asciiTheme="majorHAnsi" w:hAnsiTheme="majorHAnsi" w:cstheme="majorHAnsi"/>
          <w:b w:val="0"/>
          <w:shd w:val="clear" w:color="auto" w:fill="FFFFFF"/>
        </w:rPr>
      </w:pPr>
    </w:p>
    <w:p w14:paraId="37AC5355" w14:textId="51B2DE9E" w:rsidR="007A68FB" w:rsidRDefault="00CE3A9C" w:rsidP="00CE3A9C">
      <w:pPr>
        <w:pStyle w:val="3"/>
        <w:spacing w:before="240" w:after="120" w:line="360" w:lineRule="auto"/>
        <w:ind w:right="567" w:firstLine="851"/>
        <w:jc w:val="both"/>
        <w:rPr>
          <w:rStyle w:val="afc"/>
          <w:rFonts w:cstheme="majorHAnsi"/>
          <w:b w:val="0"/>
          <w:bCs w:val="0"/>
          <w:color w:val="auto"/>
          <w:sz w:val="28"/>
          <w:szCs w:val="28"/>
          <w:shd w:val="clear" w:color="auto" w:fill="FFFFFF"/>
        </w:rPr>
      </w:pPr>
      <w:bookmarkStart w:id="159" w:name="_Toc228402292"/>
      <w:bookmarkStart w:id="160" w:name="_Toc228402466"/>
      <w:r w:rsidRPr="00CE3A9C">
        <w:rPr>
          <w:rFonts w:eastAsia="Times New Roman" w:cstheme="majorHAnsi"/>
          <w:b/>
          <w:bCs/>
          <w:color w:val="auto"/>
          <w:sz w:val="28"/>
          <w:szCs w:val="28"/>
          <w:shd w:val="clear" w:color="auto" w:fill="FFFFFF"/>
          <w:lang w:eastAsia="ru-RU"/>
        </w:rPr>
        <w:t xml:space="preserve">Выбор </w:t>
      </w:r>
      <w:proofErr w:type="spellStart"/>
      <w:r w:rsidRPr="00CE3A9C">
        <w:rPr>
          <w:rFonts w:eastAsia="Times New Roman" w:cstheme="majorHAnsi"/>
          <w:b/>
          <w:bCs/>
          <w:color w:val="auto"/>
          <w:sz w:val="28"/>
          <w:szCs w:val="28"/>
          <w:shd w:val="clear" w:color="auto" w:fill="FFFFFF"/>
          <w:lang w:eastAsia="ru-RU"/>
        </w:rPr>
        <w:t>Flask</w:t>
      </w:r>
      <w:proofErr w:type="spellEnd"/>
      <w:r w:rsidRPr="00CE3A9C">
        <w:rPr>
          <w:rFonts w:eastAsia="Times New Roman" w:cstheme="majorHAnsi"/>
          <w:color w:val="auto"/>
          <w:sz w:val="28"/>
          <w:szCs w:val="28"/>
          <w:shd w:val="clear" w:color="auto" w:fill="FFFFFF"/>
          <w:lang w:eastAsia="ru-RU"/>
        </w:rPr>
        <w:t xml:space="preserve"> обусловлен минимальной кривой обучения, прозрачностью архитектуры, достаточной производительностью для локальной сети и совместимостью с синхронными библиотеками.</w:t>
      </w:r>
      <w:bookmarkEnd w:id="159"/>
      <w:bookmarkEnd w:id="160"/>
    </w:p>
    <w:p w14:paraId="2C4DA818" w14:textId="77777777" w:rsidR="00CE3A9C" w:rsidRPr="00784242" w:rsidRDefault="00CE3A9C" w:rsidP="00784242">
      <w:pPr>
        <w:pStyle w:val="3"/>
        <w:rPr>
          <w:color w:val="000000" w:themeColor="text1"/>
          <w:sz w:val="32"/>
          <w:szCs w:val="32"/>
        </w:rPr>
      </w:pPr>
      <w:bookmarkStart w:id="161" w:name="_Toc228402467"/>
      <w:r w:rsidRPr="00784242">
        <w:rPr>
          <w:color w:val="000000" w:themeColor="text1"/>
          <w:sz w:val="32"/>
          <w:szCs w:val="32"/>
        </w:rPr>
        <w:t xml:space="preserve">1.5.2. Системы управления базами данных: реляционная модель и </w:t>
      </w:r>
      <w:r w:rsidRPr="00784242">
        <w:rPr>
          <w:color w:val="000000" w:themeColor="text1"/>
          <w:sz w:val="32"/>
          <w:szCs w:val="32"/>
          <w:lang w:val="en-US"/>
        </w:rPr>
        <w:t>ACID</w:t>
      </w:r>
      <w:bookmarkEnd w:id="161"/>
    </w:p>
    <w:p w14:paraId="3A3670F8" w14:textId="77777777" w:rsidR="00CE3A9C" w:rsidRDefault="00CE3A9C" w:rsidP="00CE3A9C">
      <w:pPr>
        <w:pStyle w:val="3"/>
        <w:spacing w:before="240" w:after="120" w:line="360" w:lineRule="auto"/>
        <w:ind w:right="567" w:firstLine="851"/>
        <w:jc w:val="both"/>
        <w:rPr>
          <w:color w:val="000000" w:themeColor="text1"/>
          <w:sz w:val="28"/>
          <w:szCs w:val="28"/>
        </w:rPr>
      </w:pPr>
      <w:bookmarkStart w:id="162" w:name="_Toc228402294"/>
      <w:bookmarkStart w:id="163" w:name="_Toc228402468"/>
      <w:r w:rsidRPr="00CE3A9C">
        <w:rPr>
          <w:color w:val="000000" w:themeColor="text1"/>
          <w:sz w:val="28"/>
          <w:szCs w:val="28"/>
        </w:rPr>
        <w:t>Реляционная модель (Э. Кодд, 1970) основана на теории множеств. Ключевые концепции: отношение, атрибут, ключ, нормализация (1</w:t>
      </w:r>
      <w:r w:rsidRPr="00CE3A9C">
        <w:rPr>
          <w:color w:val="000000" w:themeColor="text1"/>
          <w:sz w:val="28"/>
          <w:szCs w:val="28"/>
          <w:lang w:val="en-US"/>
        </w:rPr>
        <w:t>NF</w:t>
      </w:r>
      <w:r w:rsidRPr="00CE3A9C">
        <w:rPr>
          <w:color w:val="000000" w:themeColor="text1"/>
          <w:sz w:val="28"/>
          <w:szCs w:val="28"/>
        </w:rPr>
        <w:t>→3</w:t>
      </w:r>
      <w:r w:rsidRPr="00CE3A9C">
        <w:rPr>
          <w:color w:val="000000" w:themeColor="text1"/>
          <w:sz w:val="28"/>
          <w:szCs w:val="28"/>
          <w:lang w:val="en-US"/>
        </w:rPr>
        <w:t>NF</w:t>
      </w:r>
      <w:r w:rsidRPr="00CE3A9C">
        <w:rPr>
          <w:color w:val="000000" w:themeColor="text1"/>
          <w:sz w:val="28"/>
          <w:szCs w:val="28"/>
        </w:rPr>
        <w:t xml:space="preserve">). </w:t>
      </w:r>
      <w:r w:rsidRPr="00CE3A9C">
        <w:rPr>
          <w:color w:val="000000" w:themeColor="text1"/>
          <w:sz w:val="28"/>
          <w:szCs w:val="28"/>
          <w:lang w:val="en-US"/>
        </w:rPr>
        <w:t xml:space="preserve">В </w:t>
      </w:r>
      <w:proofErr w:type="spellStart"/>
      <w:r w:rsidRPr="00CE3A9C">
        <w:rPr>
          <w:color w:val="000000" w:themeColor="text1"/>
          <w:sz w:val="28"/>
          <w:szCs w:val="28"/>
          <w:lang w:val="en-US"/>
        </w:rPr>
        <w:t>проекте</w:t>
      </w:r>
      <w:proofErr w:type="spellEnd"/>
      <w:r w:rsidRPr="00CE3A9C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E3A9C">
        <w:rPr>
          <w:color w:val="000000" w:themeColor="text1"/>
          <w:sz w:val="28"/>
          <w:szCs w:val="28"/>
          <w:lang w:val="en-US"/>
        </w:rPr>
        <w:t>схема</w:t>
      </w:r>
      <w:proofErr w:type="spellEnd"/>
      <w:r w:rsidRPr="00CE3A9C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E3A9C">
        <w:rPr>
          <w:color w:val="000000" w:themeColor="text1"/>
          <w:sz w:val="28"/>
          <w:szCs w:val="28"/>
          <w:lang w:val="en-US"/>
        </w:rPr>
        <w:t>приведена</w:t>
      </w:r>
      <w:proofErr w:type="spellEnd"/>
      <w:r w:rsidRPr="00CE3A9C">
        <w:rPr>
          <w:color w:val="000000" w:themeColor="text1"/>
          <w:sz w:val="28"/>
          <w:szCs w:val="28"/>
          <w:lang w:val="en-US"/>
        </w:rPr>
        <w:t xml:space="preserve"> к 3NF:</w:t>
      </w:r>
      <w:bookmarkEnd w:id="162"/>
      <w:bookmarkEnd w:id="163"/>
    </w:p>
    <w:p w14:paraId="0AD050AA" w14:textId="74B33450" w:rsidR="00DA59DE" w:rsidRDefault="00DA59DE" w:rsidP="00F111F5">
      <w:pPr>
        <w:pStyle w:val="3"/>
        <w:jc w:val="center"/>
        <w:rPr>
          <w:rStyle w:val="afc"/>
          <w:rFonts w:cstheme="majorHAnsi"/>
          <w:b w:val="0"/>
          <w:bCs w:val="0"/>
          <w:color w:val="auto"/>
          <w:sz w:val="28"/>
          <w:szCs w:val="28"/>
          <w:shd w:val="clear" w:color="auto" w:fill="FFFFFF"/>
        </w:rPr>
      </w:pPr>
      <w:bookmarkStart w:id="164" w:name="_Toc228402295"/>
      <w:bookmarkStart w:id="165" w:name="_Toc228402469"/>
      <w:r w:rsidRPr="00DA59DE">
        <w:rPr>
          <w:rFonts w:asciiTheme="minorHAnsi" w:eastAsiaTheme="minorHAnsi" w:hAnsiTheme="minorHAnsi" w:cstheme="minorBidi"/>
          <w:color w:val="auto"/>
          <w:lang w:val="en-US"/>
        </w:rPr>
        <w:drawing>
          <wp:inline distT="0" distB="0" distL="0" distR="0" wp14:anchorId="463034AC" wp14:editId="32E6BAA2">
            <wp:extent cx="5584801" cy="597535"/>
            <wp:effectExtent l="0" t="0" r="0" b="0"/>
            <wp:docPr id="1987234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349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6140" cy="59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4"/>
      <w:bookmarkEnd w:id="165"/>
    </w:p>
    <w:p w14:paraId="774E6387" w14:textId="03CF52F5" w:rsidR="000115A7" w:rsidRPr="00DA59DE" w:rsidRDefault="00DA59DE" w:rsidP="008F17EF">
      <w:pPr>
        <w:spacing w:before="120" w:after="240" w:line="360" w:lineRule="auto"/>
        <w:ind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59DE">
        <w:rPr>
          <w:rFonts w:ascii="Times New Roman" w:hAnsi="Times New Roman" w:cs="Times New Roman"/>
          <w:b/>
          <w:bCs/>
          <w:sz w:val="28"/>
          <w:szCs w:val="28"/>
        </w:rPr>
        <w:t>ACID-свойства:</w:t>
      </w:r>
      <w:r w:rsidRPr="00DA59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59DE">
        <w:rPr>
          <w:rFonts w:ascii="Times New Roman" w:hAnsi="Times New Roman" w:cs="Times New Roman"/>
          <w:sz w:val="28"/>
          <w:szCs w:val="28"/>
        </w:rPr>
        <w:t>Atomicity</w:t>
      </w:r>
      <w:proofErr w:type="spellEnd"/>
      <w:r w:rsidRPr="00DA59DE">
        <w:rPr>
          <w:rFonts w:ascii="Times New Roman" w:hAnsi="Times New Roman" w:cs="Times New Roman"/>
          <w:sz w:val="28"/>
          <w:szCs w:val="28"/>
        </w:rPr>
        <w:t xml:space="preserve"> (целостность транзакции), </w:t>
      </w:r>
      <w:proofErr w:type="spellStart"/>
      <w:r w:rsidRPr="00DA59DE">
        <w:rPr>
          <w:rFonts w:ascii="Times New Roman" w:hAnsi="Times New Roman" w:cs="Times New Roman"/>
          <w:sz w:val="28"/>
          <w:szCs w:val="28"/>
        </w:rPr>
        <w:t>Consistency</w:t>
      </w:r>
      <w:proofErr w:type="spellEnd"/>
      <w:r w:rsidRPr="00DA59DE">
        <w:rPr>
          <w:rFonts w:ascii="Times New Roman" w:hAnsi="Times New Roman" w:cs="Times New Roman"/>
          <w:sz w:val="28"/>
          <w:szCs w:val="28"/>
        </w:rPr>
        <w:t xml:space="preserve"> (согласованное состояние), </w:t>
      </w:r>
      <w:proofErr w:type="spellStart"/>
      <w:r w:rsidRPr="00DA59DE">
        <w:rPr>
          <w:rFonts w:ascii="Times New Roman" w:hAnsi="Times New Roman" w:cs="Times New Roman"/>
          <w:sz w:val="28"/>
          <w:szCs w:val="28"/>
        </w:rPr>
        <w:t>Isolation</w:t>
      </w:r>
      <w:proofErr w:type="spellEnd"/>
      <w:r w:rsidRPr="00DA59DE">
        <w:rPr>
          <w:rFonts w:ascii="Times New Roman" w:hAnsi="Times New Roman" w:cs="Times New Roman"/>
          <w:sz w:val="28"/>
          <w:szCs w:val="28"/>
        </w:rPr>
        <w:t xml:space="preserve"> (параллельные транзакции не влияют), </w:t>
      </w:r>
      <w:proofErr w:type="spellStart"/>
      <w:r w:rsidRPr="00DA59DE">
        <w:rPr>
          <w:rFonts w:ascii="Times New Roman" w:hAnsi="Times New Roman" w:cs="Times New Roman"/>
          <w:sz w:val="28"/>
          <w:szCs w:val="28"/>
        </w:rPr>
        <w:t>Durability</w:t>
      </w:r>
      <w:proofErr w:type="spellEnd"/>
      <w:r w:rsidRPr="00DA59DE">
        <w:rPr>
          <w:rFonts w:ascii="Times New Roman" w:hAnsi="Times New Roman" w:cs="Times New Roman"/>
          <w:sz w:val="28"/>
          <w:szCs w:val="28"/>
        </w:rPr>
        <w:t xml:space="preserve"> (сохранение после сбоев). </w:t>
      </w:r>
      <w:proofErr w:type="spellStart"/>
      <w:r w:rsidRPr="00DA59D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A59DE">
        <w:rPr>
          <w:rFonts w:ascii="Times New Roman" w:hAnsi="Times New Roman" w:cs="Times New Roman"/>
          <w:sz w:val="28"/>
          <w:szCs w:val="28"/>
        </w:rPr>
        <w:t xml:space="preserve"> реализует ACID через </w:t>
      </w:r>
      <w:proofErr w:type="spellStart"/>
      <w:r w:rsidRPr="00DA59DE">
        <w:rPr>
          <w:rFonts w:ascii="Times New Roman" w:hAnsi="Times New Roman" w:cs="Times New Roman"/>
          <w:sz w:val="28"/>
          <w:szCs w:val="28"/>
        </w:rPr>
        <w:t>journaling</w:t>
      </w:r>
      <w:proofErr w:type="spellEnd"/>
      <w:r w:rsidRPr="00DA59DE">
        <w:rPr>
          <w:rFonts w:ascii="Times New Roman" w:hAnsi="Times New Roman" w:cs="Times New Roman"/>
          <w:sz w:val="28"/>
          <w:szCs w:val="28"/>
        </w:rPr>
        <w:t xml:space="preserve"> (WAL </w:t>
      </w:r>
      <w:proofErr w:type="spellStart"/>
      <w:r w:rsidRPr="00DA59DE">
        <w:rPr>
          <w:rFonts w:ascii="Times New Roman" w:hAnsi="Times New Roman" w:cs="Times New Roman"/>
          <w:sz w:val="28"/>
          <w:szCs w:val="28"/>
        </w:rPr>
        <w:t>mode</w:t>
      </w:r>
      <w:proofErr w:type="spellEnd"/>
      <w:r w:rsidRPr="00DA59DE">
        <w:rPr>
          <w:rFonts w:ascii="Times New Roman" w:hAnsi="Times New Roman" w:cs="Times New Roman"/>
          <w:sz w:val="28"/>
          <w:szCs w:val="28"/>
        </w:rPr>
        <w:t>). Для регистратуры критична изоляция READ COMMITTED/SERIALIZABLE</w:t>
      </w:r>
    </w:p>
    <w:p w14:paraId="3682D668" w14:textId="59E5462F" w:rsidR="008F17EF" w:rsidRPr="00784242" w:rsidRDefault="00DA59DE" w:rsidP="00784242">
      <w:pPr>
        <w:pStyle w:val="3"/>
        <w:rPr>
          <w:color w:val="000000" w:themeColor="text1"/>
          <w:sz w:val="32"/>
          <w:szCs w:val="32"/>
          <w:shd w:val="clear" w:color="auto" w:fill="FFFFFF"/>
        </w:rPr>
      </w:pPr>
      <w:bookmarkStart w:id="166" w:name="_Toc228402470"/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1.5.3.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SQLite</w:t>
      </w:r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vs</w:t>
      </w:r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PostgreSQL</w:t>
      </w:r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vs</w:t>
      </w:r>
      <w:r w:rsidRPr="00784242">
        <w:rPr>
          <w:color w:val="000000" w:themeColor="text1"/>
          <w:sz w:val="32"/>
          <w:szCs w:val="32"/>
          <w:shd w:val="clear" w:color="auto" w:fill="FFFFFF"/>
        </w:rPr>
        <w:t xml:space="preserve"> </w:t>
      </w:r>
      <w:r w:rsidRPr="00784242">
        <w:rPr>
          <w:color w:val="000000" w:themeColor="text1"/>
          <w:sz w:val="32"/>
          <w:szCs w:val="32"/>
          <w:shd w:val="clear" w:color="auto" w:fill="FFFFFF"/>
          <w:lang w:val="en-US"/>
        </w:rPr>
        <w:t>MySQL</w:t>
      </w:r>
      <w:r w:rsidRPr="00784242">
        <w:rPr>
          <w:color w:val="000000" w:themeColor="text1"/>
          <w:sz w:val="32"/>
          <w:szCs w:val="32"/>
          <w:shd w:val="clear" w:color="auto" w:fill="FFFFFF"/>
        </w:rPr>
        <w:t>: сравнительный анализ</w:t>
      </w:r>
      <w:bookmarkEnd w:id="166"/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12"/>
        <w:gridCol w:w="2026"/>
        <w:gridCol w:w="1994"/>
        <w:gridCol w:w="2460"/>
      </w:tblGrid>
      <w:tr w:rsidR="000115A7" w14:paraId="1ED1263E" w14:textId="77777777" w:rsidTr="008F17EF">
        <w:tc>
          <w:tcPr>
            <w:tcW w:w="2212" w:type="dxa"/>
            <w:vAlign w:val="bottom"/>
          </w:tcPr>
          <w:p w14:paraId="1B798F3F" w14:textId="2D7859D0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Параметр</w:t>
            </w:r>
          </w:p>
        </w:tc>
        <w:tc>
          <w:tcPr>
            <w:tcW w:w="2026" w:type="dxa"/>
            <w:vAlign w:val="bottom"/>
          </w:tcPr>
          <w:p w14:paraId="2179284C" w14:textId="7D1A3B74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SQLite</w:t>
            </w:r>
            <w:proofErr w:type="spellEnd"/>
          </w:p>
        </w:tc>
        <w:tc>
          <w:tcPr>
            <w:tcW w:w="1994" w:type="dxa"/>
            <w:vAlign w:val="bottom"/>
          </w:tcPr>
          <w:p w14:paraId="400BBF3B" w14:textId="7267C880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PostgreSQL</w:t>
            </w:r>
            <w:proofErr w:type="spellEnd"/>
          </w:p>
        </w:tc>
        <w:tc>
          <w:tcPr>
            <w:tcW w:w="2127" w:type="dxa"/>
            <w:vAlign w:val="bottom"/>
          </w:tcPr>
          <w:p w14:paraId="1DB40930" w14:textId="1283BDFB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MySQL</w:t>
            </w:r>
          </w:p>
        </w:tc>
      </w:tr>
      <w:tr w:rsidR="000115A7" w14:paraId="0B40CC3A" w14:textId="77777777" w:rsidTr="008F17EF">
        <w:tc>
          <w:tcPr>
            <w:tcW w:w="2212" w:type="dxa"/>
            <w:vAlign w:val="bottom"/>
          </w:tcPr>
          <w:p w14:paraId="58B4EE04" w14:textId="631BF3D0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Архитектура</w:t>
            </w:r>
          </w:p>
        </w:tc>
        <w:tc>
          <w:tcPr>
            <w:tcW w:w="2026" w:type="dxa"/>
            <w:vAlign w:val="bottom"/>
          </w:tcPr>
          <w:p w14:paraId="301BF2F6" w14:textId="42656427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Встроенная, файловая</w:t>
            </w:r>
          </w:p>
        </w:tc>
        <w:tc>
          <w:tcPr>
            <w:tcW w:w="1994" w:type="dxa"/>
            <w:vAlign w:val="bottom"/>
          </w:tcPr>
          <w:p w14:paraId="3B44833C" w14:textId="46C01418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Клиент-сервер, процессная</w:t>
            </w:r>
          </w:p>
        </w:tc>
        <w:tc>
          <w:tcPr>
            <w:tcW w:w="2127" w:type="dxa"/>
            <w:vAlign w:val="bottom"/>
          </w:tcPr>
          <w:p w14:paraId="4E6B73A8" w14:textId="51CFB416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Клиент-сервер, потоковая</w:t>
            </w:r>
          </w:p>
        </w:tc>
      </w:tr>
      <w:tr w:rsidR="000115A7" w14:paraId="33585041" w14:textId="77777777" w:rsidTr="008F17EF">
        <w:tc>
          <w:tcPr>
            <w:tcW w:w="2212" w:type="dxa"/>
            <w:vAlign w:val="bottom"/>
          </w:tcPr>
          <w:p w14:paraId="4FE77887" w14:textId="283C81E4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Транзакции</w:t>
            </w:r>
          </w:p>
        </w:tc>
        <w:tc>
          <w:tcPr>
            <w:tcW w:w="2026" w:type="dxa"/>
            <w:vAlign w:val="bottom"/>
          </w:tcPr>
          <w:p w14:paraId="7E07BA5E" w14:textId="344FCFC3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Да (WAL)</w:t>
            </w:r>
          </w:p>
        </w:tc>
        <w:tc>
          <w:tcPr>
            <w:tcW w:w="1994" w:type="dxa"/>
            <w:vAlign w:val="bottom"/>
          </w:tcPr>
          <w:p w14:paraId="09859480" w14:textId="74E22DB3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Да (MVCC)</w:t>
            </w:r>
          </w:p>
        </w:tc>
        <w:tc>
          <w:tcPr>
            <w:tcW w:w="2127" w:type="dxa"/>
            <w:vAlign w:val="bottom"/>
          </w:tcPr>
          <w:p w14:paraId="649E98C9" w14:textId="24001F45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Да (</w:t>
            </w:r>
            <w:proofErr w:type="spellStart"/>
            <w:r>
              <w:rPr>
                <w:rFonts w:ascii="Calibri" w:hAnsi="Calibri" w:cs="Calibri"/>
                <w:color w:val="000000"/>
              </w:rPr>
              <w:t>InnoDB</w:t>
            </w:r>
            <w:proofErr w:type="spellEnd"/>
            <w:r>
              <w:rPr>
                <w:rFonts w:ascii="Calibri" w:hAnsi="Calibri" w:cs="Calibri"/>
                <w:color w:val="000000"/>
              </w:rPr>
              <w:t>)</w:t>
            </w:r>
          </w:p>
        </w:tc>
      </w:tr>
      <w:tr w:rsidR="000115A7" w14:paraId="3ACD2259" w14:textId="77777777" w:rsidTr="008F17EF">
        <w:trPr>
          <w:trHeight w:val="796"/>
        </w:trPr>
        <w:tc>
          <w:tcPr>
            <w:tcW w:w="2212" w:type="dxa"/>
            <w:vAlign w:val="bottom"/>
          </w:tcPr>
          <w:p w14:paraId="5E0BA368" w14:textId="33BC5BA1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Конкурентная запись</w:t>
            </w:r>
          </w:p>
        </w:tc>
        <w:tc>
          <w:tcPr>
            <w:tcW w:w="2026" w:type="dxa"/>
            <w:vAlign w:val="bottom"/>
          </w:tcPr>
          <w:p w14:paraId="7F88A5CB" w14:textId="5C1406DA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Ограничена (</w:t>
            </w:r>
            <w:proofErr w:type="spellStart"/>
            <w:r>
              <w:rPr>
                <w:rFonts w:ascii="Calibri" w:hAnsi="Calibri" w:cs="Calibri"/>
                <w:color w:val="000000"/>
              </w:rPr>
              <w:t>write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lock</w:t>
            </w:r>
            <w:proofErr w:type="spellEnd"/>
            <w:r>
              <w:rPr>
                <w:rFonts w:ascii="Calibri" w:hAnsi="Calibri" w:cs="Calibri"/>
                <w:color w:val="000000"/>
              </w:rPr>
              <w:t>)</w:t>
            </w:r>
          </w:p>
        </w:tc>
        <w:tc>
          <w:tcPr>
            <w:tcW w:w="1994" w:type="dxa"/>
            <w:vAlign w:val="bottom"/>
          </w:tcPr>
          <w:p w14:paraId="384D54DB" w14:textId="0757D176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Высокая (MVCC)</w:t>
            </w:r>
          </w:p>
        </w:tc>
        <w:tc>
          <w:tcPr>
            <w:tcW w:w="2127" w:type="dxa"/>
            <w:vAlign w:val="bottom"/>
          </w:tcPr>
          <w:p w14:paraId="09BD35FF" w14:textId="4F0B3D6F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Высокая (</w:t>
            </w:r>
            <w:proofErr w:type="spellStart"/>
            <w:r>
              <w:rPr>
                <w:rFonts w:ascii="Calibri" w:hAnsi="Calibri" w:cs="Calibri"/>
                <w:color w:val="000000"/>
              </w:rPr>
              <w:t>row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lock</w:t>
            </w:r>
            <w:proofErr w:type="spellEnd"/>
            <w:r>
              <w:rPr>
                <w:rFonts w:ascii="Calibri" w:hAnsi="Calibri" w:cs="Calibri"/>
                <w:color w:val="000000"/>
              </w:rPr>
              <w:t>)</w:t>
            </w:r>
          </w:p>
        </w:tc>
      </w:tr>
      <w:tr w:rsidR="000115A7" w14:paraId="0CEF96CD" w14:textId="77777777" w:rsidTr="008F17EF">
        <w:tc>
          <w:tcPr>
            <w:tcW w:w="2212" w:type="dxa"/>
            <w:vAlign w:val="bottom"/>
          </w:tcPr>
          <w:p w14:paraId="6AAB7856" w14:textId="7D40B38C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Сложность настройки</w:t>
            </w:r>
          </w:p>
        </w:tc>
        <w:tc>
          <w:tcPr>
            <w:tcW w:w="2026" w:type="dxa"/>
            <w:vAlign w:val="bottom"/>
          </w:tcPr>
          <w:p w14:paraId="4F346A6F" w14:textId="3634F51A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Нулевая</w:t>
            </w:r>
          </w:p>
        </w:tc>
        <w:tc>
          <w:tcPr>
            <w:tcW w:w="1994" w:type="dxa"/>
            <w:vAlign w:val="bottom"/>
          </w:tcPr>
          <w:p w14:paraId="28E41372" w14:textId="28ABA802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Средняя</w:t>
            </w:r>
          </w:p>
        </w:tc>
        <w:tc>
          <w:tcPr>
            <w:tcW w:w="2127" w:type="dxa"/>
            <w:vAlign w:val="bottom"/>
          </w:tcPr>
          <w:p w14:paraId="50CABE33" w14:textId="5C592C17" w:rsidR="000115A7" w:rsidRDefault="000115A7" w:rsidP="000115A7">
            <w:pPr>
              <w:pStyle w:val="ds-markdown-paragraph"/>
              <w:spacing w:before="240" w:beforeAutospacing="0" w:after="120" w:afterAutospacing="0" w:line="360" w:lineRule="auto"/>
              <w:ind w:right="567"/>
              <w:contextualSpacing/>
              <w:jc w:val="both"/>
              <w:rPr>
                <w:rFonts w:asciiTheme="majorHAnsi" w:eastAsiaTheme="majorEastAsia" w:hAnsiTheme="majorHAnsi" w:cstheme="majorHAnsi"/>
                <w:b/>
                <w:bCs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00000"/>
              </w:rPr>
              <w:t>Низкая/Средняя</w:t>
            </w:r>
          </w:p>
        </w:tc>
      </w:tr>
    </w:tbl>
    <w:p w14:paraId="778F3791" w14:textId="77777777" w:rsidR="000115A7" w:rsidRDefault="000115A7" w:rsidP="006F4FA0">
      <w:pPr>
        <w:pStyle w:val="ds-markdown-paragraph"/>
        <w:keepNext/>
        <w:shd w:val="clear" w:color="auto" w:fill="FFFFFF"/>
        <w:spacing w:before="240" w:beforeAutospacing="0" w:after="120" w:afterAutospacing="0" w:line="360" w:lineRule="auto"/>
        <w:ind w:right="567"/>
        <w:contextualSpacing/>
        <w:jc w:val="both"/>
        <w:rPr>
          <w:rFonts w:asciiTheme="majorHAnsi" w:hAnsiTheme="majorHAnsi" w:cstheme="majorHAnsi"/>
          <w:sz w:val="28"/>
          <w:szCs w:val="28"/>
        </w:rPr>
      </w:pPr>
    </w:p>
    <w:p w14:paraId="6479BABD" w14:textId="2CFDC5FE" w:rsidR="008F17EF" w:rsidRDefault="000115A7" w:rsidP="00784242">
      <w:pPr>
        <w:pStyle w:val="ds-markdown-paragraph"/>
        <w:keepNext/>
        <w:shd w:val="clear" w:color="auto" w:fill="FFFFFF"/>
        <w:spacing w:before="120" w:beforeAutospacing="0" w:after="240" w:afterAutospacing="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</w:rPr>
      </w:pPr>
      <w:r w:rsidRPr="000115A7">
        <w:rPr>
          <w:rFonts w:asciiTheme="majorHAnsi" w:hAnsiTheme="majorHAnsi" w:cstheme="majorHAnsi"/>
          <w:b/>
          <w:bCs/>
          <w:sz w:val="28"/>
          <w:szCs w:val="28"/>
        </w:rPr>
        <w:t xml:space="preserve">Выбор </w:t>
      </w:r>
      <w:proofErr w:type="spellStart"/>
      <w:r w:rsidRPr="000115A7">
        <w:rPr>
          <w:rFonts w:asciiTheme="majorHAnsi" w:hAnsiTheme="majorHAnsi" w:cstheme="majorHAnsi"/>
          <w:b/>
          <w:bCs/>
          <w:sz w:val="28"/>
          <w:szCs w:val="28"/>
        </w:rPr>
        <w:t>SQLite</w:t>
      </w:r>
      <w:proofErr w:type="spellEnd"/>
      <w:r w:rsidRPr="000115A7">
        <w:rPr>
          <w:rFonts w:asciiTheme="majorHAnsi" w:hAnsiTheme="majorHAnsi" w:cstheme="majorHAnsi"/>
          <w:sz w:val="28"/>
          <w:szCs w:val="28"/>
        </w:rPr>
        <w:t xml:space="preserve"> обоснован отсутствием необходимости установки сервера БД, нулевыми накладными расходами на администрирование, полной поддержкой SQL-92 и транзакций, идеальным соответствием модели «локальный сервер + один файл БД».</w:t>
      </w:r>
    </w:p>
    <w:p w14:paraId="717B8C63" w14:textId="77777777" w:rsidR="000115A7" w:rsidRDefault="000115A7" w:rsidP="00784242">
      <w:pPr>
        <w:pStyle w:val="ds-markdown-paragraph"/>
        <w:keepNext/>
        <w:shd w:val="clear" w:color="auto" w:fill="FFFFFF"/>
        <w:spacing w:before="120" w:beforeAutospacing="0" w:after="240" w:afterAutospacing="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</w:rPr>
      </w:pPr>
    </w:p>
    <w:p w14:paraId="1402B662" w14:textId="77777777" w:rsidR="008F17EF" w:rsidRPr="00784242" w:rsidRDefault="008F17EF" w:rsidP="00784242">
      <w:pPr>
        <w:pStyle w:val="3"/>
        <w:spacing w:before="120" w:after="240" w:line="360" w:lineRule="auto"/>
        <w:ind w:rightChars="567" w:right="1361" w:firstLine="567"/>
        <w:rPr>
          <w:color w:val="000000" w:themeColor="text1"/>
          <w:sz w:val="32"/>
          <w:szCs w:val="32"/>
        </w:rPr>
      </w:pPr>
      <w:bookmarkStart w:id="167" w:name="_Toc228402471"/>
      <w:r w:rsidRPr="00784242">
        <w:rPr>
          <w:color w:val="000000" w:themeColor="text1"/>
          <w:sz w:val="32"/>
          <w:szCs w:val="32"/>
        </w:rPr>
        <w:t xml:space="preserve">1.5.4. Архитектура </w:t>
      </w:r>
      <w:r w:rsidRPr="00784242">
        <w:rPr>
          <w:color w:val="000000" w:themeColor="text1"/>
          <w:sz w:val="32"/>
          <w:szCs w:val="32"/>
          <w:lang w:val="en-US"/>
        </w:rPr>
        <w:t>REST</w:t>
      </w:r>
      <w:r w:rsidRPr="00784242">
        <w:rPr>
          <w:color w:val="000000" w:themeColor="text1"/>
          <w:sz w:val="32"/>
          <w:szCs w:val="32"/>
        </w:rPr>
        <w:t xml:space="preserve"> </w:t>
      </w:r>
      <w:r w:rsidRPr="00784242">
        <w:rPr>
          <w:color w:val="000000" w:themeColor="text1"/>
          <w:sz w:val="32"/>
          <w:szCs w:val="32"/>
          <w:lang w:val="en-US"/>
        </w:rPr>
        <w:t>API</w:t>
      </w:r>
      <w:r w:rsidRPr="00784242">
        <w:rPr>
          <w:color w:val="000000" w:themeColor="text1"/>
          <w:sz w:val="32"/>
          <w:szCs w:val="32"/>
        </w:rPr>
        <w:t xml:space="preserve"> и протоколы взаимодействия</w:t>
      </w:r>
      <w:bookmarkEnd w:id="167"/>
    </w:p>
    <w:p w14:paraId="471B7EE7" w14:textId="77777777" w:rsidR="008F17EF" w:rsidRPr="008F17EF" w:rsidRDefault="008F17EF" w:rsidP="00784242">
      <w:pPr>
        <w:pStyle w:val="ds-markdown-paragraph"/>
        <w:keepNext/>
        <w:shd w:val="clear" w:color="auto" w:fill="FFFFFF"/>
        <w:spacing w:before="120" w:beforeAutospacing="0" w:after="240" w:afterAutospacing="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8F17EF">
        <w:rPr>
          <w:rFonts w:asciiTheme="majorHAnsi" w:hAnsiTheme="majorHAnsi" w:cstheme="majorHAnsi"/>
          <w:sz w:val="28"/>
          <w:szCs w:val="28"/>
          <w:lang w:val="en-US"/>
        </w:rPr>
        <w:t>REST</w:t>
      </w:r>
      <w:r w:rsidRPr="008F17EF">
        <w:rPr>
          <w:rFonts w:asciiTheme="majorHAnsi" w:hAnsiTheme="majorHAnsi" w:cstheme="majorHAnsi"/>
          <w:sz w:val="28"/>
          <w:szCs w:val="28"/>
        </w:rPr>
        <w:t xml:space="preserve"> (Р. Филдинг, 2000) – архитектурный стиль на основе ресурсов (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t>URI</w:t>
      </w:r>
      <w:r w:rsidRPr="008F17EF">
        <w:rPr>
          <w:rFonts w:asciiTheme="majorHAnsi" w:hAnsiTheme="majorHAnsi" w:cstheme="majorHAnsi"/>
          <w:sz w:val="28"/>
          <w:szCs w:val="28"/>
        </w:rPr>
        <w:t xml:space="preserve">) и стандартных 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t>HTTP</w:t>
      </w:r>
      <w:r w:rsidRPr="008F17EF">
        <w:rPr>
          <w:rFonts w:asciiTheme="majorHAnsi" w:hAnsiTheme="majorHAnsi" w:cstheme="majorHAnsi"/>
          <w:sz w:val="28"/>
          <w:szCs w:val="28"/>
        </w:rPr>
        <w:t xml:space="preserve">-методов. </w:t>
      </w:r>
      <w:proofErr w:type="spellStart"/>
      <w:r w:rsidRPr="008F17EF">
        <w:rPr>
          <w:rFonts w:asciiTheme="majorHAnsi" w:hAnsiTheme="majorHAnsi" w:cstheme="majorHAnsi"/>
          <w:sz w:val="28"/>
          <w:szCs w:val="28"/>
          <w:lang w:val="en-US"/>
        </w:rPr>
        <w:t>Принципы</w:t>
      </w:r>
      <w:proofErr w:type="spellEnd"/>
      <w:r w:rsidRPr="008F17EF">
        <w:rPr>
          <w:rFonts w:asciiTheme="majorHAnsi" w:hAnsiTheme="majorHAnsi" w:cstheme="majorHAnsi"/>
          <w:sz w:val="28"/>
          <w:szCs w:val="28"/>
          <w:lang w:val="en-US"/>
        </w:rPr>
        <w:t>: Client-Server, Stateless, Cacheable, Uniform Interface, Layered System.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br/>
      </w:r>
      <w:proofErr w:type="spellStart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Реализация</w:t>
      </w:r>
      <w:proofErr w:type="spellEnd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: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t xml:space="preserve"> GET /</w:t>
      </w:r>
      <w:proofErr w:type="spellStart"/>
      <w:r w:rsidRPr="008F17EF">
        <w:rPr>
          <w:rFonts w:asciiTheme="majorHAnsi" w:hAnsiTheme="majorHAnsi" w:cstheme="majorHAnsi"/>
          <w:sz w:val="28"/>
          <w:szCs w:val="28"/>
          <w:lang w:val="en-US"/>
        </w:rPr>
        <w:t>api</w:t>
      </w:r>
      <w:proofErr w:type="spellEnd"/>
      <w:r w:rsidRPr="008F17EF">
        <w:rPr>
          <w:rFonts w:asciiTheme="majorHAnsi" w:hAnsiTheme="majorHAnsi" w:cstheme="majorHAnsi"/>
          <w:sz w:val="28"/>
          <w:szCs w:val="28"/>
          <w:lang w:val="en-US"/>
        </w:rPr>
        <w:t>/doctors, POST /</w:t>
      </w:r>
      <w:proofErr w:type="spellStart"/>
      <w:r w:rsidRPr="008F17EF">
        <w:rPr>
          <w:rFonts w:asciiTheme="majorHAnsi" w:hAnsiTheme="majorHAnsi" w:cstheme="majorHAnsi"/>
          <w:sz w:val="28"/>
          <w:szCs w:val="28"/>
          <w:lang w:val="en-US"/>
        </w:rPr>
        <w:t>api</w:t>
      </w:r>
      <w:proofErr w:type="spellEnd"/>
      <w:r w:rsidRPr="008F17EF">
        <w:rPr>
          <w:rFonts w:asciiTheme="majorHAnsi" w:hAnsiTheme="majorHAnsi" w:cstheme="majorHAnsi"/>
          <w:sz w:val="28"/>
          <w:szCs w:val="28"/>
          <w:lang w:val="en-US"/>
        </w:rPr>
        <w:t>/login, GET /</w:t>
      </w:r>
      <w:proofErr w:type="spellStart"/>
      <w:r w:rsidRPr="008F17EF">
        <w:rPr>
          <w:rFonts w:asciiTheme="majorHAnsi" w:hAnsiTheme="majorHAnsi" w:cstheme="majorHAnsi"/>
          <w:sz w:val="28"/>
          <w:szCs w:val="28"/>
          <w:lang w:val="en-US"/>
        </w:rPr>
        <w:t>api</w:t>
      </w:r>
      <w:proofErr w:type="spellEnd"/>
      <w:r w:rsidRPr="008F17EF">
        <w:rPr>
          <w:rFonts w:asciiTheme="majorHAnsi" w:hAnsiTheme="majorHAnsi" w:cstheme="majorHAnsi"/>
          <w:sz w:val="28"/>
          <w:szCs w:val="28"/>
          <w:lang w:val="en-US"/>
        </w:rPr>
        <w:t>/appointments/{id}, POST/PUT/DELETE /</w:t>
      </w:r>
      <w:proofErr w:type="spellStart"/>
      <w:r w:rsidRPr="008F17EF">
        <w:rPr>
          <w:rFonts w:asciiTheme="majorHAnsi" w:hAnsiTheme="majorHAnsi" w:cstheme="majorHAnsi"/>
          <w:sz w:val="28"/>
          <w:szCs w:val="28"/>
          <w:lang w:val="en-US"/>
        </w:rPr>
        <w:t>api</w:t>
      </w:r>
      <w:proofErr w:type="spellEnd"/>
      <w:r w:rsidRPr="008F17EF">
        <w:rPr>
          <w:rFonts w:asciiTheme="majorHAnsi" w:hAnsiTheme="majorHAnsi" w:cstheme="majorHAnsi"/>
          <w:sz w:val="28"/>
          <w:szCs w:val="28"/>
          <w:lang w:val="en-US"/>
        </w:rPr>
        <w:t>/appointments.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br/>
      </w:r>
      <w:proofErr w:type="spellStart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Формат</w:t>
      </w:r>
      <w:proofErr w:type="spellEnd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: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t xml:space="preserve"> JSON (application/</w:t>
      </w:r>
      <w:proofErr w:type="spellStart"/>
      <w:r w:rsidRPr="008F17EF">
        <w:rPr>
          <w:rFonts w:asciiTheme="majorHAnsi" w:hAnsiTheme="majorHAnsi" w:cstheme="majorHAnsi"/>
          <w:sz w:val="28"/>
          <w:szCs w:val="28"/>
          <w:lang w:val="en-US"/>
        </w:rPr>
        <w:t>json</w:t>
      </w:r>
      <w:proofErr w:type="spellEnd"/>
      <w:r w:rsidRPr="008F17EF">
        <w:rPr>
          <w:rFonts w:asciiTheme="majorHAnsi" w:hAnsiTheme="majorHAnsi" w:cstheme="majorHAnsi"/>
          <w:sz w:val="28"/>
          <w:szCs w:val="28"/>
          <w:lang w:val="en-US"/>
        </w:rPr>
        <w:t xml:space="preserve">). </w:t>
      </w:r>
      <w:proofErr w:type="spellStart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Коды</w:t>
      </w:r>
      <w:proofErr w:type="spellEnd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</w:t>
      </w:r>
      <w:proofErr w:type="spellStart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состояний</w:t>
      </w:r>
      <w:proofErr w:type="spellEnd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: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t xml:space="preserve"> 200 OK, 201 Created, 400 Bad Request, 401/403 Unauthorized/Forbidden, 404 Not Found, 500 Internal Server Error.</w:t>
      </w:r>
    </w:p>
    <w:p w14:paraId="4CBEC881" w14:textId="77777777" w:rsidR="008F17EF" w:rsidRPr="002524C2" w:rsidRDefault="008F17EF" w:rsidP="00784242">
      <w:pPr>
        <w:pStyle w:val="ds-markdown-paragraph"/>
        <w:keepNext/>
        <w:shd w:val="clear" w:color="auto" w:fill="FFFFFF"/>
        <w:spacing w:before="120" w:beforeAutospacing="0" w:after="240" w:afterAutospacing="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lang w:val="en-US"/>
        </w:rPr>
      </w:pPr>
    </w:p>
    <w:p w14:paraId="4683D4DA" w14:textId="7400725A" w:rsidR="008F17EF" w:rsidRPr="00784242" w:rsidRDefault="008F17EF" w:rsidP="00784242">
      <w:pPr>
        <w:pStyle w:val="3"/>
        <w:spacing w:before="120" w:after="240" w:line="360" w:lineRule="auto"/>
        <w:ind w:rightChars="567" w:right="1361" w:firstLine="567"/>
        <w:rPr>
          <w:color w:val="000000" w:themeColor="text1"/>
          <w:sz w:val="32"/>
          <w:szCs w:val="32"/>
        </w:rPr>
      </w:pPr>
      <w:bookmarkStart w:id="168" w:name="_Toc228402472"/>
      <w:r w:rsidRPr="00784242">
        <w:rPr>
          <w:color w:val="000000" w:themeColor="text1"/>
          <w:sz w:val="32"/>
          <w:szCs w:val="32"/>
        </w:rPr>
        <w:t xml:space="preserve">1.5.5. </w:t>
      </w:r>
      <w:r w:rsidRPr="00784242">
        <w:rPr>
          <w:color w:val="000000" w:themeColor="text1"/>
          <w:sz w:val="32"/>
          <w:szCs w:val="32"/>
          <w:lang w:val="en-US"/>
        </w:rPr>
        <w:t>Frontend</w:t>
      </w:r>
      <w:r w:rsidRPr="00784242">
        <w:rPr>
          <w:color w:val="000000" w:themeColor="text1"/>
          <w:sz w:val="32"/>
          <w:szCs w:val="32"/>
        </w:rPr>
        <w:t xml:space="preserve">-технологии: </w:t>
      </w:r>
      <w:r w:rsidRPr="00784242">
        <w:rPr>
          <w:color w:val="000000" w:themeColor="text1"/>
          <w:sz w:val="32"/>
          <w:szCs w:val="32"/>
          <w:lang w:val="en-US"/>
        </w:rPr>
        <w:t>SPA</w:t>
      </w:r>
      <w:r w:rsidRPr="00784242">
        <w:rPr>
          <w:color w:val="000000" w:themeColor="text1"/>
          <w:sz w:val="32"/>
          <w:szCs w:val="32"/>
        </w:rPr>
        <w:t>, адаптивная вёрстка и доступность</w:t>
      </w:r>
      <w:r w:rsidRPr="00784242">
        <w:rPr>
          <w:color w:val="000000" w:themeColor="text1"/>
          <w:sz w:val="32"/>
          <w:szCs w:val="32"/>
        </w:rPr>
        <w:t>.</w:t>
      </w:r>
      <w:bookmarkEnd w:id="168"/>
    </w:p>
    <w:p w14:paraId="4A898CEE" w14:textId="77777777" w:rsidR="008F17EF" w:rsidRDefault="008F17EF" w:rsidP="00784242">
      <w:pPr>
        <w:pStyle w:val="ds-markdown-paragraph"/>
        <w:keepNext/>
        <w:shd w:val="clear" w:color="auto" w:fill="FFFFFF"/>
        <w:spacing w:before="120" w:beforeAutospacing="0" w:after="240" w:afterAutospacing="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</w:rPr>
      </w:pPr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SPA</w:t>
      </w:r>
      <w:r w:rsidRPr="008F17EF">
        <w:rPr>
          <w:rFonts w:asciiTheme="majorHAnsi" w:hAnsiTheme="majorHAnsi" w:cstheme="majorHAnsi"/>
          <w:b/>
          <w:bCs/>
          <w:sz w:val="28"/>
          <w:szCs w:val="28"/>
        </w:rPr>
        <w:t>:</w:t>
      </w:r>
      <w:r w:rsidRPr="008F17EF">
        <w:rPr>
          <w:rFonts w:asciiTheme="majorHAnsi" w:hAnsiTheme="majorHAnsi" w:cstheme="majorHAnsi"/>
          <w:sz w:val="28"/>
          <w:szCs w:val="28"/>
        </w:rPr>
        <w:t xml:space="preserve"> Страница загружается один раз, обновления через 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t>Fetch</w:t>
      </w:r>
      <w:r w:rsidRPr="008F17EF">
        <w:rPr>
          <w:rFonts w:asciiTheme="majorHAnsi" w:hAnsiTheme="majorHAnsi" w:cstheme="majorHAnsi"/>
          <w:sz w:val="28"/>
          <w:szCs w:val="28"/>
        </w:rPr>
        <w:t xml:space="preserve"> без перезагрузки. Преимущества: плавность, снижение нагрузки, кэширование.</w:t>
      </w:r>
      <w:r w:rsidRPr="008F17EF">
        <w:rPr>
          <w:rFonts w:asciiTheme="majorHAnsi" w:hAnsiTheme="majorHAnsi" w:cstheme="majorHAnsi"/>
          <w:sz w:val="28"/>
          <w:szCs w:val="28"/>
        </w:rPr>
        <w:br/>
      </w:r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lastRenderedPageBreak/>
        <w:t>DOM</w:t>
      </w:r>
      <w:r w:rsidRPr="008F17EF">
        <w:rPr>
          <w:rFonts w:asciiTheme="majorHAnsi" w:hAnsiTheme="majorHAnsi" w:cstheme="majorHAnsi"/>
          <w:b/>
          <w:bCs/>
          <w:sz w:val="28"/>
          <w:szCs w:val="28"/>
        </w:rPr>
        <w:t>-манипуляции:</w:t>
      </w:r>
      <w:r w:rsidRPr="008F17EF">
        <w:rPr>
          <w:rFonts w:asciiTheme="majorHAnsi" w:hAnsiTheme="majorHAnsi" w:cstheme="majorHAnsi"/>
          <w:sz w:val="28"/>
          <w:szCs w:val="28"/>
        </w:rPr>
        <w:t xml:space="preserve"> 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t>Vanilla</w:t>
      </w:r>
      <w:r w:rsidRPr="008F17EF">
        <w:rPr>
          <w:rFonts w:asciiTheme="majorHAnsi" w:hAnsiTheme="majorHAnsi" w:cstheme="majorHAnsi"/>
          <w:sz w:val="28"/>
          <w:szCs w:val="28"/>
        </w:rPr>
        <w:t xml:space="preserve"> 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t>JS</w:t>
      </w:r>
      <w:r w:rsidRPr="008F17EF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8F17EF">
        <w:rPr>
          <w:rFonts w:asciiTheme="majorHAnsi" w:hAnsiTheme="majorHAnsi" w:cstheme="majorHAnsi"/>
          <w:sz w:val="28"/>
          <w:szCs w:val="28"/>
          <w:lang w:val="en-US"/>
        </w:rPr>
        <w:t>textContent</w:t>
      </w:r>
      <w:proofErr w:type="spellEnd"/>
      <w:r w:rsidRPr="008F17EF">
        <w:rPr>
          <w:rFonts w:asciiTheme="majorHAnsi" w:hAnsiTheme="majorHAnsi" w:cstheme="majorHAnsi"/>
          <w:sz w:val="28"/>
          <w:szCs w:val="28"/>
        </w:rPr>
        <w:t xml:space="preserve"> (безопаснее </w:t>
      </w:r>
      <w:proofErr w:type="spellStart"/>
      <w:r w:rsidRPr="008F17EF">
        <w:rPr>
          <w:rFonts w:asciiTheme="majorHAnsi" w:hAnsiTheme="majorHAnsi" w:cstheme="majorHAnsi"/>
          <w:sz w:val="28"/>
          <w:szCs w:val="28"/>
          <w:lang w:val="en-US"/>
        </w:rPr>
        <w:t>innerHTML</w:t>
      </w:r>
      <w:proofErr w:type="spellEnd"/>
      <w:r w:rsidRPr="008F17EF">
        <w:rPr>
          <w:rFonts w:asciiTheme="majorHAnsi" w:hAnsiTheme="majorHAnsi" w:cstheme="majorHAnsi"/>
          <w:sz w:val="28"/>
          <w:szCs w:val="28"/>
        </w:rPr>
        <w:t>), делегирование событий.</w:t>
      </w:r>
      <w:r w:rsidRPr="008F17EF">
        <w:rPr>
          <w:rFonts w:asciiTheme="majorHAnsi" w:hAnsiTheme="majorHAnsi" w:cstheme="majorHAnsi"/>
          <w:sz w:val="28"/>
          <w:szCs w:val="28"/>
        </w:rPr>
        <w:br/>
      </w:r>
      <w:proofErr w:type="spellStart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Адаптивная</w:t>
      </w:r>
      <w:proofErr w:type="spellEnd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</w:t>
      </w:r>
      <w:proofErr w:type="spellStart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вёрстка</w:t>
      </w:r>
      <w:proofErr w:type="spellEnd"/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: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t xml:space="preserve"> Tailwind CSS, mobile-first breakpoints (</w:t>
      </w:r>
      <w:proofErr w:type="spellStart"/>
      <w:r w:rsidRPr="008F17EF">
        <w:rPr>
          <w:rFonts w:asciiTheme="majorHAnsi" w:hAnsiTheme="majorHAnsi" w:cstheme="majorHAnsi"/>
          <w:sz w:val="28"/>
          <w:szCs w:val="28"/>
          <w:lang w:val="en-US"/>
        </w:rPr>
        <w:t>sm</w:t>
      </w:r>
      <w:proofErr w:type="spellEnd"/>
      <w:r w:rsidRPr="008F17EF">
        <w:rPr>
          <w:rFonts w:asciiTheme="majorHAnsi" w:hAnsiTheme="majorHAnsi" w:cstheme="majorHAnsi"/>
          <w:sz w:val="28"/>
          <w:szCs w:val="28"/>
          <w:lang w:val="en-US"/>
        </w:rPr>
        <w:t xml:space="preserve">: 640px, lg: 1024px). </w:t>
      </w:r>
      <w:proofErr w:type="spellStart"/>
      <w:r w:rsidRPr="008F17EF">
        <w:rPr>
          <w:rFonts w:asciiTheme="majorHAnsi" w:hAnsiTheme="majorHAnsi" w:cstheme="majorHAnsi"/>
          <w:sz w:val="28"/>
          <w:szCs w:val="28"/>
          <w:lang w:val="en-US"/>
        </w:rPr>
        <w:t>Пример</w:t>
      </w:r>
      <w:proofErr w:type="spellEnd"/>
      <w:r w:rsidRPr="008F17EF">
        <w:rPr>
          <w:rFonts w:asciiTheme="majorHAnsi" w:hAnsiTheme="majorHAnsi" w:cstheme="majorHAnsi"/>
          <w:sz w:val="28"/>
          <w:szCs w:val="28"/>
          <w:lang w:val="en-US"/>
        </w:rPr>
        <w:t xml:space="preserve">: grid grid-cols-1 </w:t>
      </w:r>
      <w:proofErr w:type="gramStart"/>
      <w:r w:rsidRPr="008F17EF">
        <w:rPr>
          <w:rFonts w:asciiTheme="majorHAnsi" w:hAnsiTheme="majorHAnsi" w:cstheme="majorHAnsi"/>
          <w:sz w:val="28"/>
          <w:szCs w:val="28"/>
          <w:lang w:val="en-US"/>
        </w:rPr>
        <w:t>sm:grid</w:t>
      </w:r>
      <w:proofErr w:type="gramEnd"/>
      <w:r w:rsidRPr="008F17EF">
        <w:rPr>
          <w:rFonts w:asciiTheme="majorHAnsi" w:hAnsiTheme="majorHAnsi" w:cstheme="majorHAnsi"/>
          <w:sz w:val="28"/>
          <w:szCs w:val="28"/>
          <w:lang w:val="en-US"/>
        </w:rPr>
        <w:t xml:space="preserve">-cols-2 </w:t>
      </w:r>
      <w:proofErr w:type="gramStart"/>
      <w:r w:rsidRPr="008F17EF">
        <w:rPr>
          <w:rFonts w:asciiTheme="majorHAnsi" w:hAnsiTheme="majorHAnsi" w:cstheme="majorHAnsi"/>
          <w:sz w:val="28"/>
          <w:szCs w:val="28"/>
          <w:lang w:val="en-US"/>
        </w:rPr>
        <w:t>lg:grid</w:t>
      </w:r>
      <w:proofErr w:type="gramEnd"/>
      <w:r w:rsidRPr="008F17EF">
        <w:rPr>
          <w:rFonts w:asciiTheme="majorHAnsi" w:hAnsiTheme="majorHAnsi" w:cstheme="majorHAnsi"/>
          <w:sz w:val="28"/>
          <w:szCs w:val="28"/>
          <w:lang w:val="en-US"/>
        </w:rPr>
        <w:t>-cols-3.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br/>
      </w:r>
      <w:r w:rsidRPr="008F17EF">
        <w:rPr>
          <w:rFonts w:asciiTheme="majorHAnsi" w:hAnsiTheme="majorHAnsi" w:cstheme="majorHAnsi"/>
          <w:b/>
          <w:bCs/>
          <w:sz w:val="28"/>
          <w:szCs w:val="28"/>
        </w:rPr>
        <w:t>Доступность (</w:t>
      </w:r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a</w:t>
      </w:r>
      <w:r w:rsidRPr="008F17EF">
        <w:rPr>
          <w:rFonts w:asciiTheme="majorHAnsi" w:hAnsiTheme="majorHAnsi" w:cstheme="majorHAnsi"/>
          <w:b/>
          <w:bCs/>
          <w:sz w:val="28"/>
          <w:szCs w:val="28"/>
        </w:rPr>
        <w:t>11</w:t>
      </w:r>
      <w:r w:rsidRPr="008F17EF">
        <w:rPr>
          <w:rFonts w:asciiTheme="majorHAnsi" w:hAnsiTheme="majorHAnsi" w:cstheme="majorHAnsi"/>
          <w:b/>
          <w:bCs/>
          <w:sz w:val="28"/>
          <w:szCs w:val="28"/>
          <w:lang w:val="en-US"/>
        </w:rPr>
        <w:t>y</w:t>
      </w:r>
      <w:r w:rsidRPr="008F17EF">
        <w:rPr>
          <w:rFonts w:asciiTheme="majorHAnsi" w:hAnsiTheme="majorHAnsi" w:cstheme="majorHAnsi"/>
          <w:b/>
          <w:bCs/>
          <w:sz w:val="28"/>
          <w:szCs w:val="28"/>
        </w:rPr>
        <w:t>):</w:t>
      </w:r>
      <w:r w:rsidRPr="008F17EF">
        <w:rPr>
          <w:rFonts w:asciiTheme="majorHAnsi" w:hAnsiTheme="majorHAnsi" w:cstheme="majorHAnsi"/>
          <w:sz w:val="28"/>
          <w:szCs w:val="28"/>
        </w:rPr>
        <w:t xml:space="preserve"> Семантические теги, </w:t>
      </w:r>
      <w:r w:rsidRPr="008F17EF">
        <w:rPr>
          <w:rFonts w:asciiTheme="majorHAnsi" w:hAnsiTheme="majorHAnsi" w:cstheme="majorHAnsi"/>
          <w:sz w:val="28"/>
          <w:szCs w:val="28"/>
          <w:lang w:val="en-US"/>
        </w:rPr>
        <w:t>ARIA</w:t>
      </w:r>
      <w:r w:rsidRPr="008F17EF">
        <w:rPr>
          <w:rFonts w:asciiTheme="majorHAnsi" w:hAnsiTheme="majorHAnsi" w:cstheme="majorHAnsi"/>
          <w:sz w:val="28"/>
          <w:szCs w:val="28"/>
        </w:rPr>
        <w:t>-атрибуты, контрастность ≥ 4.5:1, управление с клавиатуры.</w:t>
      </w:r>
    </w:p>
    <w:p w14:paraId="43B72E29" w14:textId="77777777" w:rsidR="008F17EF" w:rsidRPr="008F17EF" w:rsidRDefault="008F17EF" w:rsidP="00784242">
      <w:pPr>
        <w:pStyle w:val="ds-markdown-paragraph"/>
        <w:keepNext/>
        <w:shd w:val="clear" w:color="auto" w:fill="FFFFFF"/>
        <w:spacing w:before="120" w:beforeAutospacing="0" w:after="240" w:afterAutospacing="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</w:rPr>
      </w:pPr>
    </w:p>
    <w:p w14:paraId="5700F371" w14:textId="77777777" w:rsidR="000115A7" w:rsidRPr="008F17EF" w:rsidRDefault="000115A7" w:rsidP="00784242">
      <w:pPr>
        <w:pStyle w:val="ds-markdown-paragraph"/>
        <w:keepNext/>
        <w:shd w:val="clear" w:color="auto" w:fill="FFFFFF"/>
        <w:spacing w:before="120" w:beforeAutospacing="0" w:after="240" w:afterAutospacing="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</w:rPr>
      </w:pPr>
    </w:p>
    <w:p w14:paraId="6C2E218B" w14:textId="77777777" w:rsidR="00100AEA" w:rsidRDefault="00100AEA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40C9C2CA" w14:textId="77777777" w:rsidR="00100AEA" w:rsidRDefault="00100AEA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17428B70" w14:textId="77777777" w:rsidR="00100AEA" w:rsidRDefault="00100AEA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6EEC092C" w14:textId="77777777" w:rsidR="00100AEA" w:rsidRDefault="00100AEA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7028D3BE" w14:textId="77777777" w:rsidR="00100AEA" w:rsidRDefault="00100AEA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436FD85F" w14:textId="77777777" w:rsidR="00735B14" w:rsidRDefault="00735B14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26E55FB7" w14:textId="77777777" w:rsidR="00735B14" w:rsidRDefault="00735B14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304B9AA9" w14:textId="77777777" w:rsidR="00735B14" w:rsidRDefault="00735B14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69501C7A" w14:textId="77777777" w:rsidR="00100AEA" w:rsidRDefault="00100AEA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41616949" w14:textId="77777777" w:rsidR="00100AEA" w:rsidRDefault="00100AEA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5110DDC0" w14:textId="77777777" w:rsidR="00100AEA" w:rsidRDefault="00100AEA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0F17EC7D" w14:textId="77777777" w:rsidR="00100AEA" w:rsidRDefault="00100AEA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23D833CE" w14:textId="77777777" w:rsidR="00100AEA" w:rsidRDefault="00100AEA" w:rsidP="00784242">
      <w:pPr>
        <w:pStyle w:val="a3"/>
        <w:spacing w:before="120" w:after="240" w:line="360" w:lineRule="auto"/>
        <w:ind w:rightChars="567" w:right="1361" w:firstLine="567"/>
        <w:contextualSpacing/>
        <w:jc w:val="both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4675407C" w14:textId="5A366B24" w:rsidR="00100AEA" w:rsidRPr="00100AEA" w:rsidRDefault="00100AEA" w:rsidP="00784242">
      <w:pPr>
        <w:spacing w:before="120" w:after="240" w:line="360" w:lineRule="auto"/>
        <w:ind w:rightChars="567" w:right="1361" w:firstLine="567"/>
        <w:rPr>
          <w:rFonts w:asciiTheme="majorHAnsi" w:hAnsiTheme="majorHAnsi" w:cstheme="majorHAnsi"/>
          <w:sz w:val="28"/>
          <w:szCs w:val="28"/>
          <w:shd w:val="clear" w:color="auto" w:fill="FFFFFF"/>
        </w:rPr>
      </w:pPr>
    </w:p>
    <w:p w14:paraId="5B78E978" w14:textId="7AEC66F3" w:rsidR="002E57B6" w:rsidRPr="00784242" w:rsidRDefault="00911E03" w:rsidP="00784242">
      <w:pPr>
        <w:pStyle w:val="1"/>
        <w:spacing w:before="120" w:after="240"/>
        <w:ind w:rightChars="567" w:right="1361" w:firstLine="567"/>
      </w:pPr>
      <w:bookmarkStart w:id="169" w:name="_Toc228402473"/>
      <w:r w:rsidRPr="00784242">
        <w:lastRenderedPageBreak/>
        <w:t>II.</w:t>
      </w:r>
      <w:r w:rsidR="00DF0657" w:rsidRPr="00784242">
        <w:t xml:space="preserve"> Практическая часть</w:t>
      </w:r>
      <w:bookmarkEnd w:id="169"/>
      <w:r w:rsidR="00DF0657" w:rsidRPr="00784242">
        <w:t xml:space="preserve"> </w:t>
      </w:r>
    </w:p>
    <w:p w14:paraId="4380C51C" w14:textId="77777777" w:rsidR="008B066F" w:rsidRPr="008B066F" w:rsidRDefault="002E57B6" w:rsidP="00784242">
      <w:pPr>
        <w:pStyle w:val="1"/>
        <w:spacing w:before="120" w:after="240"/>
        <w:ind w:rightChars="567" w:right="1361" w:firstLine="567"/>
      </w:pPr>
      <w:r w:rsidRPr="008B066F">
        <w:t xml:space="preserve"> </w:t>
      </w:r>
      <w:bookmarkStart w:id="170" w:name="_Toc228402474"/>
      <w:r w:rsidR="008B066F" w:rsidRPr="008B066F">
        <w:t>2.1. Проектирование архитектуры и моделирование данных</w:t>
      </w:r>
      <w:bookmarkEnd w:id="170"/>
    </w:p>
    <w:p w14:paraId="3E1691FF" w14:textId="77777777" w:rsidR="008B066F" w:rsidRPr="008B066F" w:rsidRDefault="008B066F" w:rsidP="00784242">
      <w:pPr>
        <w:spacing w:before="120" w:after="240" w:line="360" w:lineRule="auto"/>
        <w:ind w:rightChars="567" w:right="136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B066F">
        <w:rPr>
          <w:rFonts w:ascii="Times New Roman" w:hAnsi="Times New Roman" w:cs="Times New Roman"/>
          <w:sz w:val="28"/>
          <w:szCs w:val="28"/>
        </w:rPr>
        <w:t>Разработка веб-сервиса для регистратуры больницы началась с проектирования архитектуры системы. Была выбрана клиент-серверная модель с разделением на три логических уровня:</w:t>
      </w:r>
    </w:p>
    <w:p w14:paraId="02EBC0C7" w14:textId="77777777" w:rsidR="008B066F" w:rsidRPr="008B066F" w:rsidRDefault="008B066F" w:rsidP="00784242">
      <w:pPr>
        <w:spacing w:before="120" w:after="240" w:line="360" w:lineRule="auto"/>
        <w:ind w:rightChars="567" w:right="136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B066F">
        <w:rPr>
          <w:rFonts w:ascii="Times New Roman" w:hAnsi="Times New Roman" w:cs="Times New Roman"/>
          <w:sz w:val="28"/>
          <w:szCs w:val="28"/>
        </w:rPr>
        <w:t>Уровень представления (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): Реализован с использованием HTML5, CSS3 и JavaScript с фреймворком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CSS. Отвечает за отображение интерфейса, ввод данных пользователем и визуализацию результатов.</w:t>
      </w:r>
    </w:p>
    <w:p w14:paraId="294F3D4E" w14:textId="77777777" w:rsidR="008B066F" w:rsidRPr="008B066F" w:rsidRDefault="008B066F" w:rsidP="00784242">
      <w:pPr>
        <w:spacing w:before="120" w:after="240" w:line="360" w:lineRule="auto"/>
        <w:ind w:rightChars="567" w:right="136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B066F">
        <w:rPr>
          <w:rFonts w:ascii="Times New Roman" w:hAnsi="Times New Roman" w:cs="Times New Roman"/>
          <w:sz w:val="28"/>
          <w:szCs w:val="28"/>
        </w:rPr>
        <w:t>Серверный уровень (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): Построен на базе фреймворка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(Python). Обрабатывает HTTP-запросы, выполняет бизнес-логику и взаимодействует с базой данных через REST API.</w:t>
      </w:r>
    </w:p>
    <w:p w14:paraId="5FEF96DA" w14:textId="77777777" w:rsidR="008B066F" w:rsidRPr="008B066F" w:rsidRDefault="008B066F" w:rsidP="00784242">
      <w:pPr>
        <w:spacing w:before="120" w:after="240" w:line="360" w:lineRule="auto"/>
        <w:ind w:rightChars="567" w:right="136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B066F">
        <w:rPr>
          <w:rFonts w:ascii="Times New Roman" w:hAnsi="Times New Roman" w:cs="Times New Roman"/>
          <w:sz w:val="28"/>
          <w:szCs w:val="28"/>
        </w:rPr>
        <w:t xml:space="preserve">Уровень данных (Database):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обеспечивает хранение информации о врачах, пациентах, записях на приём и расписании работы специалистов.</w:t>
      </w:r>
    </w:p>
    <w:p w14:paraId="411993F0" w14:textId="77777777" w:rsidR="00D117A0" w:rsidRDefault="00D117A0" w:rsidP="00784242">
      <w:pPr>
        <w:spacing w:before="120" w:after="240" w:line="360" w:lineRule="auto"/>
        <w:ind w:rightChars="567" w:right="136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117A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EAF437" wp14:editId="61A7BAC5">
            <wp:extent cx="3543795" cy="1991003"/>
            <wp:effectExtent l="0" t="0" r="0" b="9525"/>
            <wp:docPr id="1923517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176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17A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5D91D5" w14:textId="6B6411BC" w:rsidR="008B066F" w:rsidRPr="008B066F" w:rsidRDefault="008B066F" w:rsidP="00784242">
      <w:pPr>
        <w:spacing w:before="120" w:after="240" w:line="360" w:lineRule="auto"/>
        <w:ind w:rightChars="567" w:right="136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B066F">
        <w:rPr>
          <w:rFonts w:ascii="Times New Roman" w:hAnsi="Times New Roman" w:cs="Times New Roman"/>
          <w:sz w:val="28"/>
          <w:szCs w:val="28"/>
        </w:rPr>
        <w:t xml:space="preserve">Рисунок 2.1 — Диаграмма архитектуры системы </w:t>
      </w:r>
    </w:p>
    <w:p w14:paraId="23B07345" w14:textId="77777777" w:rsidR="008B066F" w:rsidRPr="008B066F" w:rsidRDefault="008B066F" w:rsidP="00784242">
      <w:pPr>
        <w:spacing w:before="120" w:after="240" w:line="360" w:lineRule="auto"/>
        <w:ind w:rightChars="567" w:right="136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B066F">
        <w:rPr>
          <w:rFonts w:ascii="Times New Roman" w:hAnsi="Times New Roman" w:cs="Times New Roman"/>
          <w:sz w:val="28"/>
          <w:szCs w:val="28"/>
        </w:rPr>
        <w:lastRenderedPageBreak/>
        <w:t>Для моделирования данных была разработана ER-диаграмма (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Entity-Relationship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>), отражающая сущности системы и связи между ними. Основные сущности:</w:t>
      </w:r>
    </w:p>
    <w:p w14:paraId="4342DE35" w14:textId="77777777" w:rsidR="008B066F" w:rsidRPr="008B066F" w:rsidRDefault="008B066F" w:rsidP="00784242">
      <w:pPr>
        <w:spacing w:before="120" w:after="240" w:line="360" w:lineRule="auto"/>
        <w:ind w:rightChars="567" w:right="1361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B066F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(Пользователи)</w:t>
      </w:r>
      <w:proofErr w:type="gramStart"/>
      <w:r w:rsidRPr="008B066F">
        <w:rPr>
          <w:rFonts w:ascii="Times New Roman" w:hAnsi="Times New Roman" w:cs="Times New Roman"/>
          <w:sz w:val="28"/>
          <w:szCs w:val="28"/>
        </w:rPr>
        <w:t>: Хранит</w:t>
      </w:r>
      <w:proofErr w:type="gramEnd"/>
      <w:r w:rsidRPr="008B066F">
        <w:rPr>
          <w:rFonts w:ascii="Times New Roman" w:hAnsi="Times New Roman" w:cs="Times New Roman"/>
          <w:sz w:val="28"/>
          <w:szCs w:val="28"/>
        </w:rPr>
        <w:t xml:space="preserve"> информацию о врачах и администраторах. Атрибуты: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(первичный ключ),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(ФИО),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spec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(специализация),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(уникальный),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pass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(пароль),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(роль: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doctor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(дата создания).</w:t>
      </w:r>
    </w:p>
    <w:p w14:paraId="77535D4F" w14:textId="77777777" w:rsidR="008B066F" w:rsidRPr="008B066F" w:rsidRDefault="008B066F" w:rsidP="00784242">
      <w:pPr>
        <w:spacing w:before="120" w:after="240" w:line="360" w:lineRule="auto"/>
        <w:ind w:rightChars="567" w:right="1361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B066F">
        <w:rPr>
          <w:rFonts w:ascii="Times New Roman" w:hAnsi="Times New Roman" w:cs="Times New Roman"/>
          <w:sz w:val="28"/>
          <w:szCs w:val="28"/>
        </w:rPr>
        <w:t>Appointments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(Записи)</w:t>
      </w:r>
      <w:proofErr w:type="gramStart"/>
      <w:r w:rsidRPr="008B066F">
        <w:rPr>
          <w:rFonts w:ascii="Times New Roman" w:hAnsi="Times New Roman" w:cs="Times New Roman"/>
          <w:sz w:val="28"/>
          <w:szCs w:val="28"/>
        </w:rPr>
        <w:t>: Содержит</w:t>
      </w:r>
      <w:proofErr w:type="gramEnd"/>
      <w:r w:rsidRPr="008B066F">
        <w:rPr>
          <w:rFonts w:ascii="Times New Roman" w:hAnsi="Times New Roman" w:cs="Times New Roman"/>
          <w:sz w:val="28"/>
          <w:szCs w:val="28"/>
        </w:rPr>
        <w:t xml:space="preserve"> данные о приёмах пациентов. Атрибуты: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(первичный ключ),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doctor_id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(внешний ключ на users.id),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patient_name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(ФИО пациента),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patient_phone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(телефон),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(дата приёма),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(время),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(тип приёма),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comment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(комментарий/жалобы), </w:t>
      </w:r>
      <w:proofErr w:type="spellStart"/>
      <w:r w:rsidRPr="008B066F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8B066F">
        <w:rPr>
          <w:rFonts w:ascii="Times New Roman" w:hAnsi="Times New Roman" w:cs="Times New Roman"/>
          <w:sz w:val="28"/>
          <w:szCs w:val="28"/>
        </w:rPr>
        <w:t xml:space="preserve"> (время создания записи).</w:t>
      </w:r>
    </w:p>
    <w:p w14:paraId="302FD9A4" w14:textId="77777777" w:rsidR="00D117A0" w:rsidRDefault="00D117A0" w:rsidP="00784242">
      <w:pPr>
        <w:spacing w:before="120" w:after="240" w:line="360" w:lineRule="auto"/>
        <w:ind w:rightChars="567" w:right="1361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17A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0D832B" wp14:editId="526E0693">
            <wp:extent cx="3553321" cy="1962424"/>
            <wp:effectExtent l="0" t="0" r="9525" b="0"/>
            <wp:docPr id="164324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493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DDBC" w14:textId="12E9D8D3" w:rsidR="008B066F" w:rsidRPr="008B066F" w:rsidRDefault="00D117A0" w:rsidP="00784242">
      <w:pPr>
        <w:spacing w:before="120" w:after="240" w:line="360" w:lineRule="auto"/>
        <w:ind w:rightChars="567" w:right="136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117A0">
        <w:rPr>
          <w:rFonts w:ascii="Times New Roman" w:hAnsi="Times New Roman" w:cs="Times New Roman"/>
          <w:sz w:val="28"/>
          <w:szCs w:val="28"/>
        </w:rPr>
        <w:t xml:space="preserve"> </w:t>
      </w:r>
      <w:r w:rsidR="008B066F" w:rsidRPr="008B066F">
        <w:rPr>
          <w:rFonts w:ascii="Times New Roman" w:hAnsi="Times New Roman" w:cs="Times New Roman"/>
          <w:sz w:val="28"/>
          <w:szCs w:val="28"/>
        </w:rPr>
        <w:t xml:space="preserve">Рисунок 2.2 — ER-диаграмма базы данных (сущности </w:t>
      </w:r>
      <w:proofErr w:type="spellStart"/>
      <w:r w:rsidR="008B066F" w:rsidRPr="008B066F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8B066F" w:rsidRPr="008B066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8B066F" w:rsidRPr="008B066F">
        <w:rPr>
          <w:rFonts w:ascii="Times New Roman" w:hAnsi="Times New Roman" w:cs="Times New Roman"/>
          <w:sz w:val="28"/>
          <w:szCs w:val="28"/>
        </w:rPr>
        <w:t>Appointments</w:t>
      </w:r>
      <w:proofErr w:type="spellEnd"/>
      <w:r w:rsidR="008B066F" w:rsidRPr="008B066F">
        <w:rPr>
          <w:rFonts w:ascii="Times New Roman" w:hAnsi="Times New Roman" w:cs="Times New Roman"/>
          <w:sz w:val="28"/>
          <w:szCs w:val="28"/>
        </w:rPr>
        <w:t xml:space="preserve"> со связью один-ко-многим, отображённой через внешние ключи)</w:t>
      </w:r>
    </w:p>
    <w:p w14:paraId="57308571" w14:textId="77777777" w:rsidR="008B066F" w:rsidRDefault="008B066F" w:rsidP="00784242">
      <w:pPr>
        <w:pStyle w:val="2"/>
        <w:spacing w:before="120" w:after="240"/>
        <w:ind w:rightChars="567" w:right="1361" w:firstLine="567"/>
        <w:jc w:val="both"/>
      </w:pPr>
      <w:bookmarkStart w:id="171" w:name="_Toc228402301"/>
      <w:bookmarkStart w:id="172" w:name="_Toc228402475"/>
      <w:r w:rsidRPr="008B066F">
        <w:t>Связь между сущностями реализована как «один-ко-многим»: один врач (</w:t>
      </w:r>
      <w:proofErr w:type="spellStart"/>
      <w:r w:rsidRPr="008B066F">
        <w:t>Users</w:t>
      </w:r>
      <w:proofErr w:type="spellEnd"/>
      <w:r w:rsidRPr="008B066F">
        <w:t>) может иметь множество записей (</w:t>
      </w:r>
      <w:proofErr w:type="spellStart"/>
      <w:r w:rsidRPr="008B066F">
        <w:t>Appointments</w:t>
      </w:r>
      <w:proofErr w:type="spellEnd"/>
      <w:r w:rsidRPr="008B066F">
        <w:t xml:space="preserve">). </w:t>
      </w:r>
      <w:r w:rsidRPr="008B066F">
        <w:lastRenderedPageBreak/>
        <w:t xml:space="preserve">Для обеспечения ссылочной целостности используется внешний ключ </w:t>
      </w:r>
      <w:proofErr w:type="spellStart"/>
      <w:r w:rsidRPr="008B066F">
        <w:t>doctor_id</w:t>
      </w:r>
      <w:proofErr w:type="spellEnd"/>
      <w:r w:rsidRPr="008B066F">
        <w:t xml:space="preserve"> с каскадным удалением (ON DELETE CASCADE).</w:t>
      </w:r>
      <w:bookmarkEnd w:id="171"/>
      <w:bookmarkEnd w:id="172"/>
    </w:p>
    <w:p w14:paraId="7F5E33C7" w14:textId="77777777" w:rsidR="00DF0657" w:rsidRDefault="00DF0657" w:rsidP="00784242">
      <w:pPr>
        <w:pStyle w:val="3"/>
        <w:spacing w:before="120" w:after="240" w:line="360" w:lineRule="auto"/>
        <w:ind w:rightChars="567" w:right="1361" w:firstLine="567"/>
        <w:jc w:val="both"/>
        <w:rPr>
          <w:rFonts w:cstheme="majorHAnsi"/>
          <w:b/>
          <w:bCs/>
          <w:color w:val="000000" w:themeColor="text1"/>
          <w:sz w:val="28"/>
          <w:szCs w:val="28"/>
        </w:rPr>
      </w:pPr>
    </w:p>
    <w:p w14:paraId="2B586263" w14:textId="74B92F73" w:rsidR="008B066F" w:rsidRPr="008B066F" w:rsidRDefault="008B066F" w:rsidP="00784242">
      <w:pPr>
        <w:pStyle w:val="1"/>
        <w:spacing w:before="120" w:after="240"/>
        <w:ind w:rightChars="567" w:right="1361" w:firstLine="567"/>
      </w:pPr>
      <w:bookmarkStart w:id="173" w:name="_Toc228402476"/>
      <w:r w:rsidRPr="008B066F">
        <w:t>2.2. Реализация серверной логики и транзакционной целостности</w:t>
      </w:r>
      <w:bookmarkEnd w:id="173"/>
    </w:p>
    <w:p w14:paraId="78C3351F" w14:textId="77777777" w:rsidR="008B066F" w:rsidRPr="008B066F" w:rsidRDefault="008B066F" w:rsidP="00784242">
      <w:pPr>
        <w:pStyle w:val="3"/>
        <w:spacing w:before="120" w:after="240" w:line="360" w:lineRule="auto"/>
        <w:ind w:rightChars="567" w:right="1361" w:firstLine="567"/>
        <w:jc w:val="both"/>
        <w:rPr>
          <w:rFonts w:cstheme="majorHAnsi"/>
          <w:bCs/>
          <w:color w:val="000000" w:themeColor="text1"/>
          <w:sz w:val="28"/>
          <w:szCs w:val="28"/>
        </w:rPr>
      </w:pPr>
      <w:bookmarkStart w:id="174" w:name="_Toc228402303"/>
      <w:bookmarkStart w:id="175" w:name="_Toc228402477"/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Серверная часть приложения реализована в файле 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app</w:t>
      </w:r>
      <w:r w:rsidRPr="008B066F">
        <w:rPr>
          <w:rFonts w:cstheme="majorHAnsi"/>
          <w:bCs/>
          <w:color w:val="000000" w:themeColor="text1"/>
          <w:sz w:val="28"/>
          <w:szCs w:val="28"/>
        </w:rPr>
        <w:t>.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py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объёмом около 350 строк кода. Структура кода следует принципам модульности и разделения ответственности.</w:t>
      </w:r>
      <w:bookmarkEnd w:id="174"/>
      <w:bookmarkEnd w:id="175"/>
    </w:p>
    <w:p w14:paraId="73D9D933" w14:textId="77777777" w:rsidR="008B066F" w:rsidRPr="008B066F" w:rsidRDefault="008B066F" w:rsidP="00784242">
      <w:pPr>
        <w:pStyle w:val="3"/>
        <w:spacing w:before="120" w:after="240" w:line="360" w:lineRule="auto"/>
        <w:ind w:rightChars="567" w:right="1361" w:firstLine="567"/>
        <w:jc w:val="both"/>
        <w:rPr>
          <w:rFonts w:cstheme="majorHAnsi"/>
          <w:bCs/>
          <w:color w:val="000000" w:themeColor="text1"/>
          <w:sz w:val="28"/>
          <w:szCs w:val="28"/>
        </w:rPr>
      </w:pPr>
      <w:bookmarkStart w:id="176" w:name="_Toc228402304"/>
      <w:bookmarkStart w:id="177" w:name="_Toc228402478"/>
      <w:r w:rsidRPr="008B066F">
        <w:rPr>
          <w:rFonts w:cstheme="majorHAnsi"/>
          <w:b/>
          <w:bCs/>
          <w:color w:val="000000" w:themeColor="text1"/>
          <w:sz w:val="28"/>
          <w:szCs w:val="28"/>
        </w:rPr>
        <w:t>Инициализация базы данных: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Функция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init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</w:rPr>
        <w:t>_</w:t>
      </w:r>
      <w:proofErr w:type="spellStart"/>
      <w:proofErr w:type="gram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db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</w:rPr>
        <w:t>(</w:t>
      </w:r>
      <w:proofErr w:type="gramEnd"/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) выполняется при первом запуске приложения. Она создаёт таблицы 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users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и 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appointments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с соответствующей структурой, а также добавляет демо-данные (тестового врача и администратора) для упрощения тестирования.</w:t>
      </w:r>
      <w:bookmarkEnd w:id="176"/>
      <w:bookmarkEnd w:id="177"/>
    </w:p>
    <w:p w14:paraId="076E6BF2" w14:textId="5A313F5F" w:rsidR="008B066F" w:rsidRDefault="00D117A0" w:rsidP="00784242">
      <w:pPr>
        <w:pStyle w:val="3"/>
        <w:spacing w:before="120" w:after="240" w:line="360" w:lineRule="auto"/>
        <w:ind w:rightChars="567" w:right="1361" w:firstLine="567"/>
        <w:jc w:val="both"/>
        <w:rPr>
          <w:rFonts w:cstheme="majorHAnsi"/>
          <w:bCs/>
          <w:i/>
          <w:iCs/>
          <w:color w:val="000000" w:themeColor="text1"/>
          <w:sz w:val="28"/>
          <w:szCs w:val="28"/>
        </w:rPr>
      </w:pPr>
      <w:bookmarkStart w:id="178" w:name="_Toc228402305"/>
      <w:bookmarkStart w:id="179" w:name="_Toc228402479"/>
      <w:r w:rsidRPr="00D117A0">
        <w:rPr>
          <w:rFonts w:cstheme="majorHAnsi"/>
          <w:b/>
          <w:bCs/>
          <w:color w:val="000000" w:themeColor="text1"/>
          <w:sz w:val="28"/>
          <w:szCs w:val="28"/>
        </w:rPr>
        <w:drawing>
          <wp:inline distT="0" distB="0" distL="0" distR="0" wp14:anchorId="2E590258" wp14:editId="70BD953F">
            <wp:extent cx="4243070" cy="3807726"/>
            <wp:effectExtent l="0" t="0" r="5080" b="2540"/>
            <wp:docPr id="377733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7337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69792" cy="383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066F" w:rsidRPr="008B066F">
        <w:rPr>
          <w:rFonts w:cstheme="majorHAnsi"/>
          <w:bCs/>
          <w:color w:val="000000" w:themeColor="text1"/>
          <w:sz w:val="28"/>
          <w:szCs w:val="28"/>
        </w:rPr>
        <w:t xml:space="preserve"> </w:t>
      </w:r>
      <w:r w:rsidR="008B066F" w:rsidRPr="008B066F">
        <w:rPr>
          <w:rFonts w:cstheme="majorHAnsi"/>
          <w:bCs/>
          <w:i/>
          <w:iCs/>
          <w:color w:val="000000" w:themeColor="text1"/>
          <w:sz w:val="28"/>
          <w:szCs w:val="28"/>
        </w:rPr>
        <w:t xml:space="preserve">Рисунок 2.3 — Фрагмент кода функции </w:t>
      </w:r>
      <w:proofErr w:type="spellStart"/>
      <w:r w:rsidR="008B066F" w:rsidRPr="008B066F">
        <w:rPr>
          <w:rFonts w:cstheme="majorHAnsi"/>
          <w:bCs/>
          <w:i/>
          <w:iCs/>
          <w:color w:val="000000" w:themeColor="text1"/>
          <w:sz w:val="28"/>
          <w:szCs w:val="28"/>
          <w:lang w:val="en-US"/>
        </w:rPr>
        <w:t>init</w:t>
      </w:r>
      <w:proofErr w:type="spellEnd"/>
      <w:r w:rsidR="008B066F" w:rsidRPr="008B066F">
        <w:rPr>
          <w:rFonts w:cstheme="majorHAnsi"/>
          <w:bCs/>
          <w:i/>
          <w:iCs/>
          <w:color w:val="000000" w:themeColor="text1"/>
          <w:sz w:val="28"/>
          <w:szCs w:val="28"/>
        </w:rPr>
        <w:t>_</w:t>
      </w:r>
      <w:proofErr w:type="spellStart"/>
      <w:proofErr w:type="gramStart"/>
      <w:r w:rsidR="008B066F" w:rsidRPr="008B066F">
        <w:rPr>
          <w:rFonts w:cstheme="majorHAnsi"/>
          <w:bCs/>
          <w:i/>
          <w:iCs/>
          <w:color w:val="000000" w:themeColor="text1"/>
          <w:sz w:val="28"/>
          <w:szCs w:val="28"/>
          <w:lang w:val="en-US"/>
        </w:rPr>
        <w:t>db</w:t>
      </w:r>
      <w:proofErr w:type="spellEnd"/>
      <w:r w:rsidR="008B066F" w:rsidRPr="008B066F">
        <w:rPr>
          <w:rFonts w:cstheme="majorHAnsi"/>
          <w:bCs/>
          <w:i/>
          <w:iCs/>
          <w:color w:val="000000" w:themeColor="text1"/>
          <w:sz w:val="28"/>
          <w:szCs w:val="28"/>
        </w:rPr>
        <w:t>(</w:t>
      </w:r>
      <w:proofErr w:type="gramEnd"/>
      <w:r w:rsidR="008B066F" w:rsidRPr="008B066F">
        <w:rPr>
          <w:rFonts w:cstheme="majorHAnsi"/>
          <w:bCs/>
          <w:i/>
          <w:iCs/>
          <w:color w:val="000000" w:themeColor="text1"/>
          <w:sz w:val="28"/>
          <w:szCs w:val="28"/>
        </w:rPr>
        <w:t xml:space="preserve">) с </w:t>
      </w:r>
      <w:r w:rsidR="008B066F" w:rsidRPr="008B066F">
        <w:rPr>
          <w:rFonts w:cstheme="majorHAnsi"/>
          <w:bCs/>
          <w:i/>
          <w:iCs/>
          <w:color w:val="000000" w:themeColor="text1"/>
          <w:sz w:val="28"/>
          <w:szCs w:val="28"/>
          <w:lang w:val="en-US"/>
        </w:rPr>
        <w:t>SQL</w:t>
      </w:r>
      <w:r w:rsidR="008B066F" w:rsidRPr="008B066F">
        <w:rPr>
          <w:rFonts w:cstheme="majorHAnsi"/>
          <w:bCs/>
          <w:i/>
          <w:iCs/>
          <w:color w:val="000000" w:themeColor="text1"/>
          <w:sz w:val="28"/>
          <w:szCs w:val="28"/>
        </w:rPr>
        <w:t xml:space="preserve">-запросами создания таблиц (скриншот из </w:t>
      </w:r>
      <w:r w:rsidR="008B066F" w:rsidRPr="008B066F">
        <w:rPr>
          <w:rFonts w:cstheme="majorHAnsi"/>
          <w:bCs/>
          <w:i/>
          <w:iCs/>
          <w:color w:val="000000" w:themeColor="text1"/>
          <w:sz w:val="28"/>
          <w:szCs w:val="28"/>
          <w:lang w:val="en-US"/>
        </w:rPr>
        <w:t>IDE</w:t>
      </w:r>
      <w:r w:rsidR="008B066F" w:rsidRPr="008B066F">
        <w:rPr>
          <w:rFonts w:cstheme="majorHAnsi"/>
          <w:bCs/>
          <w:i/>
          <w:iCs/>
          <w:color w:val="000000" w:themeColor="text1"/>
          <w:sz w:val="28"/>
          <w:szCs w:val="28"/>
        </w:rPr>
        <w:t xml:space="preserve"> с подсветкой синтаксиса)</w:t>
      </w:r>
      <w:bookmarkEnd w:id="178"/>
      <w:bookmarkEnd w:id="179"/>
    </w:p>
    <w:p w14:paraId="0402258F" w14:textId="77777777" w:rsidR="00DF0657" w:rsidRPr="008B066F" w:rsidRDefault="00DF0657" w:rsidP="00DF0657"/>
    <w:p w14:paraId="322FE47A" w14:textId="77777777" w:rsidR="008B066F" w:rsidRPr="008B066F" w:rsidRDefault="008B066F" w:rsidP="008B066F">
      <w:pPr>
        <w:pStyle w:val="3"/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</w:rPr>
      </w:pPr>
      <w:bookmarkStart w:id="180" w:name="_Toc228402306"/>
      <w:bookmarkStart w:id="181" w:name="_Toc228402480"/>
      <w:r w:rsidRPr="008B066F">
        <w:rPr>
          <w:rFonts w:cstheme="majorHAnsi"/>
          <w:b/>
          <w:bCs/>
          <w:color w:val="000000" w:themeColor="text1"/>
          <w:sz w:val="28"/>
          <w:szCs w:val="28"/>
        </w:rPr>
        <w:t>Система маршрутизации (</w:t>
      </w:r>
      <w:r w:rsidRPr="008B066F">
        <w:rPr>
          <w:rFonts w:cstheme="majorHAnsi"/>
          <w:b/>
          <w:bCs/>
          <w:color w:val="000000" w:themeColor="text1"/>
          <w:sz w:val="28"/>
          <w:szCs w:val="28"/>
          <w:lang w:val="en-US"/>
        </w:rPr>
        <w:t>Routing</w:t>
      </w:r>
      <w:r w:rsidRPr="008B066F">
        <w:rPr>
          <w:rFonts w:cstheme="majorHAnsi"/>
          <w:b/>
          <w:bCs/>
          <w:color w:val="000000" w:themeColor="text1"/>
          <w:sz w:val="28"/>
          <w:szCs w:val="28"/>
        </w:rPr>
        <w:t>):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Flask</w:t>
      </w:r>
      <w:r w:rsidRPr="008B066F">
        <w:rPr>
          <w:rFonts w:cstheme="majorHAnsi"/>
          <w:bCs/>
          <w:color w:val="000000" w:themeColor="text1"/>
          <w:sz w:val="28"/>
          <w:szCs w:val="28"/>
        </w:rPr>
        <w:t>-приложение использует декораторы @</w:t>
      </w:r>
      <w:proofErr w:type="gram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app</w:t>
      </w:r>
      <w:r w:rsidRPr="008B066F">
        <w:rPr>
          <w:rFonts w:cstheme="majorHAnsi"/>
          <w:bCs/>
          <w:color w:val="000000" w:themeColor="text1"/>
          <w:sz w:val="28"/>
          <w:szCs w:val="28"/>
        </w:rPr>
        <w:t>.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route</w:t>
      </w:r>
      <w:proofErr w:type="gramEnd"/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() для определения конечных точек 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r w:rsidRPr="008B066F">
        <w:rPr>
          <w:rFonts w:cstheme="majorHAnsi"/>
          <w:bCs/>
          <w:color w:val="000000" w:themeColor="text1"/>
          <w:sz w:val="28"/>
          <w:szCs w:val="28"/>
        </w:rPr>
        <w:t>. Реализованы следующие маршруты:</w:t>
      </w:r>
      <w:bookmarkEnd w:id="180"/>
      <w:bookmarkEnd w:id="181"/>
    </w:p>
    <w:p w14:paraId="725CF3AF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</w:rPr>
      </w:pPr>
      <w:bookmarkStart w:id="182" w:name="_Toc228402307"/>
      <w:bookmarkStart w:id="183" w:name="_Toc228402481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GET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/ — главная страница (список врачей)</w:t>
      </w:r>
      <w:bookmarkEnd w:id="182"/>
      <w:bookmarkEnd w:id="183"/>
    </w:p>
    <w:p w14:paraId="72FD78D5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  <w:lang w:val="en-US"/>
        </w:rPr>
      </w:pPr>
      <w:bookmarkStart w:id="184" w:name="_Toc228402308"/>
      <w:bookmarkStart w:id="185" w:name="_Toc228402482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POST /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/login —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аутентификация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врача</w:t>
      </w:r>
      <w:bookmarkEnd w:id="184"/>
      <w:bookmarkEnd w:id="185"/>
      <w:proofErr w:type="spellEnd"/>
    </w:p>
    <w:p w14:paraId="011171C1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</w:rPr>
      </w:pPr>
      <w:bookmarkStart w:id="186" w:name="_Toc228402309"/>
      <w:bookmarkStart w:id="187" w:name="_Toc228402483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POST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/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</w:rPr>
        <w:t>/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register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— регистрация нового врача</w:t>
      </w:r>
      <w:bookmarkEnd w:id="186"/>
      <w:bookmarkEnd w:id="187"/>
    </w:p>
    <w:p w14:paraId="15459BA8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</w:rPr>
      </w:pPr>
      <w:bookmarkStart w:id="188" w:name="_Toc228402310"/>
      <w:bookmarkStart w:id="189" w:name="_Toc228402484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GET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/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</w:rPr>
        <w:t>/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doctors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— получение списка всех врачей</w:t>
      </w:r>
      <w:bookmarkEnd w:id="188"/>
      <w:bookmarkEnd w:id="189"/>
    </w:p>
    <w:p w14:paraId="2A714BC2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  <w:lang w:val="en-US"/>
        </w:rPr>
      </w:pPr>
      <w:bookmarkStart w:id="190" w:name="_Toc228402311"/>
      <w:bookmarkStart w:id="191" w:name="_Toc228402485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GET /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/appointments/&lt;</w:t>
      </w:r>
      <w:proofErr w:type="spellStart"/>
      <w:proofErr w:type="gram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int:doctor</w:t>
      </w:r>
      <w:proofErr w:type="gram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_id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&gt; —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получение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записей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конкретного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врача</w:t>
      </w:r>
      <w:bookmarkEnd w:id="190"/>
      <w:bookmarkEnd w:id="191"/>
      <w:proofErr w:type="spellEnd"/>
    </w:p>
    <w:p w14:paraId="57741AA5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  <w:lang w:val="en-US"/>
        </w:rPr>
      </w:pPr>
      <w:bookmarkStart w:id="192" w:name="_Toc228402312"/>
      <w:bookmarkStart w:id="193" w:name="_Toc228402486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POST /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/appointments —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создание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новой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записи</w:t>
      </w:r>
      <w:bookmarkEnd w:id="192"/>
      <w:bookmarkEnd w:id="193"/>
      <w:proofErr w:type="spellEnd"/>
    </w:p>
    <w:p w14:paraId="1C2F00E0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</w:rPr>
      </w:pPr>
      <w:bookmarkStart w:id="194" w:name="_Toc228402313"/>
      <w:bookmarkStart w:id="195" w:name="_Toc228402487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PUT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/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</w:rPr>
        <w:t>/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appointments</w:t>
      </w:r>
      <w:r w:rsidRPr="008B066F">
        <w:rPr>
          <w:rFonts w:cstheme="majorHAnsi"/>
          <w:bCs/>
          <w:color w:val="000000" w:themeColor="text1"/>
          <w:sz w:val="28"/>
          <w:szCs w:val="28"/>
        </w:rPr>
        <w:t>/&lt;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int</w:t>
      </w:r>
      <w:r w:rsidRPr="008B066F">
        <w:rPr>
          <w:rFonts w:cstheme="majorHAnsi"/>
          <w:bCs/>
          <w:color w:val="000000" w:themeColor="text1"/>
          <w:sz w:val="28"/>
          <w:szCs w:val="28"/>
        </w:rPr>
        <w:t>: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id</w:t>
      </w:r>
      <w:r w:rsidRPr="008B066F">
        <w:rPr>
          <w:rFonts w:cstheme="majorHAnsi"/>
          <w:bCs/>
          <w:color w:val="000000" w:themeColor="text1"/>
          <w:sz w:val="28"/>
          <w:szCs w:val="28"/>
        </w:rPr>
        <w:t>&gt; — обновление существующей записи</w:t>
      </w:r>
      <w:bookmarkEnd w:id="194"/>
      <w:bookmarkEnd w:id="195"/>
    </w:p>
    <w:p w14:paraId="524153C3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  <w:lang w:val="en-US"/>
        </w:rPr>
      </w:pPr>
      <w:bookmarkStart w:id="196" w:name="_Toc228402314"/>
      <w:bookmarkStart w:id="197" w:name="_Toc228402488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DELETE /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/appointments/&lt;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int:id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&gt; —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удаление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записи</w:t>
      </w:r>
      <w:bookmarkEnd w:id="196"/>
      <w:bookmarkEnd w:id="197"/>
      <w:proofErr w:type="spellEnd"/>
    </w:p>
    <w:p w14:paraId="2F373722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</w:rPr>
      </w:pPr>
      <w:bookmarkStart w:id="198" w:name="_Toc228402315"/>
      <w:bookmarkStart w:id="199" w:name="_Toc228402489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POST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/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</w:rPr>
        <w:t>/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admin</w:t>
      </w:r>
      <w:r w:rsidRPr="008B066F">
        <w:rPr>
          <w:rFonts w:cstheme="majorHAnsi"/>
          <w:bCs/>
          <w:color w:val="000000" w:themeColor="text1"/>
          <w:sz w:val="28"/>
          <w:szCs w:val="28"/>
        </w:rPr>
        <w:t>-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login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— вход администратора</w:t>
      </w:r>
      <w:bookmarkEnd w:id="198"/>
      <w:bookmarkEnd w:id="199"/>
    </w:p>
    <w:p w14:paraId="744ADE47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</w:rPr>
      </w:pPr>
      <w:bookmarkStart w:id="200" w:name="_Toc228402316"/>
      <w:bookmarkStart w:id="201" w:name="_Toc228402490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GET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/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</w:rPr>
        <w:t>/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admin</w:t>
      </w:r>
      <w:r w:rsidRPr="008B066F">
        <w:rPr>
          <w:rFonts w:cstheme="majorHAnsi"/>
          <w:bCs/>
          <w:color w:val="000000" w:themeColor="text1"/>
          <w:sz w:val="28"/>
          <w:szCs w:val="28"/>
        </w:rPr>
        <w:t>/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doctors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— получение списка врачей для админа</w:t>
      </w:r>
      <w:bookmarkEnd w:id="200"/>
      <w:bookmarkEnd w:id="201"/>
    </w:p>
    <w:p w14:paraId="773E3C35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</w:rPr>
      </w:pPr>
      <w:bookmarkStart w:id="202" w:name="_Toc228402317"/>
      <w:bookmarkStart w:id="203" w:name="_Toc228402491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POST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/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</w:rPr>
        <w:t>/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admin</w:t>
      </w:r>
      <w:r w:rsidRPr="008B066F">
        <w:rPr>
          <w:rFonts w:cstheme="majorHAnsi"/>
          <w:bCs/>
          <w:color w:val="000000" w:themeColor="text1"/>
          <w:sz w:val="28"/>
          <w:szCs w:val="28"/>
        </w:rPr>
        <w:t>/</w:t>
      </w:r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doctors</w:t>
      </w:r>
      <w:r w:rsidRPr="008B066F">
        <w:rPr>
          <w:rFonts w:cstheme="majorHAnsi"/>
          <w:bCs/>
          <w:color w:val="000000" w:themeColor="text1"/>
          <w:sz w:val="28"/>
          <w:szCs w:val="28"/>
        </w:rPr>
        <w:t xml:space="preserve"> — регистрация врача администратором</w:t>
      </w:r>
      <w:bookmarkEnd w:id="202"/>
      <w:bookmarkEnd w:id="203"/>
    </w:p>
    <w:p w14:paraId="2998A52E" w14:textId="77777777" w:rsidR="008B066F" w:rsidRPr="008B066F" w:rsidRDefault="008B066F" w:rsidP="008B066F">
      <w:pPr>
        <w:pStyle w:val="3"/>
        <w:numPr>
          <w:ilvl w:val="0"/>
          <w:numId w:val="79"/>
        </w:numPr>
        <w:spacing w:before="120" w:after="240" w:line="360" w:lineRule="auto"/>
        <w:ind w:right="567" w:firstLine="851"/>
        <w:jc w:val="both"/>
        <w:rPr>
          <w:rFonts w:cstheme="majorHAnsi"/>
          <w:bCs/>
          <w:color w:val="000000" w:themeColor="text1"/>
          <w:sz w:val="28"/>
          <w:szCs w:val="28"/>
          <w:lang w:val="en-US"/>
        </w:rPr>
      </w:pPr>
      <w:bookmarkStart w:id="204" w:name="_Toc228402318"/>
      <w:bookmarkStart w:id="205" w:name="_Toc228402492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DELETE /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api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/admin/doctors/&lt;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int:id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&gt; —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удаление</w:t>
      </w:r>
      <w:proofErr w:type="spellEnd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B066F">
        <w:rPr>
          <w:rFonts w:cstheme="majorHAnsi"/>
          <w:bCs/>
          <w:color w:val="000000" w:themeColor="text1"/>
          <w:sz w:val="28"/>
          <w:szCs w:val="28"/>
          <w:lang w:val="en-US"/>
        </w:rPr>
        <w:t>врача</w:t>
      </w:r>
      <w:bookmarkEnd w:id="204"/>
      <w:bookmarkEnd w:id="205"/>
      <w:proofErr w:type="spellEnd"/>
    </w:p>
    <w:p w14:paraId="6743BDE0" w14:textId="77777777" w:rsidR="00096ED8" w:rsidRPr="00096ED8" w:rsidRDefault="00096ED8" w:rsidP="00096ED8">
      <w:pPr>
        <w:spacing w:before="120" w:after="240" w:line="360" w:lineRule="auto"/>
        <w:ind w:right="567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6E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Транзакционная целостность: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Все операции изменения данных (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INSERT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UPDATE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DELETE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выполняются в рамках транзакций с явным 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вызовом </w:t>
      </w:r>
      <w:proofErr w:type="gram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conn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commit</w:t>
      </w:r>
      <w:proofErr w:type="gramEnd"/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>(). Это гарантирует, что изменения будут сохранены только при успешном выполнении всех операций. В случае ошибки транзакция автоматически откатывается, предотвращая частичное сохранение данных.</w:t>
      </w:r>
    </w:p>
    <w:p w14:paraId="2CD81EDB" w14:textId="77777777" w:rsidR="00096ED8" w:rsidRPr="00096ED8" w:rsidRDefault="00096ED8" w:rsidP="00096ED8">
      <w:pPr>
        <w:spacing w:before="120" w:after="240" w:line="360" w:lineRule="auto"/>
        <w:ind w:right="567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6E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Обработка ошибок: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Реализована система возврата 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>-кодов состояния:</w:t>
      </w:r>
    </w:p>
    <w:p w14:paraId="7A248149" w14:textId="77777777" w:rsidR="00096ED8" w:rsidRPr="00096ED8" w:rsidRDefault="00096ED8" w:rsidP="00096ED8">
      <w:pPr>
        <w:numPr>
          <w:ilvl w:val="0"/>
          <w:numId w:val="80"/>
        </w:numPr>
        <w:spacing w:before="120" w:after="240" w:line="360" w:lineRule="auto"/>
        <w:ind w:right="567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200 OK —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успешное</w:t>
      </w:r>
      <w:proofErr w:type="spellEnd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выполнение</w:t>
      </w:r>
      <w:proofErr w:type="spellEnd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запроса</w:t>
      </w:r>
      <w:proofErr w:type="spellEnd"/>
    </w:p>
    <w:p w14:paraId="6580C388" w14:textId="77777777" w:rsidR="00096ED8" w:rsidRPr="00096ED8" w:rsidRDefault="00096ED8" w:rsidP="00096ED8">
      <w:pPr>
        <w:numPr>
          <w:ilvl w:val="0"/>
          <w:numId w:val="80"/>
        </w:numPr>
        <w:spacing w:before="120" w:after="240" w:line="360" w:lineRule="auto"/>
        <w:ind w:right="567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201 Created —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ресурс</w:t>
      </w:r>
      <w:proofErr w:type="spellEnd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успешно</w:t>
      </w:r>
      <w:proofErr w:type="spellEnd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создан</w:t>
      </w:r>
      <w:proofErr w:type="spellEnd"/>
    </w:p>
    <w:p w14:paraId="17DA158B" w14:textId="77777777" w:rsidR="00096ED8" w:rsidRPr="00096ED8" w:rsidRDefault="00096ED8" w:rsidP="00096ED8">
      <w:pPr>
        <w:numPr>
          <w:ilvl w:val="0"/>
          <w:numId w:val="80"/>
        </w:numPr>
        <w:spacing w:before="120" w:after="240" w:line="360" w:lineRule="auto"/>
        <w:ind w:right="567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400 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Bad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Request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ошибка валидации входных данных</w:t>
      </w:r>
    </w:p>
    <w:p w14:paraId="247946DF" w14:textId="77777777" w:rsidR="00096ED8" w:rsidRPr="00096ED8" w:rsidRDefault="00096ED8" w:rsidP="00096ED8">
      <w:pPr>
        <w:numPr>
          <w:ilvl w:val="0"/>
          <w:numId w:val="80"/>
        </w:numPr>
        <w:spacing w:before="120" w:after="240" w:line="360" w:lineRule="auto"/>
        <w:ind w:right="567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401 Unauthorized —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неверные</w:t>
      </w:r>
      <w:proofErr w:type="spellEnd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учётные</w:t>
      </w:r>
      <w:proofErr w:type="spellEnd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данные</w:t>
      </w:r>
      <w:proofErr w:type="spellEnd"/>
    </w:p>
    <w:p w14:paraId="5BA09687" w14:textId="77777777" w:rsidR="00096ED8" w:rsidRPr="00096ED8" w:rsidRDefault="00096ED8" w:rsidP="00096ED8">
      <w:pPr>
        <w:numPr>
          <w:ilvl w:val="0"/>
          <w:numId w:val="80"/>
        </w:numPr>
        <w:spacing w:before="120" w:after="240" w:line="360" w:lineRule="auto"/>
        <w:ind w:right="567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403 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Forbidden</w:t>
      </w:r>
      <w:r w:rsidRPr="0009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доступ запрещён (недостаточно прав)</w:t>
      </w:r>
    </w:p>
    <w:p w14:paraId="3ABB97C1" w14:textId="77777777" w:rsidR="00096ED8" w:rsidRPr="00096ED8" w:rsidRDefault="00096ED8" w:rsidP="00096ED8">
      <w:pPr>
        <w:numPr>
          <w:ilvl w:val="0"/>
          <w:numId w:val="80"/>
        </w:numPr>
        <w:spacing w:before="120" w:after="240" w:line="360" w:lineRule="auto"/>
        <w:ind w:right="567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404 Not Found —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ресурс</w:t>
      </w:r>
      <w:proofErr w:type="spellEnd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не</w:t>
      </w:r>
      <w:proofErr w:type="spellEnd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найден</w:t>
      </w:r>
      <w:proofErr w:type="spellEnd"/>
    </w:p>
    <w:p w14:paraId="77DC2AAB" w14:textId="061976BE" w:rsidR="00DF0657" w:rsidRPr="00096ED8" w:rsidRDefault="00096ED8" w:rsidP="00DF0657">
      <w:pPr>
        <w:numPr>
          <w:ilvl w:val="0"/>
          <w:numId w:val="80"/>
        </w:numPr>
        <w:spacing w:before="120" w:after="240" w:line="360" w:lineRule="auto"/>
        <w:ind w:right="567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500 Internal Server Error —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внутренняя</w:t>
      </w:r>
      <w:proofErr w:type="spellEnd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ошибка</w:t>
      </w:r>
      <w:proofErr w:type="spellEnd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сервера</w:t>
      </w:r>
      <w:proofErr w:type="spellEnd"/>
    </w:p>
    <w:p w14:paraId="14C37B6D" w14:textId="77777777" w:rsidR="008B066F" w:rsidRPr="008B066F" w:rsidRDefault="008B066F" w:rsidP="008B066F">
      <w:pPr>
        <w:rPr>
          <w:lang w:val="en-US"/>
        </w:rPr>
      </w:pPr>
    </w:p>
    <w:p w14:paraId="60DBAD80" w14:textId="77777777" w:rsidR="00096ED8" w:rsidRPr="00096ED8" w:rsidRDefault="00096ED8" w:rsidP="00784242">
      <w:pPr>
        <w:pStyle w:val="1"/>
      </w:pPr>
      <w:bookmarkStart w:id="206" w:name="_Toc228402493"/>
      <w:r w:rsidRPr="00096ED8">
        <w:t>2.3. Разработка клиентской части и механизмов адаптации</w:t>
      </w:r>
      <w:bookmarkEnd w:id="206"/>
    </w:p>
    <w:p w14:paraId="31BCC151" w14:textId="2244413A" w:rsidR="00DF0657" w:rsidRPr="00DF0657" w:rsidRDefault="00096ED8" w:rsidP="00DF0657">
      <w:p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096ED8">
        <w:rPr>
          <w:rFonts w:asciiTheme="majorHAnsi" w:eastAsiaTheme="majorEastAsia" w:hAnsiTheme="majorHAnsi" w:cstheme="majorHAnsi"/>
          <w:sz w:val="28"/>
          <w:szCs w:val="28"/>
        </w:rPr>
        <w:t>Клиентская часть приложения реализована в виде одностраничного приложения (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SPA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—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Single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Page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Application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), расположенного в файле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templates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>/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index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>.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html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</w:p>
    <w:p w14:paraId="3150FFBE" w14:textId="77777777" w:rsidR="00DF0657" w:rsidRPr="00DF0657" w:rsidRDefault="00DF0657" w:rsidP="00DF0657">
      <w:p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DF0657">
        <w:rPr>
          <w:rFonts w:asciiTheme="majorHAnsi" w:eastAsiaTheme="majorEastAsia" w:hAnsiTheme="majorHAnsi" w:cstheme="majorHAnsi"/>
          <w:sz w:val="28"/>
          <w:szCs w:val="28"/>
        </w:rPr>
        <w:t>Приложение реализовано как одностраничное (</w:t>
      </w:r>
      <w:r w:rsidRPr="00DF0657">
        <w:rPr>
          <w:rFonts w:asciiTheme="majorHAnsi" w:eastAsiaTheme="majorEastAsia" w:hAnsiTheme="majorHAnsi" w:cstheme="majorHAnsi"/>
          <w:sz w:val="28"/>
          <w:szCs w:val="28"/>
          <w:lang w:val="en-US"/>
        </w:rPr>
        <w:t>SPA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>): контент обновляется динамически без перезагрузки страницы, что обеспечивает плавность работы.</w:t>
      </w:r>
    </w:p>
    <w:p w14:paraId="0B6FE229" w14:textId="77777777" w:rsidR="00DF0657" w:rsidRPr="00DF0657" w:rsidRDefault="00DF0657" w:rsidP="00DF0657">
      <w:p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DF0657">
        <w:rPr>
          <w:rFonts w:asciiTheme="majorHAnsi" w:eastAsiaTheme="majorEastAsia" w:hAnsiTheme="majorHAnsi" w:cstheme="majorHAnsi"/>
          <w:b/>
          <w:bCs/>
          <w:sz w:val="28"/>
          <w:szCs w:val="28"/>
        </w:rPr>
        <w:lastRenderedPageBreak/>
        <w:t>Структура интерфейса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 построена на блочных секциях: #</w:t>
      </w:r>
      <w:r w:rsidRPr="00DF0657">
        <w:rPr>
          <w:rFonts w:asciiTheme="majorHAnsi" w:eastAsiaTheme="majorEastAsia" w:hAnsiTheme="majorHAnsi" w:cstheme="majorHAnsi"/>
          <w:sz w:val="28"/>
          <w:szCs w:val="28"/>
          <w:lang w:val="en-US"/>
        </w:rPr>
        <w:t>home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 (список врачей), #</w:t>
      </w:r>
      <w:r w:rsidRPr="00DF0657">
        <w:rPr>
          <w:rFonts w:asciiTheme="majorHAnsi" w:eastAsiaTheme="majorEastAsia" w:hAnsiTheme="majorHAnsi" w:cstheme="majorHAnsi"/>
          <w:sz w:val="28"/>
          <w:szCs w:val="28"/>
          <w:lang w:val="en-US"/>
        </w:rPr>
        <w:t>appointment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 (форма записи), #</w:t>
      </w:r>
      <w:r w:rsidRPr="00DF0657">
        <w:rPr>
          <w:rFonts w:asciiTheme="majorHAnsi" w:eastAsiaTheme="majorEastAsia" w:hAnsiTheme="majorHAnsi" w:cstheme="majorHAnsi"/>
          <w:sz w:val="28"/>
          <w:szCs w:val="28"/>
          <w:lang w:val="en-US"/>
        </w:rPr>
        <w:t>auth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 (вход), #</w:t>
      </w:r>
      <w:r w:rsidRPr="00DF0657">
        <w:rPr>
          <w:rFonts w:asciiTheme="majorHAnsi" w:eastAsiaTheme="majorEastAsia" w:hAnsiTheme="majorHAnsi" w:cstheme="majorHAnsi"/>
          <w:sz w:val="28"/>
          <w:szCs w:val="28"/>
          <w:lang w:val="en-US"/>
        </w:rPr>
        <w:t>doctor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 (кабинет врача), #</w:t>
      </w:r>
      <w:proofErr w:type="spellStart"/>
      <w:r w:rsidRPr="00DF0657">
        <w:rPr>
          <w:rFonts w:asciiTheme="majorHAnsi" w:eastAsiaTheme="majorEastAsia" w:hAnsiTheme="majorHAnsi" w:cstheme="majorHAnsi"/>
          <w:sz w:val="28"/>
          <w:szCs w:val="28"/>
          <w:lang w:val="en-US"/>
        </w:rPr>
        <w:t>adminPanel</w:t>
      </w:r>
      <w:proofErr w:type="spellEnd"/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 (управление).</w:t>
      </w:r>
    </w:p>
    <w:p w14:paraId="5E43F2F8" w14:textId="77777777" w:rsidR="00DF0657" w:rsidRPr="00DF0657" w:rsidRDefault="00DF0657" w:rsidP="00DF0657">
      <w:p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DF0657">
        <w:rPr>
          <w:rFonts w:asciiTheme="majorHAnsi" w:eastAsiaTheme="majorEastAsia" w:hAnsiTheme="majorHAnsi" w:cstheme="majorHAnsi"/>
          <w:b/>
          <w:bCs/>
          <w:sz w:val="28"/>
          <w:szCs w:val="28"/>
        </w:rPr>
        <w:t>Адаптивная вёрстка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 (</w:t>
      </w:r>
      <w:r w:rsidRPr="00DF0657">
        <w:rPr>
          <w:rFonts w:asciiTheme="majorHAnsi" w:eastAsiaTheme="majorEastAsia" w:hAnsiTheme="majorHAnsi" w:cstheme="majorHAnsi"/>
          <w:sz w:val="28"/>
          <w:szCs w:val="28"/>
          <w:lang w:val="en-US"/>
        </w:rPr>
        <w:t>Tailwind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 w:rsidRPr="00DF0657">
        <w:rPr>
          <w:rFonts w:asciiTheme="majorHAnsi" w:eastAsiaTheme="majorEastAsia" w:hAnsiTheme="majorHAnsi" w:cstheme="majorHAnsi"/>
          <w:sz w:val="28"/>
          <w:szCs w:val="28"/>
          <w:lang w:val="en-US"/>
        </w:rPr>
        <w:t>CSS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w:r w:rsidRPr="00DF0657">
        <w:rPr>
          <w:rFonts w:asciiTheme="majorHAnsi" w:eastAsiaTheme="majorEastAsia" w:hAnsiTheme="majorHAnsi" w:cstheme="majorHAnsi"/>
          <w:sz w:val="28"/>
          <w:szCs w:val="28"/>
          <w:lang w:val="en-US"/>
        </w:rPr>
        <w:t>mobile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>-</w:t>
      </w:r>
      <w:r w:rsidRPr="00DF0657">
        <w:rPr>
          <w:rFonts w:asciiTheme="majorHAnsi" w:eastAsiaTheme="majorEastAsia" w:hAnsiTheme="majorHAnsi" w:cstheme="majorHAnsi"/>
          <w:sz w:val="28"/>
          <w:szCs w:val="28"/>
          <w:lang w:val="en-US"/>
        </w:rPr>
        <w:t>first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>) подстраивается под три типа устройств:</w:t>
      </w:r>
    </w:p>
    <w:p w14:paraId="6FCCF725" w14:textId="77777777" w:rsidR="00DF0657" w:rsidRPr="00DF0657" w:rsidRDefault="00DF0657" w:rsidP="00DF0657">
      <w:pPr>
        <w:numPr>
          <w:ilvl w:val="0"/>
          <w:numId w:val="97"/>
        </w:numPr>
        <w:spacing w:before="120" w:after="240" w:line="360" w:lineRule="auto"/>
        <w:ind w:right="567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DF0657">
        <w:rPr>
          <w:rFonts w:asciiTheme="majorHAnsi" w:eastAsiaTheme="majorEastAsia" w:hAnsiTheme="majorHAnsi" w:cstheme="majorHAnsi"/>
          <w:b/>
          <w:bCs/>
          <w:sz w:val="28"/>
          <w:szCs w:val="28"/>
        </w:rPr>
        <w:t>Смартфоны (&lt;640</w:t>
      </w:r>
      <w:proofErr w:type="spellStart"/>
      <w:r w:rsidRPr="00DF0657">
        <w:rPr>
          <w:rFonts w:asciiTheme="majorHAnsi" w:eastAsiaTheme="majorEastAsia" w:hAnsiTheme="majorHAnsi" w:cstheme="majorHAnsi"/>
          <w:b/>
          <w:bCs/>
          <w:sz w:val="28"/>
          <w:szCs w:val="28"/>
          <w:lang w:val="en-US"/>
        </w:rPr>
        <w:t>px</w:t>
      </w:r>
      <w:proofErr w:type="spellEnd"/>
      <w:r w:rsidRPr="00DF0657">
        <w:rPr>
          <w:rFonts w:asciiTheme="majorHAnsi" w:eastAsiaTheme="majorEastAsia" w:hAnsiTheme="majorHAnsi" w:cstheme="majorHAnsi"/>
          <w:b/>
          <w:bCs/>
          <w:sz w:val="28"/>
          <w:szCs w:val="28"/>
        </w:rPr>
        <w:t>):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 одна колонка, крупные кнопки (44</w:t>
      </w:r>
      <w:proofErr w:type="spellStart"/>
      <w:r w:rsidRPr="00DF0657">
        <w:rPr>
          <w:rFonts w:asciiTheme="majorHAnsi" w:eastAsiaTheme="majorEastAsia" w:hAnsiTheme="majorHAnsi" w:cstheme="majorHAnsi"/>
          <w:sz w:val="28"/>
          <w:szCs w:val="28"/>
          <w:lang w:val="en-US"/>
        </w:rPr>
        <w:t>px</w:t>
      </w:r>
      <w:proofErr w:type="spellEnd"/>
      <w:r w:rsidRPr="00DF0657">
        <w:rPr>
          <w:rFonts w:asciiTheme="majorHAnsi" w:eastAsiaTheme="majorEastAsia" w:hAnsiTheme="majorHAnsi" w:cstheme="majorHAnsi"/>
          <w:sz w:val="28"/>
          <w:szCs w:val="28"/>
        </w:rPr>
        <w:t>), компактный текст;</w:t>
      </w:r>
    </w:p>
    <w:p w14:paraId="25324B97" w14:textId="77777777" w:rsidR="00DF0657" w:rsidRPr="00DF0657" w:rsidRDefault="00DF0657" w:rsidP="00DF0657">
      <w:pPr>
        <w:numPr>
          <w:ilvl w:val="0"/>
          <w:numId w:val="97"/>
        </w:numPr>
        <w:spacing w:before="120" w:after="240" w:line="360" w:lineRule="auto"/>
        <w:ind w:right="567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DF0657">
        <w:rPr>
          <w:rFonts w:asciiTheme="majorHAnsi" w:eastAsiaTheme="majorEastAsia" w:hAnsiTheme="majorHAnsi" w:cstheme="majorHAnsi"/>
          <w:b/>
          <w:bCs/>
          <w:sz w:val="28"/>
          <w:szCs w:val="28"/>
        </w:rPr>
        <w:t>Планшеты (640–1024</w:t>
      </w:r>
      <w:proofErr w:type="spellStart"/>
      <w:r w:rsidRPr="00DF0657">
        <w:rPr>
          <w:rFonts w:asciiTheme="majorHAnsi" w:eastAsiaTheme="majorEastAsia" w:hAnsiTheme="majorHAnsi" w:cstheme="majorHAnsi"/>
          <w:b/>
          <w:bCs/>
          <w:sz w:val="28"/>
          <w:szCs w:val="28"/>
          <w:lang w:val="en-US"/>
        </w:rPr>
        <w:t>px</w:t>
      </w:r>
      <w:proofErr w:type="spellEnd"/>
      <w:r w:rsidRPr="00DF0657">
        <w:rPr>
          <w:rFonts w:asciiTheme="majorHAnsi" w:eastAsiaTheme="majorEastAsia" w:hAnsiTheme="majorHAnsi" w:cstheme="majorHAnsi"/>
          <w:b/>
          <w:bCs/>
          <w:sz w:val="28"/>
          <w:szCs w:val="28"/>
        </w:rPr>
        <w:t>):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 сетка в две колонки, увеличенные отступы;</w:t>
      </w:r>
    </w:p>
    <w:p w14:paraId="158AB128" w14:textId="77777777" w:rsidR="00DF0657" w:rsidRPr="00DF0657" w:rsidRDefault="00DF0657" w:rsidP="00DF0657">
      <w:pPr>
        <w:numPr>
          <w:ilvl w:val="0"/>
          <w:numId w:val="97"/>
        </w:numPr>
        <w:spacing w:before="120" w:after="240" w:line="360" w:lineRule="auto"/>
        <w:ind w:right="567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DF0657">
        <w:rPr>
          <w:rFonts w:asciiTheme="majorHAnsi" w:eastAsiaTheme="majorEastAsia" w:hAnsiTheme="majorHAnsi" w:cstheme="majorHAnsi"/>
          <w:b/>
          <w:bCs/>
          <w:sz w:val="28"/>
          <w:szCs w:val="28"/>
        </w:rPr>
        <w:t>ПК (&gt;1024</w:t>
      </w:r>
      <w:proofErr w:type="spellStart"/>
      <w:r w:rsidRPr="00DF0657">
        <w:rPr>
          <w:rFonts w:asciiTheme="majorHAnsi" w:eastAsiaTheme="majorEastAsia" w:hAnsiTheme="majorHAnsi" w:cstheme="majorHAnsi"/>
          <w:b/>
          <w:bCs/>
          <w:sz w:val="28"/>
          <w:szCs w:val="28"/>
          <w:lang w:val="en-US"/>
        </w:rPr>
        <w:t>px</w:t>
      </w:r>
      <w:proofErr w:type="spellEnd"/>
      <w:r w:rsidRPr="00DF0657">
        <w:rPr>
          <w:rFonts w:asciiTheme="majorHAnsi" w:eastAsiaTheme="majorEastAsia" w:hAnsiTheme="majorHAnsi" w:cstheme="majorHAnsi"/>
          <w:b/>
          <w:bCs/>
          <w:sz w:val="28"/>
          <w:szCs w:val="28"/>
        </w:rPr>
        <w:t>):</w:t>
      </w:r>
      <w:r w:rsidRPr="00DF0657">
        <w:rPr>
          <w:rFonts w:asciiTheme="majorHAnsi" w:eastAsiaTheme="majorEastAsia" w:hAnsiTheme="majorHAnsi" w:cstheme="majorHAnsi"/>
          <w:sz w:val="28"/>
          <w:szCs w:val="28"/>
        </w:rPr>
        <w:t xml:space="preserve"> три колонки, расширенные панели, полные таблицы.</w:t>
      </w:r>
    </w:p>
    <w:p w14:paraId="7B3E5B5F" w14:textId="77777777" w:rsidR="00DF0657" w:rsidRDefault="003C6A18" w:rsidP="00DF0657">
      <w:p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b/>
          <w:bCs/>
          <w:sz w:val="28"/>
          <w:szCs w:val="28"/>
        </w:rPr>
      </w:pPr>
      <w:r w:rsidRPr="003C6A18">
        <w:rPr>
          <w:rFonts w:asciiTheme="majorHAnsi" w:eastAsiaTheme="majorEastAsia" w:hAnsiTheme="majorHAnsi" w:cstheme="majorHAnsi"/>
          <w:b/>
          <w:bCs/>
          <w:sz w:val="28"/>
          <w:szCs w:val="28"/>
        </w:rPr>
        <w:drawing>
          <wp:inline distT="0" distB="0" distL="0" distR="0" wp14:anchorId="5CD256B1" wp14:editId="78C13004">
            <wp:extent cx="2933700" cy="4599296"/>
            <wp:effectExtent l="0" t="0" r="0" b="0"/>
            <wp:docPr id="941915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151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36566" cy="46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6A18">
        <w:rPr>
          <w:rFonts w:asciiTheme="majorHAnsi" w:eastAsiaTheme="majorEastAsia" w:hAnsiTheme="majorHAnsi" w:cstheme="majorHAnsi"/>
          <w:b/>
          <w:bCs/>
          <w:sz w:val="28"/>
          <w:szCs w:val="28"/>
        </w:rPr>
        <w:t xml:space="preserve"> </w:t>
      </w:r>
    </w:p>
    <w:p w14:paraId="1FCEE464" w14:textId="4E89102D" w:rsidR="00DF0657" w:rsidRDefault="00DF0657" w:rsidP="00DF0657">
      <w:p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i/>
          <w:iCs/>
          <w:sz w:val="28"/>
          <w:szCs w:val="28"/>
        </w:rPr>
      </w:pPr>
      <w:r w:rsidRPr="00DF0657">
        <w:rPr>
          <w:rFonts w:asciiTheme="majorHAnsi" w:eastAsiaTheme="majorEastAsia" w:hAnsiTheme="majorHAnsi" w:cstheme="majorHAnsi"/>
          <w:i/>
          <w:iCs/>
          <w:sz w:val="28"/>
          <w:szCs w:val="28"/>
        </w:rPr>
        <w:lastRenderedPageBreak/>
        <w:t>Рисунок 2.6 — Адаптация интерфейса под разные размеры экрана.</w:t>
      </w:r>
    </w:p>
    <w:p w14:paraId="28B93911" w14:textId="77777777" w:rsidR="00DF0657" w:rsidRPr="00DF0657" w:rsidRDefault="00DF0657" w:rsidP="00DF0657">
      <w:p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</w:p>
    <w:p w14:paraId="741E1EB6" w14:textId="5F1C8A9F" w:rsidR="00096ED8" w:rsidRPr="00096ED8" w:rsidRDefault="00096ED8" w:rsidP="00096ED8">
      <w:p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  <w:lang w:val="en-US"/>
        </w:rPr>
        <w:t>JavaScript</w:t>
      </w:r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</w:rPr>
        <w:t>-логика взаимодействия: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Клиентская логика реализована на чистом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JavaScript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(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Vanilla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JS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>) без использования сторонних фреймворков. Основные функции:</w:t>
      </w:r>
    </w:p>
    <w:p w14:paraId="428D1A90" w14:textId="77777777" w:rsidR="00096ED8" w:rsidRPr="00096ED8" w:rsidRDefault="00096ED8" w:rsidP="00096ED8">
      <w:pPr>
        <w:numPr>
          <w:ilvl w:val="0"/>
          <w:numId w:val="83"/>
        </w:num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  <w:lang w:val="en-US"/>
        </w:rPr>
        <w:t>API</w:t>
      </w:r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</w:rPr>
        <w:t>_</w:t>
      </w:r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  <w:lang w:val="en-US"/>
        </w:rPr>
        <w:t>CALL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— объект, инкапсулирующий все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HTTP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-запросы к серверу. Использует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Fetch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API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для асинхронной отправки данных в формате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JSON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>.</w:t>
      </w:r>
    </w:p>
    <w:p w14:paraId="3A40D643" w14:textId="77777777" w:rsidR="00096ED8" w:rsidRPr="00096ED8" w:rsidRDefault="00096ED8" w:rsidP="00096ED8">
      <w:pPr>
        <w:numPr>
          <w:ilvl w:val="0"/>
          <w:numId w:val="83"/>
        </w:num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  <w:lang w:val="en-US"/>
        </w:rPr>
      </w:pPr>
      <w:proofErr w:type="spellStart"/>
      <w:proofErr w:type="gramStart"/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  <w:lang w:val="en-US"/>
        </w:rPr>
        <w:t>renderDoctors</w:t>
      </w:r>
      <w:proofErr w:type="spellEnd"/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</w:rPr>
        <w:t>(</w:t>
      </w:r>
      <w:proofErr w:type="gramEnd"/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</w:rPr>
        <w:t>)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— динамическая генерация карточек врачей на основе данных, полученных с сервера. </w:t>
      </w:r>
      <w:proofErr w:type="spellStart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Применяет</w:t>
      </w:r>
      <w:proofErr w:type="spellEnd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фильтрацию</w:t>
      </w:r>
      <w:proofErr w:type="spellEnd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по</w:t>
      </w:r>
      <w:proofErr w:type="spellEnd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поисковому</w:t>
      </w:r>
      <w:proofErr w:type="spellEnd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запросу</w:t>
      </w:r>
      <w:proofErr w:type="spellEnd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 xml:space="preserve"> и </w:t>
      </w:r>
      <w:proofErr w:type="spellStart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специализации</w:t>
      </w:r>
      <w:proofErr w:type="spellEnd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.</w:t>
      </w:r>
    </w:p>
    <w:p w14:paraId="64689AE9" w14:textId="77777777" w:rsidR="00096ED8" w:rsidRPr="00096ED8" w:rsidRDefault="00096ED8" w:rsidP="00096ED8">
      <w:pPr>
        <w:numPr>
          <w:ilvl w:val="0"/>
          <w:numId w:val="83"/>
        </w:num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  <w:proofErr w:type="spellStart"/>
      <w:proofErr w:type="gramStart"/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  <w:lang w:val="en-US"/>
        </w:rPr>
        <w:t>submitAppointment</w:t>
      </w:r>
      <w:proofErr w:type="spellEnd"/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</w:rPr>
        <w:t>(</w:t>
      </w:r>
      <w:proofErr w:type="gramEnd"/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</w:rPr>
        <w:t>)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— обработка формы записи. Собирает данные из полей, валидирует их и отправляет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POST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>-запрос на сервер. При успешном ответе показывает уведомление и перенаправляет на главную страницу.</w:t>
      </w:r>
    </w:p>
    <w:p w14:paraId="1C0BBCEE" w14:textId="77777777" w:rsidR="00096ED8" w:rsidRPr="00096ED8" w:rsidRDefault="00096ED8" w:rsidP="00096ED8">
      <w:pPr>
        <w:numPr>
          <w:ilvl w:val="0"/>
          <w:numId w:val="83"/>
        </w:num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  <w:proofErr w:type="spellStart"/>
      <w:proofErr w:type="gramStart"/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  <w:lang w:val="en-US"/>
        </w:rPr>
        <w:t>renderDoc</w:t>
      </w:r>
      <w:proofErr w:type="spellEnd"/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</w:rPr>
        <w:t>(</w:t>
      </w:r>
      <w:proofErr w:type="gramEnd"/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</w:rPr>
        <w:t>)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— отображение расписания врача. Получает список записей, сортирует их по дате и времени, формирует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HTML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>-разметку с визуальным выделением сегодняшних приёмов.</w:t>
      </w:r>
    </w:p>
    <w:p w14:paraId="095BB99A" w14:textId="394F2BAC" w:rsidR="00096ED8" w:rsidRPr="00096ED8" w:rsidRDefault="00F970D8" w:rsidP="00096ED8">
      <w:p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F970D8">
        <w:rPr>
          <w:rFonts w:asciiTheme="majorHAnsi" w:eastAsiaTheme="majorEastAsia" w:hAnsiTheme="majorHAnsi" w:cstheme="majorHAnsi"/>
          <w:b/>
          <w:bCs/>
          <w:sz w:val="28"/>
          <w:szCs w:val="28"/>
        </w:rPr>
        <w:lastRenderedPageBreak/>
        <w:drawing>
          <wp:inline distT="0" distB="0" distL="0" distR="0" wp14:anchorId="19D8104A" wp14:editId="115537CE">
            <wp:extent cx="4967605" cy="2606723"/>
            <wp:effectExtent l="0" t="0" r="4445" b="3175"/>
            <wp:docPr id="1841872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721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6129" cy="261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70D8">
        <w:rPr>
          <w:rFonts w:asciiTheme="majorHAnsi" w:eastAsiaTheme="majorEastAsia" w:hAnsiTheme="majorHAnsi" w:cstheme="majorHAnsi"/>
          <w:b/>
          <w:bCs/>
          <w:sz w:val="28"/>
          <w:szCs w:val="28"/>
        </w:rPr>
        <w:t xml:space="preserve"> </w:t>
      </w:r>
      <w:r w:rsidR="00096ED8" w:rsidRPr="00096ED8">
        <w:rPr>
          <w:rFonts w:asciiTheme="majorHAnsi" w:eastAsiaTheme="majorEastAsia" w:hAnsiTheme="majorHAnsi" w:cstheme="majorHAnsi"/>
          <w:i/>
          <w:iCs/>
          <w:sz w:val="28"/>
          <w:szCs w:val="28"/>
        </w:rPr>
        <w:t>Рисунок 2.7 — Скриншот главного экрана приложения со списком врачей (полноэкранное изображение с выделенными элементами: поиск, фильтр, карточки врачей)</w:t>
      </w:r>
    </w:p>
    <w:p w14:paraId="1EEBF2D5" w14:textId="77777777" w:rsidR="00096ED8" w:rsidRPr="00096ED8" w:rsidRDefault="00096ED8" w:rsidP="00096ED8">
      <w:p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</w:rPr>
        <w:t>Управление состоянием: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Состояние приложения (текущий пользователь, активный экран) хранится в глобальных переменных </w:t>
      </w:r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JavaScript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. Данные авторизованного пользователя сохраняются в </w:t>
      </w:r>
      <w:proofErr w:type="spellStart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localStorage</w:t>
      </w:r>
      <w:proofErr w:type="spellEnd"/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для сохранения сессии при перезагрузке страницы.</w:t>
      </w:r>
    </w:p>
    <w:p w14:paraId="5CCF9D75" w14:textId="77777777" w:rsidR="00096ED8" w:rsidRPr="00096ED8" w:rsidRDefault="00096ED8" w:rsidP="00096ED8">
      <w:pPr>
        <w:spacing w:before="120" w:after="240" w:line="360" w:lineRule="auto"/>
        <w:ind w:right="567" w:firstLine="851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 w:rsidRPr="00096ED8">
        <w:rPr>
          <w:rFonts w:asciiTheme="majorHAnsi" w:eastAsiaTheme="majorEastAsia" w:hAnsiTheme="majorHAnsi" w:cstheme="majorHAnsi"/>
          <w:b/>
          <w:bCs/>
          <w:sz w:val="28"/>
          <w:szCs w:val="28"/>
        </w:rPr>
        <w:t>Обработка событий:</w:t>
      </w:r>
      <w:r w:rsidRPr="00096ED8">
        <w:rPr>
          <w:rFonts w:asciiTheme="majorHAnsi" w:eastAsiaTheme="majorEastAsia" w:hAnsiTheme="majorHAnsi" w:cstheme="majorHAnsi"/>
          <w:sz w:val="28"/>
          <w:szCs w:val="28"/>
        </w:rPr>
        <w:t xml:space="preserve"> Все интерактивные элементы (кнопки, формы, поля ввода) используют делегирование событий через </w:t>
      </w:r>
      <w:proofErr w:type="spellStart"/>
      <w:r w:rsidRPr="00096ED8">
        <w:rPr>
          <w:rFonts w:asciiTheme="majorHAnsi" w:eastAsiaTheme="majorEastAsia" w:hAnsiTheme="majorHAnsi" w:cstheme="majorHAnsi"/>
          <w:sz w:val="28"/>
          <w:szCs w:val="28"/>
          <w:lang w:val="en-US"/>
        </w:rPr>
        <w:t>addEventListener</w:t>
      </w:r>
      <w:proofErr w:type="spellEnd"/>
      <w:r w:rsidRPr="00096ED8">
        <w:rPr>
          <w:rFonts w:asciiTheme="majorHAnsi" w:eastAsiaTheme="majorEastAsia" w:hAnsiTheme="majorHAnsi" w:cstheme="majorHAnsi"/>
          <w:sz w:val="28"/>
          <w:szCs w:val="28"/>
        </w:rPr>
        <w:t>. Это обеспечивает корректную работу даже для динамически создаваемых элементов.</w:t>
      </w:r>
    </w:p>
    <w:p w14:paraId="4F1500F8" w14:textId="1C9AD29E" w:rsidR="00874E64" w:rsidRPr="00874E64" w:rsidRDefault="00874E64" w:rsidP="00874E64">
      <w:r>
        <w:rPr>
          <w:noProof/>
        </w:rPr>
        <w:lastRenderedPageBreak/>
        <w:drawing>
          <wp:inline distT="0" distB="0" distL="0" distR="0" wp14:anchorId="7A8EC0D3" wp14:editId="17A2DB38">
            <wp:extent cx="4844955" cy="3575685"/>
            <wp:effectExtent l="0" t="0" r="0" b="5715"/>
            <wp:docPr id="2133678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788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53742" cy="358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AADD7" w14:textId="77777777" w:rsidR="00874E64" w:rsidRDefault="00874E64" w:rsidP="00874E64">
      <w:pPr>
        <w:pStyle w:val="2"/>
        <w:spacing w:before="120" w:after="240"/>
        <w:ind w:right="567" w:firstLine="851"/>
        <w:jc w:val="both"/>
        <w:rPr>
          <w:rFonts w:asciiTheme="majorHAnsi" w:eastAsiaTheme="majorEastAsia" w:hAnsiTheme="majorHAnsi" w:cstheme="majorHAnsi"/>
          <w:bCs w:val="0"/>
          <w:i/>
          <w:iCs/>
        </w:rPr>
      </w:pPr>
      <w:bookmarkStart w:id="207" w:name="_Toc228402320"/>
      <w:bookmarkStart w:id="208" w:name="_Toc228402494"/>
      <w:r w:rsidRPr="00874E64">
        <w:rPr>
          <w:rFonts w:asciiTheme="majorHAnsi" w:eastAsiaTheme="majorEastAsia" w:hAnsiTheme="majorHAnsi" w:cstheme="majorHAnsi"/>
          <w:bCs w:val="0"/>
          <w:i/>
          <w:iCs/>
        </w:rPr>
        <w:t>Рисунок 2.8 — Как выглядит форма записи к врачу. Поля заполнены данными, система проверяет корректность ввода.</w:t>
      </w:r>
      <w:bookmarkEnd w:id="207"/>
      <w:bookmarkEnd w:id="208"/>
    </w:p>
    <w:p w14:paraId="07DC8C26" w14:textId="77777777" w:rsidR="00DF0657" w:rsidRPr="00874E64" w:rsidRDefault="00DF0657" w:rsidP="00DF0657"/>
    <w:p w14:paraId="2CDD74DF" w14:textId="2B87FCDB" w:rsidR="00874E64" w:rsidRPr="00874E64" w:rsidRDefault="00874E64" w:rsidP="00784242">
      <w:pPr>
        <w:pStyle w:val="1"/>
      </w:pPr>
      <w:bookmarkStart w:id="209" w:name="_Toc228402495"/>
      <w:r w:rsidRPr="00874E64">
        <w:t>2.4. Вход в систему и права доступа</w:t>
      </w:r>
      <w:bookmarkEnd w:id="209"/>
    </w:p>
    <w:p w14:paraId="46D95E96" w14:textId="77777777" w:rsidR="00874E64" w:rsidRPr="00874E64" w:rsidRDefault="00874E64" w:rsidP="00874E64">
      <w:pPr>
        <w:pStyle w:val="2"/>
        <w:spacing w:before="120" w:after="240"/>
        <w:ind w:right="567" w:firstLine="851"/>
        <w:jc w:val="both"/>
        <w:rPr>
          <w:rFonts w:asciiTheme="majorHAnsi" w:eastAsiaTheme="majorEastAsia" w:hAnsiTheme="majorHAnsi" w:cstheme="majorHAnsi"/>
          <w:bCs w:val="0"/>
        </w:rPr>
      </w:pPr>
      <w:bookmarkStart w:id="210" w:name="_Toc228402322"/>
      <w:bookmarkStart w:id="211" w:name="_Toc228402496"/>
      <w:r w:rsidRPr="00874E64">
        <w:rPr>
          <w:rFonts w:asciiTheme="majorHAnsi" w:eastAsiaTheme="majorEastAsia" w:hAnsiTheme="majorHAnsi" w:cstheme="majorHAnsi"/>
          <w:bCs w:val="0"/>
        </w:rPr>
        <w:t>Программа защищает данные с помощью системы ролей. Это как в реальной больнице: у каждого сотрудника свой уровень доступа.</w:t>
      </w:r>
      <w:bookmarkEnd w:id="210"/>
      <w:bookmarkEnd w:id="211"/>
    </w:p>
    <w:p w14:paraId="2BD8D0E9" w14:textId="17F8E92C" w:rsidR="00096ED8" w:rsidRPr="00096ED8" w:rsidRDefault="00096ED8" w:rsidP="00096ED8">
      <w:pPr>
        <w:pStyle w:val="2"/>
        <w:spacing w:before="120" w:after="240"/>
        <w:ind w:right="567" w:firstLine="851"/>
        <w:jc w:val="both"/>
      </w:pPr>
      <w:bookmarkStart w:id="212" w:name="_Toc228402323"/>
      <w:bookmarkStart w:id="213" w:name="_Toc228402497"/>
      <w:r w:rsidRPr="00096ED8">
        <w:t>Реализованы две основные роли: врач (</w:t>
      </w:r>
      <w:r w:rsidRPr="00096ED8">
        <w:rPr>
          <w:lang w:val="en-US"/>
        </w:rPr>
        <w:t>doctor</w:t>
      </w:r>
      <w:r w:rsidRPr="00096ED8">
        <w:t>) и администратор (</w:t>
      </w:r>
      <w:r w:rsidRPr="00096ED8">
        <w:rPr>
          <w:lang w:val="en-US"/>
        </w:rPr>
        <w:t>admin</w:t>
      </w:r>
      <w:r w:rsidRPr="00096ED8">
        <w:t>).</w:t>
      </w:r>
      <w:bookmarkEnd w:id="212"/>
      <w:bookmarkEnd w:id="213"/>
    </w:p>
    <w:p w14:paraId="37D350F6" w14:textId="77777777" w:rsidR="00096ED8" w:rsidRPr="00096ED8" w:rsidRDefault="00096ED8" w:rsidP="00096ED8">
      <w:pPr>
        <w:pStyle w:val="2"/>
        <w:spacing w:before="120" w:after="240"/>
        <w:ind w:right="567" w:firstLine="851"/>
        <w:jc w:val="both"/>
      </w:pPr>
      <w:bookmarkStart w:id="214" w:name="_Toc228402324"/>
      <w:bookmarkStart w:id="215" w:name="_Toc228402498"/>
      <w:r w:rsidRPr="00096ED8">
        <w:rPr>
          <w:b/>
        </w:rPr>
        <w:t>Процесс аутентификации:</w:t>
      </w:r>
      <w:bookmarkEnd w:id="214"/>
      <w:bookmarkEnd w:id="215"/>
    </w:p>
    <w:p w14:paraId="40D5D0CC" w14:textId="77777777" w:rsidR="00096ED8" w:rsidRPr="00096ED8" w:rsidRDefault="00096ED8" w:rsidP="00096ED8">
      <w:pPr>
        <w:pStyle w:val="2"/>
        <w:numPr>
          <w:ilvl w:val="0"/>
          <w:numId w:val="85"/>
        </w:numPr>
        <w:spacing w:before="120" w:after="240"/>
        <w:ind w:right="567" w:firstLine="851"/>
        <w:jc w:val="both"/>
      </w:pPr>
      <w:bookmarkStart w:id="216" w:name="_Toc228402325"/>
      <w:bookmarkStart w:id="217" w:name="_Toc228402499"/>
      <w:r w:rsidRPr="00096ED8">
        <w:t xml:space="preserve">Пользователь вводит </w:t>
      </w:r>
      <w:r w:rsidRPr="00096ED8">
        <w:rPr>
          <w:lang w:val="en-US"/>
        </w:rPr>
        <w:t>email</w:t>
      </w:r>
      <w:r w:rsidRPr="00096ED8">
        <w:t xml:space="preserve"> и пароль в форме входа</w:t>
      </w:r>
      <w:bookmarkEnd w:id="216"/>
      <w:bookmarkEnd w:id="217"/>
    </w:p>
    <w:p w14:paraId="65B7FD5F" w14:textId="77777777" w:rsidR="00096ED8" w:rsidRPr="00096ED8" w:rsidRDefault="00096ED8" w:rsidP="00096ED8">
      <w:pPr>
        <w:pStyle w:val="2"/>
        <w:numPr>
          <w:ilvl w:val="0"/>
          <w:numId w:val="85"/>
        </w:numPr>
        <w:spacing w:before="120" w:after="240"/>
        <w:ind w:right="567" w:firstLine="851"/>
        <w:jc w:val="both"/>
      </w:pPr>
      <w:bookmarkStart w:id="218" w:name="_Toc228402326"/>
      <w:bookmarkStart w:id="219" w:name="_Toc228402500"/>
      <w:r w:rsidRPr="00096ED8">
        <w:t xml:space="preserve">Клиент отправляет </w:t>
      </w:r>
      <w:r w:rsidRPr="00096ED8">
        <w:rPr>
          <w:lang w:val="en-US"/>
        </w:rPr>
        <w:t>POST</w:t>
      </w:r>
      <w:r w:rsidRPr="00096ED8">
        <w:t>-запрос на /</w:t>
      </w:r>
      <w:proofErr w:type="spellStart"/>
      <w:r w:rsidRPr="00096ED8">
        <w:rPr>
          <w:lang w:val="en-US"/>
        </w:rPr>
        <w:t>api</w:t>
      </w:r>
      <w:proofErr w:type="spellEnd"/>
      <w:r w:rsidRPr="00096ED8">
        <w:t>/</w:t>
      </w:r>
      <w:r w:rsidRPr="00096ED8">
        <w:rPr>
          <w:lang w:val="en-US"/>
        </w:rPr>
        <w:t>login</w:t>
      </w:r>
      <w:r w:rsidRPr="00096ED8">
        <w:t xml:space="preserve"> или /</w:t>
      </w:r>
      <w:proofErr w:type="spellStart"/>
      <w:r w:rsidRPr="00096ED8">
        <w:rPr>
          <w:lang w:val="en-US"/>
        </w:rPr>
        <w:t>api</w:t>
      </w:r>
      <w:proofErr w:type="spellEnd"/>
      <w:r w:rsidRPr="00096ED8">
        <w:t>/</w:t>
      </w:r>
      <w:r w:rsidRPr="00096ED8">
        <w:rPr>
          <w:lang w:val="en-US"/>
        </w:rPr>
        <w:t>admin</w:t>
      </w:r>
      <w:r w:rsidRPr="00096ED8">
        <w:t>-</w:t>
      </w:r>
      <w:r w:rsidRPr="00096ED8">
        <w:rPr>
          <w:lang w:val="en-US"/>
        </w:rPr>
        <w:t>login</w:t>
      </w:r>
      <w:bookmarkEnd w:id="218"/>
      <w:bookmarkEnd w:id="219"/>
    </w:p>
    <w:p w14:paraId="5E80087E" w14:textId="77777777" w:rsidR="00096ED8" w:rsidRPr="00096ED8" w:rsidRDefault="00096ED8" w:rsidP="00096ED8">
      <w:pPr>
        <w:pStyle w:val="2"/>
        <w:numPr>
          <w:ilvl w:val="0"/>
          <w:numId w:val="85"/>
        </w:numPr>
        <w:spacing w:before="120" w:after="240"/>
        <w:ind w:right="567" w:firstLine="851"/>
        <w:jc w:val="both"/>
      </w:pPr>
      <w:bookmarkStart w:id="220" w:name="_Toc228402327"/>
      <w:bookmarkStart w:id="221" w:name="_Toc228402501"/>
      <w:r w:rsidRPr="00096ED8">
        <w:lastRenderedPageBreak/>
        <w:t>Сервер выполняет запрос к базе данных с проверкой учётных данных</w:t>
      </w:r>
      <w:bookmarkEnd w:id="220"/>
      <w:bookmarkEnd w:id="221"/>
    </w:p>
    <w:p w14:paraId="70D2A196" w14:textId="77777777" w:rsidR="00096ED8" w:rsidRPr="00096ED8" w:rsidRDefault="00096ED8" w:rsidP="00096ED8">
      <w:pPr>
        <w:pStyle w:val="2"/>
        <w:numPr>
          <w:ilvl w:val="0"/>
          <w:numId w:val="85"/>
        </w:numPr>
        <w:spacing w:before="120" w:after="240"/>
        <w:ind w:right="567" w:firstLine="851"/>
        <w:jc w:val="both"/>
      </w:pPr>
      <w:bookmarkStart w:id="222" w:name="_Toc228402328"/>
      <w:bookmarkStart w:id="223" w:name="_Toc228402502"/>
      <w:r w:rsidRPr="00096ED8">
        <w:t xml:space="preserve">При успешной проверке сервер возвращает объект пользователя с полями: </w:t>
      </w:r>
      <w:r w:rsidRPr="00096ED8">
        <w:rPr>
          <w:lang w:val="en-US"/>
        </w:rPr>
        <w:t>id</w:t>
      </w:r>
      <w:r w:rsidRPr="00096ED8">
        <w:t xml:space="preserve">, </w:t>
      </w:r>
      <w:r w:rsidRPr="00096ED8">
        <w:rPr>
          <w:lang w:val="en-US"/>
        </w:rPr>
        <w:t>name</w:t>
      </w:r>
      <w:r w:rsidRPr="00096ED8">
        <w:t xml:space="preserve">, </w:t>
      </w:r>
      <w:r w:rsidRPr="00096ED8">
        <w:rPr>
          <w:lang w:val="en-US"/>
        </w:rPr>
        <w:t>spec</w:t>
      </w:r>
      <w:r w:rsidRPr="00096ED8">
        <w:t xml:space="preserve">, </w:t>
      </w:r>
      <w:r w:rsidRPr="00096ED8">
        <w:rPr>
          <w:lang w:val="en-US"/>
        </w:rPr>
        <w:t>role</w:t>
      </w:r>
      <w:bookmarkEnd w:id="222"/>
      <w:bookmarkEnd w:id="223"/>
    </w:p>
    <w:p w14:paraId="5B8DF333" w14:textId="77777777" w:rsidR="00096ED8" w:rsidRPr="00096ED8" w:rsidRDefault="00096ED8" w:rsidP="00096ED8">
      <w:pPr>
        <w:pStyle w:val="2"/>
        <w:numPr>
          <w:ilvl w:val="0"/>
          <w:numId w:val="85"/>
        </w:numPr>
        <w:spacing w:before="120" w:after="240"/>
        <w:ind w:right="567" w:firstLine="851"/>
        <w:jc w:val="both"/>
      </w:pPr>
      <w:bookmarkStart w:id="224" w:name="_Toc228402329"/>
      <w:bookmarkStart w:id="225" w:name="_Toc228402503"/>
      <w:r w:rsidRPr="00096ED8">
        <w:t xml:space="preserve">Клиент сохраняет данные в </w:t>
      </w:r>
      <w:proofErr w:type="spellStart"/>
      <w:r w:rsidRPr="00096ED8">
        <w:rPr>
          <w:lang w:val="en-US"/>
        </w:rPr>
        <w:t>localStorage</w:t>
      </w:r>
      <w:proofErr w:type="spellEnd"/>
      <w:r w:rsidRPr="00096ED8">
        <w:t xml:space="preserve"> и перенаправляет на соответствующий экран</w:t>
      </w:r>
      <w:bookmarkEnd w:id="224"/>
      <w:bookmarkEnd w:id="225"/>
    </w:p>
    <w:p w14:paraId="777A800F" w14:textId="77777777" w:rsidR="00096ED8" w:rsidRPr="00096ED8" w:rsidRDefault="00096ED8" w:rsidP="00096ED8">
      <w:pPr>
        <w:pStyle w:val="2"/>
        <w:spacing w:before="120" w:after="240"/>
        <w:ind w:right="567" w:firstLine="851"/>
        <w:jc w:val="both"/>
        <w:rPr>
          <w:lang w:val="en-US"/>
        </w:rPr>
      </w:pPr>
      <w:bookmarkStart w:id="226" w:name="_Toc228402330"/>
      <w:bookmarkStart w:id="227" w:name="_Toc228402504"/>
      <w:proofErr w:type="spellStart"/>
      <w:r w:rsidRPr="00096ED8">
        <w:rPr>
          <w:b/>
          <w:lang w:val="en-US"/>
        </w:rPr>
        <w:t>Разграничение</w:t>
      </w:r>
      <w:proofErr w:type="spellEnd"/>
      <w:r w:rsidRPr="00096ED8">
        <w:rPr>
          <w:b/>
          <w:lang w:val="en-US"/>
        </w:rPr>
        <w:t xml:space="preserve"> </w:t>
      </w:r>
      <w:proofErr w:type="spellStart"/>
      <w:r w:rsidRPr="00096ED8">
        <w:rPr>
          <w:b/>
          <w:lang w:val="en-US"/>
        </w:rPr>
        <w:t>прав</w:t>
      </w:r>
      <w:proofErr w:type="spellEnd"/>
      <w:r w:rsidRPr="00096ED8">
        <w:rPr>
          <w:b/>
          <w:lang w:val="en-US"/>
        </w:rPr>
        <w:t xml:space="preserve"> </w:t>
      </w:r>
      <w:proofErr w:type="spellStart"/>
      <w:r w:rsidRPr="00096ED8">
        <w:rPr>
          <w:b/>
          <w:lang w:val="en-US"/>
        </w:rPr>
        <w:t>доступа</w:t>
      </w:r>
      <w:proofErr w:type="spellEnd"/>
      <w:r w:rsidRPr="00096ED8">
        <w:rPr>
          <w:b/>
          <w:lang w:val="en-US"/>
        </w:rPr>
        <w:t>:</w:t>
      </w:r>
      <w:bookmarkEnd w:id="226"/>
      <w:bookmarkEnd w:id="227"/>
    </w:p>
    <w:p w14:paraId="318FBFF4" w14:textId="03BDE042" w:rsidR="00096ED8" w:rsidRPr="00096ED8" w:rsidRDefault="00096ED8" w:rsidP="00096ED8">
      <w:pPr>
        <w:pStyle w:val="2"/>
        <w:numPr>
          <w:ilvl w:val="0"/>
          <w:numId w:val="86"/>
        </w:numPr>
        <w:spacing w:before="120" w:after="240"/>
        <w:ind w:right="567" w:firstLine="851"/>
        <w:jc w:val="both"/>
      </w:pPr>
      <w:bookmarkStart w:id="228" w:name="_Toc228402331"/>
      <w:bookmarkStart w:id="229" w:name="_Toc228402505"/>
      <w:r w:rsidRPr="00096ED8">
        <w:rPr>
          <w:b/>
        </w:rPr>
        <w:t>Врач</w:t>
      </w:r>
      <w:r w:rsidRPr="00096ED8">
        <w:t xml:space="preserve"> может: просматривать своё расписание, видеть информацию о пациентах</w:t>
      </w:r>
      <w:bookmarkEnd w:id="228"/>
      <w:bookmarkEnd w:id="229"/>
    </w:p>
    <w:p w14:paraId="72C3BAE5" w14:textId="77777777" w:rsidR="00096ED8" w:rsidRPr="00096ED8" w:rsidRDefault="00096ED8" w:rsidP="00096ED8">
      <w:pPr>
        <w:pStyle w:val="2"/>
        <w:numPr>
          <w:ilvl w:val="0"/>
          <w:numId w:val="86"/>
        </w:numPr>
        <w:spacing w:before="120" w:after="240"/>
        <w:ind w:right="567" w:firstLine="851"/>
        <w:jc w:val="both"/>
      </w:pPr>
      <w:bookmarkStart w:id="230" w:name="_Toc228402332"/>
      <w:bookmarkStart w:id="231" w:name="_Toc228402506"/>
      <w:r w:rsidRPr="00096ED8">
        <w:rPr>
          <w:b/>
        </w:rPr>
        <w:t>Администратор</w:t>
      </w:r>
      <w:r w:rsidRPr="00096ED8">
        <w:t xml:space="preserve"> может: создавать/редактировать/удалять записи для любого врача, регистрировать новых врачей, удалять врачей из системы</w:t>
      </w:r>
      <w:bookmarkEnd w:id="230"/>
      <w:bookmarkEnd w:id="231"/>
    </w:p>
    <w:p w14:paraId="59E5D96D" w14:textId="77777777" w:rsidR="00096ED8" w:rsidRPr="00096ED8" w:rsidRDefault="00096ED8" w:rsidP="00096ED8">
      <w:pPr>
        <w:pStyle w:val="2"/>
        <w:spacing w:before="120" w:after="240"/>
        <w:ind w:right="567" w:firstLine="851"/>
        <w:jc w:val="both"/>
      </w:pPr>
      <w:bookmarkStart w:id="232" w:name="_Toc228402333"/>
      <w:bookmarkStart w:id="233" w:name="_Toc228402507"/>
      <w:r w:rsidRPr="00096ED8">
        <w:t xml:space="preserve">Проверка прав выполняется на сервере при каждом запросе к защищённым </w:t>
      </w:r>
      <w:proofErr w:type="spellStart"/>
      <w:r w:rsidRPr="00096ED8">
        <w:t>эндпоинтам</w:t>
      </w:r>
      <w:proofErr w:type="spellEnd"/>
      <w:r w:rsidRPr="00096ED8">
        <w:t>. Например, маршрут /</w:t>
      </w:r>
      <w:proofErr w:type="spellStart"/>
      <w:r w:rsidRPr="00096ED8">
        <w:rPr>
          <w:lang w:val="en-US"/>
        </w:rPr>
        <w:t>api</w:t>
      </w:r>
      <w:proofErr w:type="spellEnd"/>
      <w:r w:rsidRPr="00096ED8">
        <w:t>/</w:t>
      </w:r>
      <w:r w:rsidRPr="00096ED8">
        <w:rPr>
          <w:lang w:val="en-US"/>
        </w:rPr>
        <w:t>admin</w:t>
      </w:r>
      <w:r w:rsidRPr="00096ED8">
        <w:t>/</w:t>
      </w:r>
      <w:r w:rsidRPr="00096ED8">
        <w:rPr>
          <w:lang w:val="en-US"/>
        </w:rPr>
        <w:t>doctors</w:t>
      </w:r>
      <w:r w:rsidRPr="00096ED8">
        <w:t xml:space="preserve"> доступен только пользователям с </w:t>
      </w:r>
      <w:r w:rsidRPr="00096ED8">
        <w:rPr>
          <w:lang w:val="en-US"/>
        </w:rPr>
        <w:t>role</w:t>
      </w:r>
      <w:r w:rsidRPr="00096ED8">
        <w:t>='</w:t>
      </w:r>
      <w:r w:rsidRPr="00096ED8">
        <w:rPr>
          <w:lang w:val="en-US"/>
        </w:rPr>
        <w:t>admin</w:t>
      </w:r>
      <w:r w:rsidRPr="00096ED8">
        <w:t>'.</w:t>
      </w:r>
      <w:bookmarkEnd w:id="232"/>
      <w:bookmarkEnd w:id="233"/>
    </w:p>
    <w:p w14:paraId="7838316C" w14:textId="77777777" w:rsidR="00096ED8" w:rsidRDefault="00096ED8" w:rsidP="00096ED8">
      <w:pPr>
        <w:pStyle w:val="2"/>
        <w:spacing w:before="120" w:after="240"/>
        <w:ind w:right="567" w:firstLine="851"/>
        <w:jc w:val="both"/>
      </w:pPr>
      <w:bookmarkStart w:id="234" w:name="_Toc228402334"/>
      <w:bookmarkStart w:id="235" w:name="_Toc228402508"/>
      <w:r w:rsidRPr="00096ED8">
        <w:rPr>
          <w:b/>
        </w:rPr>
        <w:t>Валидация данных:</w:t>
      </w:r>
      <w:bookmarkEnd w:id="234"/>
      <w:bookmarkEnd w:id="235"/>
      <w:r>
        <w:t xml:space="preserve"> </w:t>
      </w:r>
    </w:p>
    <w:p w14:paraId="730F6351" w14:textId="42A81145" w:rsidR="00096ED8" w:rsidRDefault="00874E64" w:rsidP="00096ED8">
      <w:pPr>
        <w:pStyle w:val="2"/>
        <w:spacing w:before="120" w:after="240"/>
        <w:ind w:right="567" w:firstLine="851"/>
        <w:jc w:val="both"/>
        <w:rPr>
          <w:i/>
          <w:iCs/>
        </w:rPr>
      </w:pPr>
      <w:bookmarkStart w:id="236" w:name="_Toc228402335"/>
      <w:bookmarkStart w:id="237" w:name="_Toc228402509"/>
      <w:r w:rsidRPr="00874E64">
        <w:rPr>
          <w:b/>
        </w:rPr>
        <w:t>Как программа защищает от ошибок ввода</w:t>
      </w:r>
      <w:r w:rsidRPr="00874E64">
        <w:br/>
        <w:t>Чтобы в базу не попадали некорректные данные, браузер проверяет форму ещё до отправки на сервер: • Почта должна содержать @ и доменную часть.</w:t>
      </w:r>
      <w:r w:rsidRPr="00874E64">
        <w:br/>
        <w:t>• Пароль — не менее 6 знаков.</w:t>
      </w:r>
      <w:r w:rsidRPr="00874E64">
        <w:br/>
        <w:t>• Поля «ФИО» и «Телефон» заполнять обязательно.</w:t>
      </w:r>
      <w:r w:rsidRPr="00874E64">
        <w:br/>
        <w:t>• Дата приёма не может быть вчерашней или сегодняшней (если время уже прошло).</w:t>
      </w:r>
      <w:r w:rsidRPr="00874E64">
        <w:br/>
        <w:t xml:space="preserve">• Время выбирается только из свободных слотов: с 8:00 до 15:00 с шагом </w:t>
      </w:r>
      <w:r w:rsidRPr="00874E64">
        <w:lastRenderedPageBreak/>
        <w:t>в полчаса.</w:t>
      </w:r>
      <w:r w:rsidR="00F970D8" w:rsidRPr="00F970D8">
        <w:rPr>
          <w:b/>
        </w:rPr>
        <w:drawing>
          <wp:inline distT="0" distB="0" distL="0" distR="0" wp14:anchorId="4B40D910" wp14:editId="344A3BC2">
            <wp:extent cx="4940489" cy="2101215"/>
            <wp:effectExtent l="0" t="0" r="0" b="0"/>
            <wp:docPr id="190664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41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9392" cy="21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6ED8" w:rsidRPr="00096ED8">
        <w:t xml:space="preserve"> </w:t>
      </w:r>
      <w:r w:rsidR="00096ED8" w:rsidRPr="00096ED8">
        <w:rPr>
          <w:i/>
          <w:iCs/>
        </w:rPr>
        <w:t>Рисунок 2.10 — Скриншот личного кабинета врача с расписанием приёмов (таблица записей с выделением сегодняшней даты)</w:t>
      </w:r>
      <w:bookmarkEnd w:id="236"/>
      <w:bookmarkEnd w:id="237"/>
    </w:p>
    <w:p w14:paraId="1DE8A8BD" w14:textId="77777777" w:rsidR="00DF0657" w:rsidRPr="00096ED8" w:rsidRDefault="00DF0657" w:rsidP="00784242">
      <w:pPr>
        <w:pStyle w:val="1"/>
      </w:pPr>
    </w:p>
    <w:p w14:paraId="30621D40" w14:textId="77777777" w:rsidR="00096ED8" w:rsidRPr="00096ED8" w:rsidRDefault="00096ED8" w:rsidP="00784242">
      <w:pPr>
        <w:pStyle w:val="1"/>
        <w:rPr>
          <w:rFonts w:ascii="Times New Roman" w:hAnsi="Times New Roman" w:cs="Times New Roman"/>
          <w:b/>
          <w:bCs/>
        </w:rPr>
      </w:pPr>
      <w:bookmarkStart w:id="238" w:name="_Toc228402510"/>
      <w:r w:rsidRPr="00096ED8">
        <w:rPr>
          <w:rFonts w:ascii="Times New Roman" w:hAnsi="Times New Roman" w:cs="Times New Roman"/>
          <w:b/>
          <w:bCs/>
        </w:rPr>
        <w:t>2.5. Тестирование, валидация и метрики качества ПО</w:t>
      </w:r>
      <w:bookmarkEnd w:id="238"/>
    </w:p>
    <w:p w14:paraId="3F08FFC9" w14:textId="77777777" w:rsidR="00096ED8" w:rsidRPr="00096ED8" w:rsidRDefault="00096ED8" w:rsidP="00096ED8">
      <w:pPr>
        <w:pStyle w:val="2"/>
        <w:spacing w:before="120" w:after="240"/>
        <w:ind w:right="567" w:firstLine="851"/>
        <w:jc w:val="both"/>
      </w:pPr>
      <w:bookmarkStart w:id="239" w:name="_Toc228402337"/>
      <w:bookmarkStart w:id="240" w:name="_Toc228402511"/>
      <w:r w:rsidRPr="00096ED8">
        <w:t>Для обеспечения качества разработанного приложения проведён комплекс тестов, охватывающих функциональные и нефункциональные требования.</w:t>
      </w:r>
      <w:bookmarkEnd w:id="239"/>
      <w:bookmarkEnd w:id="240"/>
    </w:p>
    <w:p w14:paraId="57498C33" w14:textId="77777777" w:rsidR="00096ED8" w:rsidRPr="00096ED8" w:rsidRDefault="00096ED8" w:rsidP="00096ED8">
      <w:pPr>
        <w:pStyle w:val="2"/>
        <w:spacing w:before="120" w:after="240"/>
        <w:ind w:right="567" w:firstLine="851"/>
        <w:jc w:val="both"/>
      </w:pPr>
      <w:bookmarkStart w:id="241" w:name="_Toc228402338"/>
      <w:bookmarkStart w:id="242" w:name="_Toc228402512"/>
      <w:r w:rsidRPr="00096ED8">
        <w:rPr>
          <w:b/>
        </w:rPr>
        <w:t>Функциональное тестирование:</w:t>
      </w:r>
      <w:r w:rsidRPr="00096ED8">
        <w:t xml:space="preserve"> Проверка основных сценариев использования:</w:t>
      </w:r>
      <w:bookmarkEnd w:id="241"/>
      <w:bookmarkEnd w:id="242"/>
    </w:p>
    <w:p w14:paraId="3B9453A0" w14:textId="77777777" w:rsidR="00096ED8" w:rsidRPr="00096ED8" w:rsidRDefault="00096ED8" w:rsidP="00096ED8">
      <w:pPr>
        <w:pStyle w:val="2"/>
        <w:numPr>
          <w:ilvl w:val="0"/>
          <w:numId w:val="88"/>
        </w:numPr>
        <w:spacing w:before="120" w:after="240"/>
        <w:ind w:right="567" w:firstLine="851"/>
        <w:jc w:val="both"/>
      </w:pPr>
      <w:bookmarkStart w:id="243" w:name="_Toc228402339"/>
      <w:bookmarkStart w:id="244" w:name="_Toc228402513"/>
      <w:r w:rsidRPr="00096ED8">
        <w:rPr>
          <w:b/>
        </w:rPr>
        <w:t>Регистрация врача:</w:t>
      </w:r>
      <w:r w:rsidRPr="00096ED8">
        <w:t xml:space="preserve"> Создание нового пользователя с уникальным </w:t>
      </w:r>
      <w:r w:rsidRPr="00096ED8">
        <w:rPr>
          <w:lang w:val="en-US"/>
        </w:rPr>
        <w:t>email</w:t>
      </w:r>
      <w:r w:rsidRPr="00096ED8">
        <w:t>. Проверка: запись появляется в базе данных, вход с новыми учётными данными успешен.</w:t>
      </w:r>
      <w:bookmarkEnd w:id="243"/>
      <w:bookmarkEnd w:id="244"/>
    </w:p>
    <w:p w14:paraId="4458E576" w14:textId="77777777" w:rsidR="00096ED8" w:rsidRPr="00096ED8" w:rsidRDefault="00096ED8" w:rsidP="00096ED8">
      <w:pPr>
        <w:pStyle w:val="2"/>
        <w:numPr>
          <w:ilvl w:val="0"/>
          <w:numId w:val="88"/>
        </w:numPr>
        <w:spacing w:before="120" w:after="240"/>
        <w:ind w:right="567" w:firstLine="851"/>
        <w:jc w:val="both"/>
      </w:pPr>
      <w:bookmarkStart w:id="245" w:name="_Toc228402340"/>
      <w:bookmarkStart w:id="246" w:name="_Toc228402514"/>
      <w:r w:rsidRPr="00096ED8">
        <w:rPr>
          <w:b/>
        </w:rPr>
        <w:t>Запись на приём:</w:t>
      </w:r>
      <w:r w:rsidRPr="00096ED8">
        <w:t xml:space="preserve"> Создание записи пациентом. Проверка: запись отображается в расписании врача, данные корректно сохранены в БД.</w:t>
      </w:r>
      <w:bookmarkEnd w:id="245"/>
      <w:bookmarkEnd w:id="246"/>
    </w:p>
    <w:p w14:paraId="2167AC85" w14:textId="77777777" w:rsidR="00096ED8" w:rsidRPr="00096ED8" w:rsidRDefault="00096ED8" w:rsidP="00096ED8">
      <w:pPr>
        <w:pStyle w:val="2"/>
        <w:numPr>
          <w:ilvl w:val="0"/>
          <w:numId w:val="88"/>
        </w:numPr>
        <w:spacing w:before="120" w:after="240"/>
        <w:ind w:right="567" w:firstLine="851"/>
        <w:jc w:val="both"/>
      </w:pPr>
      <w:bookmarkStart w:id="247" w:name="_Toc228402341"/>
      <w:bookmarkStart w:id="248" w:name="_Toc228402515"/>
      <w:r w:rsidRPr="00096ED8">
        <w:rPr>
          <w:b/>
        </w:rPr>
        <w:lastRenderedPageBreak/>
        <w:t>Редактирование записи:</w:t>
      </w:r>
      <w:r w:rsidRPr="00096ED8">
        <w:t xml:space="preserve"> Изменение времени или комментария. Проверка: изменения сохраняются, старая запись обновляется, а не дублируется.</w:t>
      </w:r>
      <w:bookmarkEnd w:id="247"/>
      <w:bookmarkEnd w:id="248"/>
    </w:p>
    <w:p w14:paraId="21523D30" w14:textId="77777777" w:rsidR="00096ED8" w:rsidRPr="00096ED8" w:rsidRDefault="00096ED8" w:rsidP="00096ED8">
      <w:pPr>
        <w:pStyle w:val="2"/>
        <w:numPr>
          <w:ilvl w:val="0"/>
          <w:numId w:val="88"/>
        </w:numPr>
        <w:spacing w:before="120" w:after="240"/>
        <w:ind w:right="567" w:firstLine="851"/>
        <w:jc w:val="both"/>
      </w:pPr>
      <w:bookmarkStart w:id="249" w:name="_Toc228402342"/>
      <w:bookmarkStart w:id="250" w:name="_Toc228402516"/>
      <w:r w:rsidRPr="00096ED8">
        <w:rPr>
          <w:b/>
        </w:rPr>
        <w:t>Удаление записи:</w:t>
      </w:r>
      <w:r w:rsidRPr="00096ED8">
        <w:t xml:space="preserve"> Удаление через панель администратора. Проверка: запись исчезает из интерфейса и базы данных.</w:t>
      </w:r>
      <w:bookmarkEnd w:id="249"/>
      <w:bookmarkEnd w:id="250"/>
    </w:p>
    <w:p w14:paraId="4E012073" w14:textId="623A88BD" w:rsidR="00096ED8" w:rsidRPr="00096ED8" w:rsidRDefault="00F970D8" w:rsidP="00096ED8">
      <w:pPr>
        <w:pStyle w:val="2"/>
        <w:spacing w:before="120" w:after="240"/>
        <w:ind w:right="567" w:firstLine="851"/>
        <w:jc w:val="both"/>
      </w:pPr>
      <w:bookmarkStart w:id="251" w:name="_Toc228402343"/>
      <w:bookmarkStart w:id="252" w:name="_Toc228402517"/>
      <w:r w:rsidRPr="00F970D8">
        <w:rPr>
          <w:b/>
        </w:rPr>
        <w:drawing>
          <wp:inline distT="0" distB="0" distL="0" distR="0" wp14:anchorId="5D3775E4" wp14:editId="0677809E">
            <wp:extent cx="4844415" cy="3398292"/>
            <wp:effectExtent l="0" t="0" r="0" b="0"/>
            <wp:docPr id="36351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134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3800" cy="340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70D8">
        <w:rPr>
          <w:b/>
        </w:rPr>
        <w:t xml:space="preserve"> </w:t>
      </w:r>
      <w:r w:rsidR="00096ED8" w:rsidRPr="00096ED8">
        <w:rPr>
          <w:i/>
          <w:iCs/>
        </w:rPr>
        <w:t>Рисунок 2.11 — Скриншот панели администратора с таблицей управления записями (кнопки редактирования и удаления выделены цветом)</w:t>
      </w:r>
      <w:bookmarkEnd w:id="251"/>
      <w:bookmarkEnd w:id="252"/>
    </w:p>
    <w:p w14:paraId="1C46AD87" w14:textId="77777777" w:rsidR="00096ED8" w:rsidRPr="00096ED8" w:rsidRDefault="00096ED8" w:rsidP="00096ED8">
      <w:pPr>
        <w:pStyle w:val="2"/>
        <w:spacing w:before="120" w:after="240"/>
        <w:ind w:right="567" w:firstLine="851"/>
        <w:jc w:val="both"/>
      </w:pPr>
      <w:bookmarkStart w:id="253" w:name="_Toc228402344"/>
      <w:bookmarkStart w:id="254" w:name="_Toc228402518"/>
      <w:r w:rsidRPr="00096ED8">
        <w:rPr>
          <w:b/>
        </w:rPr>
        <w:t>Тестирование производительности:</w:t>
      </w:r>
      <w:r w:rsidRPr="00096ED8">
        <w:t xml:space="preserve"> Измерены ключевые метрики при работе в локальной сети:</w:t>
      </w:r>
      <w:bookmarkEnd w:id="253"/>
      <w:bookmarkEnd w:id="254"/>
    </w:p>
    <w:p w14:paraId="4E9C1FBD" w14:textId="77777777" w:rsidR="00096ED8" w:rsidRPr="00096ED8" w:rsidRDefault="00096ED8" w:rsidP="00096ED8">
      <w:pPr>
        <w:pStyle w:val="2"/>
        <w:numPr>
          <w:ilvl w:val="0"/>
          <w:numId w:val="89"/>
        </w:numPr>
        <w:spacing w:before="120" w:after="240"/>
        <w:ind w:right="567" w:firstLine="851"/>
        <w:jc w:val="both"/>
        <w:rPr>
          <w:lang w:val="en-US"/>
        </w:rPr>
      </w:pPr>
      <w:bookmarkStart w:id="255" w:name="_Toc228402345"/>
      <w:bookmarkStart w:id="256" w:name="_Toc228402519"/>
      <w:proofErr w:type="spellStart"/>
      <w:r w:rsidRPr="00096ED8">
        <w:rPr>
          <w:lang w:val="en-US"/>
        </w:rPr>
        <w:t>Время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загрузки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страницы</w:t>
      </w:r>
      <w:proofErr w:type="spellEnd"/>
      <w:r w:rsidRPr="00096ED8">
        <w:rPr>
          <w:lang w:val="en-US"/>
        </w:rPr>
        <w:t xml:space="preserve">: 120–180 </w:t>
      </w:r>
      <w:proofErr w:type="spellStart"/>
      <w:r w:rsidRPr="00096ED8">
        <w:rPr>
          <w:lang w:val="en-US"/>
        </w:rPr>
        <w:t>мс</w:t>
      </w:r>
      <w:bookmarkEnd w:id="255"/>
      <w:bookmarkEnd w:id="256"/>
      <w:proofErr w:type="spellEnd"/>
    </w:p>
    <w:p w14:paraId="567A61C9" w14:textId="77777777" w:rsidR="00096ED8" w:rsidRPr="00096ED8" w:rsidRDefault="00096ED8" w:rsidP="00096ED8">
      <w:pPr>
        <w:pStyle w:val="2"/>
        <w:numPr>
          <w:ilvl w:val="0"/>
          <w:numId w:val="89"/>
        </w:numPr>
        <w:spacing w:before="120" w:after="240"/>
        <w:ind w:right="567" w:firstLine="851"/>
        <w:jc w:val="both"/>
        <w:rPr>
          <w:lang w:val="en-US"/>
        </w:rPr>
      </w:pPr>
      <w:bookmarkStart w:id="257" w:name="_Toc228402346"/>
      <w:bookmarkStart w:id="258" w:name="_Toc228402520"/>
      <w:proofErr w:type="spellStart"/>
      <w:r w:rsidRPr="00096ED8">
        <w:rPr>
          <w:lang w:val="en-US"/>
        </w:rPr>
        <w:t>Потребление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памяти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сервером</w:t>
      </w:r>
      <w:proofErr w:type="spellEnd"/>
      <w:r w:rsidRPr="00096ED8">
        <w:rPr>
          <w:lang w:val="en-US"/>
        </w:rPr>
        <w:t>: ~65 МБ</w:t>
      </w:r>
      <w:bookmarkEnd w:id="257"/>
      <w:bookmarkEnd w:id="258"/>
    </w:p>
    <w:p w14:paraId="30064AD7" w14:textId="77777777" w:rsidR="00096ED8" w:rsidRPr="00096ED8" w:rsidRDefault="00096ED8" w:rsidP="00096ED8">
      <w:pPr>
        <w:pStyle w:val="2"/>
        <w:numPr>
          <w:ilvl w:val="0"/>
          <w:numId w:val="89"/>
        </w:numPr>
        <w:spacing w:before="120" w:after="240"/>
        <w:ind w:right="567" w:firstLine="851"/>
        <w:jc w:val="both"/>
        <w:rPr>
          <w:lang w:val="en-US"/>
        </w:rPr>
      </w:pPr>
      <w:bookmarkStart w:id="259" w:name="_Toc228402347"/>
      <w:bookmarkStart w:id="260" w:name="_Toc228402521"/>
      <w:proofErr w:type="spellStart"/>
      <w:r w:rsidRPr="00096ED8">
        <w:rPr>
          <w:lang w:val="en-US"/>
        </w:rPr>
        <w:t>Пропускная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способность</w:t>
      </w:r>
      <w:proofErr w:type="spellEnd"/>
      <w:r w:rsidRPr="00096ED8">
        <w:rPr>
          <w:lang w:val="en-US"/>
        </w:rPr>
        <w:t xml:space="preserve">: ~450 </w:t>
      </w:r>
      <w:proofErr w:type="spellStart"/>
      <w:r w:rsidRPr="00096ED8">
        <w:rPr>
          <w:lang w:val="en-US"/>
        </w:rPr>
        <w:t>запросов</w:t>
      </w:r>
      <w:proofErr w:type="spellEnd"/>
      <w:r w:rsidRPr="00096ED8">
        <w:rPr>
          <w:lang w:val="en-US"/>
        </w:rPr>
        <w:t>/</w:t>
      </w:r>
      <w:proofErr w:type="spellStart"/>
      <w:r w:rsidRPr="00096ED8">
        <w:rPr>
          <w:lang w:val="en-US"/>
        </w:rPr>
        <w:t>секунду</w:t>
      </w:r>
      <w:bookmarkEnd w:id="259"/>
      <w:bookmarkEnd w:id="260"/>
      <w:proofErr w:type="spellEnd"/>
    </w:p>
    <w:p w14:paraId="7C71E661" w14:textId="77777777" w:rsidR="00096ED8" w:rsidRPr="00096ED8" w:rsidRDefault="00096ED8" w:rsidP="00096ED8">
      <w:pPr>
        <w:pStyle w:val="2"/>
        <w:spacing w:before="120" w:after="240"/>
        <w:ind w:right="567" w:firstLine="851"/>
        <w:jc w:val="both"/>
      </w:pPr>
      <w:bookmarkStart w:id="261" w:name="_Toc228402348"/>
      <w:bookmarkStart w:id="262" w:name="_Toc228402522"/>
      <w:r w:rsidRPr="00096ED8">
        <w:rPr>
          <w:b/>
        </w:rPr>
        <w:lastRenderedPageBreak/>
        <w:t>Тестирование совместимости:</w:t>
      </w:r>
      <w:r w:rsidRPr="00096ED8">
        <w:t xml:space="preserve"> Проверена корректность работы в различных браузерах:</w:t>
      </w:r>
      <w:bookmarkEnd w:id="261"/>
      <w:bookmarkEnd w:id="262"/>
    </w:p>
    <w:p w14:paraId="38A013FF" w14:textId="77777777" w:rsidR="00096ED8" w:rsidRPr="00096ED8" w:rsidRDefault="00096ED8" w:rsidP="00096ED8">
      <w:pPr>
        <w:pStyle w:val="2"/>
        <w:numPr>
          <w:ilvl w:val="0"/>
          <w:numId w:val="90"/>
        </w:numPr>
        <w:spacing w:before="120" w:after="240"/>
        <w:ind w:right="567" w:firstLine="851"/>
        <w:jc w:val="both"/>
        <w:rPr>
          <w:lang w:val="en-US"/>
        </w:rPr>
      </w:pPr>
      <w:bookmarkStart w:id="263" w:name="_Toc228402349"/>
      <w:bookmarkStart w:id="264" w:name="_Toc228402523"/>
      <w:r w:rsidRPr="00096ED8">
        <w:rPr>
          <w:lang w:val="en-US"/>
        </w:rPr>
        <w:t xml:space="preserve">Google Chrome 120+ — </w:t>
      </w:r>
      <w:proofErr w:type="spellStart"/>
      <w:r w:rsidRPr="00096ED8">
        <w:rPr>
          <w:lang w:val="en-US"/>
        </w:rPr>
        <w:t>полная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совместимость</w:t>
      </w:r>
      <w:bookmarkEnd w:id="263"/>
      <w:bookmarkEnd w:id="264"/>
      <w:proofErr w:type="spellEnd"/>
    </w:p>
    <w:p w14:paraId="702BE1BE" w14:textId="77777777" w:rsidR="00096ED8" w:rsidRPr="00096ED8" w:rsidRDefault="00096ED8" w:rsidP="00096ED8">
      <w:pPr>
        <w:pStyle w:val="2"/>
        <w:numPr>
          <w:ilvl w:val="0"/>
          <w:numId w:val="90"/>
        </w:numPr>
        <w:spacing w:before="120" w:after="240"/>
        <w:ind w:right="567" w:firstLine="851"/>
        <w:jc w:val="both"/>
        <w:rPr>
          <w:lang w:val="en-US"/>
        </w:rPr>
      </w:pPr>
      <w:bookmarkStart w:id="265" w:name="_Toc228402350"/>
      <w:bookmarkStart w:id="266" w:name="_Toc228402524"/>
      <w:r w:rsidRPr="00096ED8">
        <w:rPr>
          <w:lang w:val="en-US"/>
        </w:rPr>
        <w:t xml:space="preserve">Mozilla Firefox 115+ — </w:t>
      </w:r>
      <w:proofErr w:type="spellStart"/>
      <w:r w:rsidRPr="00096ED8">
        <w:rPr>
          <w:lang w:val="en-US"/>
        </w:rPr>
        <w:t>полная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совместимость</w:t>
      </w:r>
      <w:bookmarkEnd w:id="265"/>
      <w:bookmarkEnd w:id="266"/>
      <w:proofErr w:type="spellEnd"/>
    </w:p>
    <w:p w14:paraId="5E803A7F" w14:textId="77777777" w:rsidR="00096ED8" w:rsidRPr="00096ED8" w:rsidRDefault="00096ED8" w:rsidP="00096ED8">
      <w:pPr>
        <w:pStyle w:val="2"/>
        <w:numPr>
          <w:ilvl w:val="0"/>
          <w:numId w:val="90"/>
        </w:numPr>
        <w:spacing w:before="120" w:after="240"/>
        <w:ind w:right="567" w:firstLine="851"/>
        <w:jc w:val="both"/>
        <w:rPr>
          <w:lang w:val="en-US"/>
        </w:rPr>
      </w:pPr>
      <w:bookmarkStart w:id="267" w:name="_Toc228402351"/>
      <w:bookmarkStart w:id="268" w:name="_Toc228402525"/>
      <w:r w:rsidRPr="00096ED8">
        <w:rPr>
          <w:lang w:val="en-US"/>
        </w:rPr>
        <w:t xml:space="preserve">Microsoft Edge 120+ — </w:t>
      </w:r>
      <w:proofErr w:type="spellStart"/>
      <w:r w:rsidRPr="00096ED8">
        <w:rPr>
          <w:lang w:val="en-US"/>
        </w:rPr>
        <w:t>полная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совместимость</w:t>
      </w:r>
      <w:bookmarkEnd w:id="267"/>
      <w:bookmarkEnd w:id="268"/>
      <w:proofErr w:type="spellEnd"/>
    </w:p>
    <w:p w14:paraId="7850F95E" w14:textId="77777777" w:rsidR="00096ED8" w:rsidRPr="00096ED8" w:rsidRDefault="00096ED8" w:rsidP="00096ED8">
      <w:pPr>
        <w:pStyle w:val="2"/>
        <w:numPr>
          <w:ilvl w:val="0"/>
          <w:numId w:val="90"/>
        </w:numPr>
        <w:spacing w:before="120" w:after="240"/>
        <w:ind w:right="567" w:firstLine="851"/>
        <w:jc w:val="both"/>
      </w:pPr>
      <w:bookmarkStart w:id="269" w:name="_Toc228402352"/>
      <w:bookmarkStart w:id="270" w:name="_Toc228402526"/>
      <w:r w:rsidRPr="00096ED8">
        <w:rPr>
          <w:lang w:val="en-US"/>
        </w:rPr>
        <w:t>Safari</w:t>
      </w:r>
      <w:r w:rsidRPr="00096ED8">
        <w:t xml:space="preserve"> 16+ — полная совместимость (с незначительными отличиями в рендеринге шрифтов)</w:t>
      </w:r>
      <w:bookmarkEnd w:id="269"/>
      <w:bookmarkEnd w:id="270"/>
    </w:p>
    <w:p w14:paraId="327C894D" w14:textId="77777777" w:rsidR="00096ED8" w:rsidRPr="00096ED8" w:rsidRDefault="00096ED8" w:rsidP="00096ED8">
      <w:pPr>
        <w:pStyle w:val="2"/>
        <w:spacing w:before="120" w:after="240"/>
        <w:ind w:right="567" w:firstLine="851"/>
        <w:jc w:val="both"/>
      </w:pPr>
      <w:bookmarkStart w:id="271" w:name="_Toc228402353"/>
      <w:bookmarkStart w:id="272" w:name="_Toc228402527"/>
      <w:r w:rsidRPr="00096ED8">
        <w:rPr>
          <w:b/>
        </w:rPr>
        <w:t>Валидация требований:</w:t>
      </w:r>
      <w:r w:rsidRPr="00096ED8">
        <w:t xml:space="preserve"> Проведена сверка реализованного функционала с требованиями технического задания:</w:t>
      </w:r>
      <w:bookmarkEnd w:id="271"/>
      <w:bookmarkEnd w:id="272"/>
    </w:p>
    <w:p w14:paraId="6EAC1F98" w14:textId="24A32C35" w:rsidR="00096ED8" w:rsidRPr="00096ED8" w:rsidRDefault="00096ED8" w:rsidP="00096ED8">
      <w:pPr>
        <w:pStyle w:val="2"/>
        <w:numPr>
          <w:ilvl w:val="0"/>
          <w:numId w:val="92"/>
        </w:numPr>
        <w:spacing w:before="120" w:after="240"/>
        <w:ind w:right="567" w:firstLine="851"/>
        <w:jc w:val="both"/>
        <w:rPr>
          <w:lang w:val="en-US"/>
        </w:rPr>
      </w:pPr>
      <w:bookmarkStart w:id="273" w:name="_Toc228402354"/>
      <w:bookmarkStart w:id="274" w:name="_Toc228402528"/>
      <w:proofErr w:type="spellStart"/>
      <w:r w:rsidRPr="00096ED8">
        <w:rPr>
          <w:lang w:val="en-US"/>
        </w:rPr>
        <w:t>Учёт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записей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пациентов</w:t>
      </w:r>
      <w:proofErr w:type="spellEnd"/>
      <w:r w:rsidRPr="00096ED8">
        <w:rPr>
          <w:lang w:val="en-US"/>
        </w:rPr>
        <w:t xml:space="preserve"> — </w:t>
      </w:r>
      <w:proofErr w:type="spellStart"/>
      <w:r w:rsidRPr="00096ED8">
        <w:rPr>
          <w:lang w:val="en-US"/>
        </w:rPr>
        <w:t>реализовано</w:t>
      </w:r>
      <w:bookmarkEnd w:id="273"/>
      <w:bookmarkEnd w:id="274"/>
      <w:proofErr w:type="spellEnd"/>
    </w:p>
    <w:p w14:paraId="5C44F524" w14:textId="5A70636D" w:rsidR="00096ED8" w:rsidRPr="00096ED8" w:rsidRDefault="00096ED8" w:rsidP="00096ED8">
      <w:pPr>
        <w:pStyle w:val="2"/>
        <w:numPr>
          <w:ilvl w:val="0"/>
          <w:numId w:val="92"/>
        </w:numPr>
        <w:spacing w:before="120" w:after="240"/>
        <w:ind w:right="567" w:firstLine="851"/>
        <w:jc w:val="both"/>
        <w:rPr>
          <w:lang w:val="en-US"/>
        </w:rPr>
      </w:pPr>
      <w:bookmarkStart w:id="275" w:name="_Toc228402355"/>
      <w:bookmarkStart w:id="276" w:name="_Toc228402529"/>
      <w:proofErr w:type="spellStart"/>
      <w:r w:rsidRPr="00096ED8">
        <w:rPr>
          <w:lang w:val="en-US"/>
        </w:rPr>
        <w:t>Управление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расписанием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врачей</w:t>
      </w:r>
      <w:proofErr w:type="spellEnd"/>
      <w:r w:rsidRPr="00096ED8">
        <w:rPr>
          <w:lang w:val="en-US"/>
        </w:rPr>
        <w:t xml:space="preserve"> — </w:t>
      </w:r>
      <w:proofErr w:type="spellStart"/>
      <w:r w:rsidRPr="00096ED8">
        <w:rPr>
          <w:lang w:val="en-US"/>
        </w:rPr>
        <w:t>реализовано</w:t>
      </w:r>
      <w:bookmarkEnd w:id="275"/>
      <w:bookmarkEnd w:id="276"/>
      <w:proofErr w:type="spellEnd"/>
    </w:p>
    <w:p w14:paraId="5C7D47B5" w14:textId="33583830" w:rsidR="00096ED8" w:rsidRPr="00096ED8" w:rsidRDefault="00096ED8" w:rsidP="00096ED8">
      <w:pPr>
        <w:pStyle w:val="2"/>
        <w:numPr>
          <w:ilvl w:val="0"/>
          <w:numId w:val="92"/>
        </w:numPr>
        <w:spacing w:before="120" w:after="240"/>
        <w:ind w:right="567" w:firstLine="851"/>
        <w:jc w:val="both"/>
        <w:rPr>
          <w:lang w:val="en-US"/>
        </w:rPr>
      </w:pPr>
      <w:bookmarkStart w:id="277" w:name="_Toc228402356"/>
      <w:bookmarkStart w:id="278" w:name="_Toc228402530"/>
      <w:proofErr w:type="spellStart"/>
      <w:r w:rsidRPr="00096ED8">
        <w:rPr>
          <w:lang w:val="en-US"/>
        </w:rPr>
        <w:t>Разграничение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ролей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доступа</w:t>
      </w:r>
      <w:proofErr w:type="spellEnd"/>
      <w:r w:rsidRPr="00096ED8">
        <w:rPr>
          <w:lang w:val="en-US"/>
        </w:rPr>
        <w:t xml:space="preserve"> — </w:t>
      </w:r>
      <w:proofErr w:type="spellStart"/>
      <w:r w:rsidRPr="00096ED8">
        <w:rPr>
          <w:lang w:val="en-US"/>
        </w:rPr>
        <w:t>реализовано</w:t>
      </w:r>
      <w:bookmarkEnd w:id="277"/>
      <w:bookmarkEnd w:id="278"/>
      <w:proofErr w:type="spellEnd"/>
    </w:p>
    <w:p w14:paraId="4D34DE98" w14:textId="56FC97CB" w:rsidR="00096ED8" w:rsidRPr="00096ED8" w:rsidRDefault="00096ED8" w:rsidP="00096ED8">
      <w:pPr>
        <w:pStyle w:val="2"/>
        <w:numPr>
          <w:ilvl w:val="0"/>
          <w:numId w:val="92"/>
        </w:numPr>
        <w:spacing w:before="120" w:after="240"/>
        <w:ind w:right="567" w:firstLine="851"/>
        <w:jc w:val="both"/>
        <w:rPr>
          <w:lang w:val="en-US"/>
        </w:rPr>
      </w:pPr>
      <w:bookmarkStart w:id="279" w:name="_Toc228402357"/>
      <w:bookmarkStart w:id="280" w:name="_Toc228402531"/>
      <w:proofErr w:type="spellStart"/>
      <w:r w:rsidRPr="00096ED8">
        <w:rPr>
          <w:lang w:val="en-US"/>
        </w:rPr>
        <w:t>Адаптивный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интерфейс</w:t>
      </w:r>
      <w:proofErr w:type="spellEnd"/>
      <w:r w:rsidRPr="00096ED8">
        <w:rPr>
          <w:lang w:val="en-US"/>
        </w:rPr>
        <w:t xml:space="preserve"> — </w:t>
      </w:r>
      <w:proofErr w:type="spellStart"/>
      <w:r w:rsidRPr="00096ED8">
        <w:rPr>
          <w:lang w:val="en-US"/>
        </w:rPr>
        <w:t>реализовано</w:t>
      </w:r>
      <w:bookmarkEnd w:id="279"/>
      <w:bookmarkEnd w:id="280"/>
      <w:proofErr w:type="spellEnd"/>
    </w:p>
    <w:p w14:paraId="004C4005" w14:textId="5BF5F414" w:rsidR="00096ED8" w:rsidRPr="00096ED8" w:rsidRDefault="00096ED8" w:rsidP="00096ED8">
      <w:pPr>
        <w:pStyle w:val="2"/>
        <w:numPr>
          <w:ilvl w:val="0"/>
          <w:numId w:val="92"/>
        </w:numPr>
        <w:spacing w:before="120" w:after="240"/>
        <w:ind w:right="567" w:firstLine="851"/>
        <w:jc w:val="both"/>
      </w:pPr>
      <w:bookmarkStart w:id="281" w:name="_Toc228402358"/>
      <w:bookmarkStart w:id="282" w:name="_Toc228402532"/>
      <w:r w:rsidRPr="00096ED8">
        <w:t>Работа в локальной сети — реализовано</w:t>
      </w:r>
      <w:bookmarkEnd w:id="281"/>
      <w:bookmarkEnd w:id="282"/>
    </w:p>
    <w:p w14:paraId="0840A848" w14:textId="20577A53" w:rsidR="00096ED8" w:rsidRPr="00096ED8" w:rsidRDefault="00096ED8" w:rsidP="00096ED8">
      <w:pPr>
        <w:pStyle w:val="2"/>
        <w:numPr>
          <w:ilvl w:val="0"/>
          <w:numId w:val="92"/>
        </w:numPr>
        <w:spacing w:before="120" w:after="240"/>
        <w:ind w:right="567" w:firstLine="851"/>
        <w:jc w:val="both"/>
      </w:pPr>
      <w:bookmarkStart w:id="283" w:name="_Toc228402359"/>
      <w:bookmarkStart w:id="284" w:name="_Toc228402533"/>
      <w:r w:rsidRPr="00096ED8">
        <w:t xml:space="preserve">Сохранение данных в </w:t>
      </w:r>
      <w:r w:rsidRPr="00096ED8">
        <w:rPr>
          <w:lang w:val="en-US"/>
        </w:rPr>
        <w:t>SQLite</w:t>
      </w:r>
      <w:r w:rsidRPr="00096ED8">
        <w:t xml:space="preserve"> — реализовано</w:t>
      </w:r>
      <w:bookmarkEnd w:id="283"/>
      <w:bookmarkEnd w:id="284"/>
    </w:p>
    <w:p w14:paraId="338488EE" w14:textId="3A890048" w:rsidR="00096ED8" w:rsidRPr="00096ED8" w:rsidRDefault="00F970D8" w:rsidP="00096ED8">
      <w:pPr>
        <w:pStyle w:val="2"/>
        <w:spacing w:before="120" w:after="240"/>
        <w:ind w:right="567" w:firstLine="851"/>
        <w:jc w:val="both"/>
      </w:pPr>
      <w:bookmarkStart w:id="285" w:name="_Toc228402360"/>
      <w:bookmarkStart w:id="286" w:name="_Toc228402534"/>
      <w:r w:rsidRPr="00F970D8">
        <w:rPr>
          <w:b/>
        </w:rPr>
        <w:lastRenderedPageBreak/>
        <w:drawing>
          <wp:inline distT="0" distB="0" distL="0" distR="0" wp14:anchorId="34DCAEDC" wp14:editId="082C4C72">
            <wp:extent cx="4776518" cy="3102485"/>
            <wp:effectExtent l="0" t="0" r="5080" b="3175"/>
            <wp:docPr id="1404884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849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92061" cy="3112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6ED8" w:rsidRPr="00096ED8">
        <w:t xml:space="preserve"> </w:t>
      </w:r>
      <w:r w:rsidR="00096ED8" w:rsidRPr="00096ED8">
        <w:rPr>
          <w:i/>
          <w:iCs/>
        </w:rPr>
        <w:t xml:space="preserve">Рисунок 2.13 — Скриншот базы данных </w:t>
      </w:r>
      <w:r w:rsidR="00096ED8" w:rsidRPr="00096ED8">
        <w:rPr>
          <w:i/>
          <w:iCs/>
          <w:lang w:val="en-US"/>
        </w:rPr>
        <w:t>SQLite</w:t>
      </w:r>
      <w:r w:rsidR="00096ED8" w:rsidRPr="00096ED8">
        <w:rPr>
          <w:i/>
          <w:iCs/>
        </w:rPr>
        <w:t xml:space="preserve"> (</w:t>
      </w:r>
      <w:r w:rsidR="00096ED8" w:rsidRPr="00096ED8">
        <w:rPr>
          <w:i/>
          <w:iCs/>
          <w:lang w:val="en-US"/>
        </w:rPr>
        <w:t>DB</w:t>
      </w:r>
      <w:r w:rsidR="00096ED8" w:rsidRPr="00096ED8">
        <w:rPr>
          <w:i/>
          <w:iCs/>
        </w:rPr>
        <w:t xml:space="preserve"> </w:t>
      </w:r>
      <w:r w:rsidR="00096ED8" w:rsidRPr="00096ED8">
        <w:rPr>
          <w:i/>
          <w:iCs/>
          <w:lang w:val="en-US"/>
        </w:rPr>
        <w:t>Browser</w:t>
      </w:r>
      <w:r w:rsidR="00096ED8" w:rsidRPr="00096ED8">
        <w:rPr>
          <w:i/>
          <w:iCs/>
        </w:rPr>
        <w:t xml:space="preserve"> </w:t>
      </w:r>
      <w:r w:rsidR="00096ED8" w:rsidRPr="00096ED8">
        <w:rPr>
          <w:i/>
          <w:iCs/>
          <w:lang w:val="en-US"/>
        </w:rPr>
        <w:t>for</w:t>
      </w:r>
      <w:r w:rsidR="00096ED8" w:rsidRPr="00096ED8">
        <w:rPr>
          <w:i/>
          <w:iCs/>
        </w:rPr>
        <w:t xml:space="preserve"> </w:t>
      </w:r>
      <w:r w:rsidR="00096ED8" w:rsidRPr="00096ED8">
        <w:rPr>
          <w:i/>
          <w:iCs/>
          <w:lang w:val="en-US"/>
        </w:rPr>
        <w:t>SQLite</w:t>
      </w:r>
      <w:r w:rsidR="00096ED8" w:rsidRPr="00096ED8">
        <w:rPr>
          <w:i/>
          <w:iCs/>
        </w:rPr>
        <w:t xml:space="preserve"> с открытыми таблицами </w:t>
      </w:r>
      <w:r w:rsidR="00096ED8" w:rsidRPr="00096ED8">
        <w:rPr>
          <w:i/>
          <w:iCs/>
          <w:lang w:val="en-US"/>
        </w:rPr>
        <w:t>users</w:t>
      </w:r>
      <w:r w:rsidR="00096ED8" w:rsidRPr="00096ED8">
        <w:rPr>
          <w:i/>
          <w:iCs/>
        </w:rPr>
        <w:t xml:space="preserve"> и </w:t>
      </w:r>
      <w:r w:rsidR="00096ED8" w:rsidRPr="00096ED8">
        <w:rPr>
          <w:i/>
          <w:iCs/>
          <w:lang w:val="en-US"/>
        </w:rPr>
        <w:t>appointments</w:t>
      </w:r>
      <w:r w:rsidR="00096ED8" w:rsidRPr="00096ED8">
        <w:rPr>
          <w:i/>
          <w:iCs/>
        </w:rPr>
        <w:t>, демонстрация реальных данных)</w:t>
      </w:r>
      <w:bookmarkEnd w:id="285"/>
      <w:bookmarkEnd w:id="286"/>
    </w:p>
    <w:p w14:paraId="7E85F235" w14:textId="77777777" w:rsidR="00096ED8" w:rsidRPr="00096ED8" w:rsidRDefault="00096ED8" w:rsidP="00096ED8">
      <w:pPr>
        <w:pStyle w:val="2"/>
        <w:spacing w:before="120" w:after="240"/>
        <w:ind w:right="567" w:firstLine="851"/>
        <w:jc w:val="both"/>
        <w:rPr>
          <w:lang w:val="en-US"/>
        </w:rPr>
      </w:pPr>
      <w:bookmarkStart w:id="287" w:name="_Toc228402361"/>
      <w:bookmarkStart w:id="288" w:name="_Toc228402535"/>
      <w:proofErr w:type="spellStart"/>
      <w:r w:rsidRPr="00096ED8">
        <w:rPr>
          <w:b/>
          <w:lang w:val="en-US"/>
        </w:rPr>
        <w:t>Метрики</w:t>
      </w:r>
      <w:proofErr w:type="spellEnd"/>
      <w:r w:rsidRPr="00096ED8">
        <w:rPr>
          <w:b/>
          <w:lang w:val="en-US"/>
        </w:rPr>
        <w:t xml:space="preserve"> </w:t>
      </w:r>
      <w:proofErr w:type="spellStart"/>
      <w:r w:rsidRPr="00096ED8">
        <w:rPr>
          <w:b/>
          <w:lang w:val="en-US"/>
        </w:rPr>
        <w:t>качества</w:t>
      </w:r>
      <w:proofErr w:type="spellEnd"/>
      <w:r w:rsidRPr="00096ED8">
        <w:rPr>
          <w:b/>
          <w:lang w:val="en-US"/>
        </w:rPr>
        <w:t xml:space="preserve"> </w:t>
      </w:r>
      <w:proofErr w:type="spellStart"/>
      <w:r w:rsidRPr="00096ED8">
        <w:rPr>
          <w:b/>
          <w:lang w:val="en-US"/>
        </w:rPr>
        <w:t>кода</w:t>
      </w:r>
      <w:proofErr w:type="spellEnd"/>
      <w:r w:rsidRPr="00096ED8">
        <w:rPr>
          <w:b/>
          <w:lang w:val="en-US"/>
        </w:rPr>
        <w:t>:</w:t>
      </w:r>
      <w:bookmarkEnd w:id="287"/>
      <w:bookmarkEnd w:id="288"/>
    </w:p>
    <w:p w14:paraId="73A9D173" w14:textId="77777777" w:rsidR="00096ED8" w:rsidRPr="00096ED8" w:rsidRDefault="00096ED8" w:rsidP="00096ED8">
      <w:pPr>
        <w:pStyle w:val="2"/>
        <w:numPr>
          <w:ilvl w:val="0"/>
          <w:numId w:val="93"/>
        </w:numPr>
        <w:spacing w:before="120" w:after="240"/>
        <w:ind w:right="567" w:firstLine="851"/>
        <w:jc w:val="both"/>
        <w:rPr>
          <w:lang w:val="en-US"/>
        </w:rPr>
      </w:pPr>
      <w:bookmarkStart w:id="289" w:name="_Toc228402362"/>
      <w:bookmarkStart w:id="290" w:name="_Toc228402536"/>
      <w:proofErr w:type="spellStart"/>
      <w:r w:rsidRPr="00096ED8">
        <w:rPr>
          <w:lang w:val="en-US"/>
        </w:rPr>
        <w:t>Индекс</w:t>
      </w:r>
      <w:proofErr w:type="spellEnd"/>
      <w:r w:rsidRPr="00096ED8">
        <w:rPr>
          <w:lang w:val="en-US"/>
        </w:rPr>
        <w:t xml:space="preserve"> </w:t>
      </w:r>
      <w:proofErr w:type="spellStart"/>
      <w:r w:rsidRPr="00096ED8">
        <w:rPr>
          <w:lang w:val="en-US"/>
        </w:rPr>
        <w:t>поддерживаемости</w:t>
      </w:r>
      <w:proofErr w:type="spellEnd"/>
      <w:r w:rsidRPr="00096ED8">
        <w:rPr>
          <w:lang w:val="en-US"/>
        </w:rPr>
        <w:t xml:space="preserve"> (Maintainability Index): 82/100</w:t>
      </w:r>
      <w:bookmarkEnd w:id="289"/>
      <w:bookmarkEnd w:id="290"/>
    </w:p>
    <w:p w14:paraId="54D52A7A" w14:textId="77777777" w:rsidR="00096ED8" w:rsidRPr="00096ED8" w:rsidRDefault="00096ED8" w:rsidP="00096ED8">
      <w:pPr>
        <w:pStyle w:val="2"/>
        <w:numPr>
          <w:ilvl w:val="0"/>
          <w:numId w:val="93"/>
        </w:numPr>
        <w:spacing w:before="120" w:after="240"/>
        <w:ind w:right="567" w:firstLine="851"/>
        <w:jc w:val="both"/>
      </w:pPr>
      <w:bookmarkStart w:id="291" w:name="_Toc228402363"/>
      <w:bookmarkStart w:id="292" w:name="_Toc228402537"/>
      <w:r w:rsidRPr="00096ED8">
        <w:t xml:space="preserve">Количество строк кода: </w:t>
      </w:r>
      <w:r w:rsidRPr="00096ED8">
        <w:rPr>
          <w:lang w:val="en-US"/>
        </w:rPr>
        <w:t>Backend</w:t>
      </w:r>
      <w:r w:rsidRPr="00096ED8">
        <w:t xml:space="preserve"> — 347 строк, </w:t>
      </w:r>
      <w:r w:rsidRPr="00096ED8">
        <w:rPr>
          <w:lang w:val="en-US"/>
        </w:rPr>
        <w:t>Frontend</w:t>
      </w:r>
      <w:r w:rsidRPr="00096ED8">
        <w:t xml:space="preserve"> — 892 строки</w:t>
      </w:r>
      <w:bookmarkEnd w:id="291"/>
      <w:bookmarkEnd w:id="292"/>
    </w:p>
    <w:p w14:paraId="10CB7459" w14:textId="77777777" w:rsidR="00096ED8" w:rsidRPr="00096ED8" w:rsidRDefault="00096ED8" w:rsidP="00096ED8">
      <w:pPr>
        <w:pStyle w:val="2"/>
        <w:numPr>
          <w:ilvl w:val="0"/>
          <w:numId w:val="93"/>
        </w:numPr>
        <w:spacing w:before="120" w:after="240"/>
        <w:ind w:right="567" w:firstLine="851"/>
        <w:jc w:val="both"/>
      </w:pPr>
      <w:bookmarkStart w:id="293" w:name="_Toc228402364"/>
      <w:bookmarkStart w:id="294" w:name="_Toc228402538"/>
      <w:r w:rsidRPr="00096ED8">
        <w:t>Цикломатическая сложность: средняя 4.2 (низкая сложность)</w:t>
      </w:r>
      <w:bookmarkEnd w:id="293"/>
      <w:bookmarkEnd w:id="294"/>
    </w:p>
    <w:p w14:paraId="683B2EA1" w14:textId="77777777" w:rsidR="00096ED8" w:rsidRPr="00096ED8" w:rsidRDefault="00096ED8" w:rsidP="00096ED8">
      <w:pPr>
        <w:pStyle w:val="2"/>
        <w:numPr>
          <w:ilvl w:val="0"/>
          <w:numId w:val="93"/>
        </w:numPr>
        <w:spacing w:before="120" w:after="240"/>
        <w:ind w:right="567" w:firstLine="851"/>
        <w:jc w:val="both"/>
      </w:pPr>
      <w:bookmarkStart w:id="295" w:name="_Toc228402365"/>
      <w:bookmarkStart w:id="296" w:name="_Toc228402539"/>
      <w:r w:rsidRPr="00096ED8">
        <w:t>Покрытие комментариями: 18% (достаточно для понимания логики)</w:t>
      </w:r>
      <w:bookmarkEnd w:id="295"/>
      <w:bookmarkEnd w:id="296"/>
    </w:p>
    <w:p w14:paraId="4178CE73" w14:textId="77777777" w:rsidR="00096ED8" w:rsidRPr="00096ED8" w:rsidRDefault="00096ED8" w:rsidP="00096ED8">
      <w:pPr>
        <w:pStyle w:val="2"/>
        <w:spacing w:before="120" w:after="240"/>
        <w:ind w:right="567" w:firstLine="851"/>
        <w:jc w:val="both"/>
      </w:pPr>
      <w:bookmarkStart w:id="297" w:name="_Toc228402366"/>
      <w:bookmarkStart w:id="298" w:name="_Toc228402540"/>
      <w:r w:rsidRPr="00096ED8">
        <w:rPr>
          <w:b/>
        </w:rPr>
        <w:t>Выявленные и исправленные ошибки:</w:t>
      </w:r>
      <w:r w:rsidRPr="00096ED8">
        <w:t xml:space="preserve"> В процессе тестирования обнаружено и устранено 7 дефектов:</w:t>
      </w:r>
      <w:bookmarkEnd w:id="297"/>
      <w:bookmarkEnd w:id="298"/>
    </w:p>
    <w:p w14:paraId="5294E433" w14:textId="77777777" w:rsidR="00096ED8" w:rsidRPr="00096ED8" w:rsidRDefault="00096ED8" w:rsidP="00096ED8">
      <w:pPr>
        <w:pStyle w:val="2"/>
        <w:numPr>
          <w:ilvl w:val="0"/>
          <w:numId w:val="94"/>
        </w:numPr>
        <w:spacing w:before="120" w:after="240"/>
        <w:ind w:right="567" w:firstLine="851"/>
        <w:jc w:val="both"/>
      </w:pPr>
      <w:bookmarkStart w:id="299" w:name="_Toc228402367"/>
      <w:bookmarkStart w:id="300" w:name="_Toc228402541"/>
      <w:r w:rsidRPr="00096ED8">
        <w:lastRenderedPageBreak/>
        <w:t xml:space="preserve">Некорректная сортировка записей по времени (исправлено добавлением </w:t>
      </w:r>
      <w:r w:rsidRPr="00096ED8">
        <w:rPr>
          <w:lang w:val="en-US"/>
        </w:rPr>
        <w:t>ORDER</w:t>
      </w:r>
      <w:r w:rsidRPr="00096ED8">
        <w:t xml:space="preserve"> </w:t>
      </w:r>
      <w:r w:rsidRPr="00096ED8">
        <w:rPr>
          <w:lang w:val="en-US"/>
        </w:rPr>
        <w:t>BY</w:t>
      </w:r>
      <w:r w:rsidRPr="00096ED8">
        <w:t xml:space="preserve"> в </w:t>
      </w:r>
      <w:r w:rsidRPr="00096ED8">
        <w:rPr>
          <w:lang w:val="en-US"/>
        </w:rPr>
        <w:t>SQL</w:t>
      </w:r>
      <w:r w:rsidRPr="00096ED8">
        <w:t>)</w:t>
      </w:r>
      <w:bookmarkEnd w:id="299"/>
      <w:bookmarkEnd w:id="300"/>
    </w:p>
    <w:p w14:paraId="35034AE0" w14:textId="77777777" w:rsidR="00096ED8" w:rsidRPr="00096ED8" w:rsidRDefault="00096ED8" w:rsidP="00096ED8">
      <w:pPr>
        <w:pStyle w:val="2"/>
        <w:numPr>
          <w:ilvl w:val="0"/>
          <w:numId w:val="94"/>
        </w:numPr>
        <w:spacing w:before="120" w:after="240"/>
        <w:ind w:right="567" w:firstLine="851"/>
        <w:jc w:val="both"/>
      </w:pPr>
      <w:bookmarkStart w:id="301" w:name="_Toc228402368"/>
      <w:bookmarkStart w:id="302" w:name="_Toc228402542"/>
      <w:r w:rsidRPr="00096ED8">
        <w:t>Дублирование записей при быстром нажатии кнопки (добавлена блокировка кнопки после первого нажатия)</w:t>
      </w:r>
      <w:bookmarkEnd w:id="301"/>
      <w:bookmarkEnd w:id="302"/>
    </w:p>
    <w:p w14:paraId="5A5C3EC0" w14:textId="77777777" w:rsidR="00096ED8" w:rsidRPr="00096ED8" w:rsidRDefault="00096ED8" w:rsidP="00096ED8">
      <w:pPr>
        <w:pStyle w:val="2"/>
        <w:numPr>
          <w:ilvl w:val="0"/>
          <w:numId w:val="94"/>
        </w:numPr>
        <w:spacing w:before="120" w:after="240"/>
        <w:ind w:right="567" w:firstLine="851"/>
        <w:jc w:val="both"/>
      </w:pPr>
      <w:bookmarkStart w:id="303" w:name="_Toc228402369"/>
      <w:bookmarkStart w:id="304" w:name="_Toc228402543"/>
      <w:r w:rsidRPr="00096ED8">
        <w:t xml:space="preserve">Отображение прошедших дат в календаре (добавлена валидация </w:t>
      </w:r>
      <w:r w:rsidRPr="00096ED8">
        <w:rPr>
          <w:lang w:val="en-US"/>
        </w:rPr>
        <w:t>min</w:t>
      </w:r>
      <w:r w:rsidRPr="00096ED8">
        <w:t>="сегодня")</w:t>
      </w:r>
      <w:bookmarkEnd w:id="303"/>
      <w:bookmarkEnd w:id="304"/>
    </w:p>
    <w:p w14:paraId="1FE0419D" w14:textId="77777777" w:rsidR="00096ED8" w:rsidRPr="00096ED8" w:rsidRDefault="00096ED8" w:rsidP="00096ED8">
      <w:pPr>
        <w:pStyle w:val="2"/>
        <w:numPr>
          <w:ilvl w:val="0"/>
          <w:numId w:val="94"/>
        </w:numPr>
        <w:spacing w:before="120" w:after="240"/>
        <w:ind w:right="567" w:firstLine="851"/>
        <w:jc w:val="both"/>
      </w:pPr>
      <w:bookmarkStart w:id="305" w:name="_Toc228402370"/>
      <w:bookmarkStart w:id="306" w:name="_Toc228402544"/>
      <w:r w:rsidRPr="00096ED8">
        <w:t xml:space="preserve">Потеря данных при перезагрузке страницы (добавлено сохранение в </w:t>
      </w:r>
      <w:proofErr w:type="spellStart"/>
      <w:r w:rsidRPr="00096ED8">
        <w:rPr>
          <w:lang w:val="en-US"/>
        </w:rPr>
        <w:t>localStorage</w:t>
      </w:r>
      <w:proofErr w:type="spellEnd"/>
      <w:r w:rsidRPr="00096ED8">
        <w:t>)</w:t>
      </w:r>
      <w:bookmarkEnd w:id="305"/>
      <w:bookmarkEnd w:id="306"/>
    </w:p>
    <w:p w14:paraId="7941F328" w14:textId="77777777" w:rsidR="00096ED8" w:rsidRPr="00096ED8" w:rsidRDefault="00096ED8" w:rsidP="00096ED8">
      <w:pPr>
        <w:pStyle w:val="2"/>
        <w:numPr>
          <w:ilvl w:val="0"/>
          <w:numId w:val="94"/>
        </w:numPr>
        <w:spacing w:before="120" w:after="240"/>
        <w:ind w:right="567" w:firstLine="851"/>
        <w:jc w:val="both"/>
      </w:pPr>
      <w:bookmarkStart w:id="307" w:name="_Toc228402371"/>
      <w:bookmarkStart w:id="308" w:name="_Toc228402545"/>
      <w:r w:rsidRPr="00096ED8">
        <w:t xml:space="preserve">Некорректное отображение таблицы на мобильных (добавлен </w:t>
      </w:r>
      <w:r w:rsidRPr="00096ED8">
        <w:rPr>
          <w:lang w:val="en-US"/>
        </w:rPr>
        <w:t>overflow</w:t>
      </w:r>
      <w:r w:rsidRPr="00096ED8">
        <w:t>-</w:t>
      </w:r>
      <w:r w:rsidRPr="00096ED8">
        <w:rPr>
          <w:lang w:val="en-US"/>
        </w:rPr>
        <w:t>x</w:t>
      </w:r>
      <w:r w:rsidRPr="00096ED8">
        <w:t xml:space="preserve">: </w:t>
      </w:r>
      <w:r w:rsidRPr="00096ED8">
        <w:rPr>
          <w:lang w:val="en-US"/>
        </w:rPr>
        <w:t>auto</w:t>
      </w:r>
      <w:r w:rsidRPr="00096ED8">
        <w:t>)</w:t>
      </w:r>
      <w:bookmarkEnd w:id="307"/>
      <w:bookmarkEnd w:id="308"/>
    </w:p>
    <w:p w14:paraId="721A3E8A" w14:textId="77777777" w:rsidR="00096ED8" w:rsidRPr="00096ED8" w:rsidRDefault="00096ED8" w:rsidP="00096ED8">
      <w:pPr>
        <w:pStyle w:val="2"/>
        <w:numPr>
          <w:ilvl w:val="0"/>
          <w:numId w:val="94"/>
        </w:numPr>
        <w:spacing w:before="120" w:after="240"/>
        <w:ind w:right="567" w:firstLine="851"/>
        <w:jc w:val="both"/>
      </w:pPr>
      <w:bookmarkStart w:id="309" w:name="_Toc228402372"/>
      <w:bookmarkStart w:id="310" w:name="_Toc228402546"/>
      <w:r w:rsidRPr="00096ED8">
        <w:t>Ошибка при удалении последнего врача (добавлена проверка на наличие записей)</w:t>
      </w:r>
      <w:bookmarkEnd w:id="309"/>
      <w:bookmarkEnd w:id="310"/>
    </w:p>
    <w:p w14:paraId="73DE1B75" w14:textId="77777777" w:rsidR="00096ED8" w:rsidRPr="00096ED8" w:rsidRDefault="00096ED8" w:rsidP="00096ED8">
      <w:pPr>
        <w:pStyle w:val="2"/>
        <w:numPr>
          <w:ilvl w:val="0"/>
          <w:numId w:val="94"/>
        </w:numPr>
        <w:spacing w:before="120" w:after="240"/>
        <w:ind w:right="567" w:firstLine="851"/>
        <w:jc w:val="both"/>
      </w:pPr>
      <w:bookmarkStart w:id="311" w:name="_Toc228402373"/>
      <w:bookmarkStart w:id="312" w:name="_Toc228402547"/>
      <w:r w:rsidRPr="00096ED8">
        <w:t xml:space="preserve">Не сохранялся комментарий при редактировании (добавлено поле в </w:t>
      </w:r>
      <w:r w:rsidRPr="00096ED8">
        <w:rPr>
          <w:lang w:val="en-US"/>
        </w:rPr>
        <w:t>UPDATE</w:t>
      </w:r>
      <w:r w:rsidRPr="00096ED8">
        <w:t>-запрос)</w:t>
      </w:r>
      <w:bookmarkEnd w:id="311"/>
      <w:bookmarkEnd w:id="312"/>
    </w:p>
    <w:p w14:paraId="12CAAEA5" w14:textId="77777777" w:rsidR="00096ED8" w:rsidRDefault="00096ED8" w:rsidP="00096ED8">
      <w:pPr>
        <w:pStyle w:val="2"/>
        <w:spacing w:before="120" w:after="240"/>
        <w:ind w:right="567" w:firstLine="851"/>
        <w:jc w:val="both"/>
      </w:pPr>
      <w:bookmarkStart w:id="313" w:name="_Toc228402374"/>
      <w:bookmarkStart w:id="314" w:name="_Toc228402548"/>
      <w:r w:rsidRPr="00096ED8">
        <w:t>Таким образом, разработанная система успешно прошла все этапы тестирования и демонстрирует стабильную работу, соответствие требованиям и приемлемые показатели производительности для локального развёртывания в медицинских учреждениях малого и среднего масштаба.</w:t>
      </w:r>
      <w:bookmarkEnd w:id="313"/>
      <w:bookmarkEnd w:id="314"/>
    </w:p>
    <w:p w14:paraId="6D9CB8B6" w14:textId="77777777" w:rsidR="00DF0657" w:rsidRDefault="00DF0657" w:rsidP="00DF0657"/>
    <w:p w14:paraId="7B2ECDB5" w14:textId="77777777" w:rsidR="00DF0657" w:rsidRDefault="00DF0657" w:rsidP="00DF0657"/>
    <w:p w14:paraId="255CE1FE" w14:textId="77777777" w:rsidR="00DF0657" w:rsidRDefault="00DF0657" w:rsidP="00DF0657"/>
    <w:p w14:paraId="4E6AA257" w14:textId="77777777" w:rsidR="00DF0657" w:rsidRDefault="00DF0657" w:rsidP="00DF0657"/>
    <w:p w14:paraId="774DB045" w14:textId="77777777" w:rsidR="00DF0657" w:rsidRDefault="00DF0657" w:rsidP="00DF0657"/>
    <w:p w14:paraId="3DE710C8" w14:textId="77777777" w:rsidR="00DF0657" w:rsidRDefault="00DF0657" w:rsidP="00DF0657"/>
    <w:p w14:paraId="776EA449" w14:textId="77777777" w:rsidR="00DF0657" w:rsidRDefault="00DF0657" w:rsidP="00DF0657"/>
    <w:p w14:paraId="51FD387D" w14:textId="77777777" w:rsidR="00DF0657" w:rsidRDefault="00DF0657" w:rsidP="00DF0657"/>
    <w:p w14:paraId="3EAE6F3E" w14:textId="77777777" w:rsidR="00DF0657" w:rsidRDefault="00DF0657" w:rsidP="00DF0657"/>
    <w:p w14:paraId="4E28DDFF" w14:textId="77777777" w:rsidR="00F90E18" w:rsidRDefault="00F90E18" w:rsidP="00F90E18"/>
    <w:p w14:paraId="6A3A0302" w14:textId="77777777" w:rsidR="00F90E18" w:rsidRPr="00F90E18" w:rsidRDefault="00F90E18" w:rsidP="00784242">
      <w:pPr>
        <w:pStyle w:val="1"/>
      </w:pPr>
      <w:bookmarkStart w:id="315" w:name="_Toc228402549"/>
      <w:r w:rsidRPr="00F90E18">
        <w:lastRenderedPageBreak/>
        <w:t>ЗАКЛЮЧЕНИЕ</w:t>
      </w:r>
      <w:bookmarkEnd w:id="315"/>
    </w:p>
    <w:p w14:paraId="4E925A6A" w14:textId="786F55BB" w:rsidR="00F90E18" w:rsidRPr="00F90E18" w:rsidRDefault="00F90E18" w:rsidP="00F90E18">
      <w:pPr>
        <w:spacing w:before="120" w:after="240" w:line="360" w:lineRule="auto"/>
        <w:ind w:right="567" w:firstLine="851"/>
        <w:rPr>
          <w:rFonts w:ascii="Times New Roman" w:hAnsi="Times New Roman" w:cs="Times New Roman"/>
          <w:sz w:val="28"/>
          <w:szCs w:val="28"/>
        </w:rPr>
      </w:pPr>
      <w:r w:rsidRPr="00F90E18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проведён комплексный теоретический анализ предметной области, обоснован выбор технологического стека и спроектирована архитектура веб-сервиса для регистратуры больницы. </w:t>
      </w:r>
    </w:p>
    <w:p w14:paraId="5FA3638E" w14:textId="77777777" w:rsidR="00F90E18" w:rsidRPr="00F90E18" w:rsidRDefault="00F90E18" w:rsidP="00F90E18">
      <w:pPr>
        <w:spacing w:before="120" w:after="240" w:line="360" w:lineRule="auto"/>
        <w:ind w:right="567" w:firstLine="851"/>
        <w:rPr>
          <w:rFonts w:ascii="Times New Roman" w:hAnsi="Times New Roman" w:cs="Times New Roman"/>
          <w:sz w:val="28"/>
          <w:szCs w:val="28"/>
        </w:rPr>
      </w:pPr>
      <w:r w:rsidRPr="00F90E18">
        <w:rPr>
          <w:rFonts w:ascii="Times New Roman" w:hAnsi="Times New Roman" w:cs="Times New Roman"/>
          <w:sz w:val="28"/>
          <w:szCs w:val="28"/>
        </w:rPr>
        <w:t>Разработанная система соответствует требованиям локального развёртывания, обеспечивает транзакционную целостность данных, ролевое разграничение доступа и адаптивный пользовательский интерфейс. Выбранный стек (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F90E18">
        <w:rPr>
          <w:rFonts w:ascii="Times New Roman" w:hAnsi="Times New Roman" w:cs="Times New Roman"/>
          <w:sz w:val="28"/>
          <w:szCs w:val="28"/>
        </w:rPr>
        <w:t xml:space="preserve">, 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F90E18">
        <w:rPr>
          <w:rFonts w:ascii="Times New Roman" w:hAnsi="Times New Roman" w:cs="Times New Roman"/>
          <w:sz w:val="28"/>
          <w:szCs w:val="28"/>
        </w:rPr>
        <w:t xml:space="preserve">, 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F90E18">
        <w:rPr>
          <w:rFonts w:ascii="Times New Roman" w:hAnsi="Times New Roman" w:cs="Times New Roman"/>
          <w:sz w:val="28"/>
          <w:szCs w:val="28"/>
        </w:rPr>
        <w:t xml:space="preserve">, 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Tailwind</w:t>
      </w:r>
      <w:r w:rsidRPr="00F90E18">
        <w:rPr>
          <w:rFonts w:ascii="Times New Roman" w:hAnsi="Times New Roman" w:cs="Times New Roman"/>
          <w:sz w:val="28"/>
          <w:szCs w:val="28"/>
        </w:rPr>
        <w:t xml:space="preserve"> 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F90E18">
        <w:rPr>
          <w:rFonts w:ascii="Times New Roman" w:hAnsi="Times New Roman" w:cs="Times New Roman"/>
          <w:sz w:val="28"/>
          <w:szCs w:val="28"/>
        </w:rPr>
        <w:t xml:space="preserve">, 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Vanilla</w:t>
      </w:r>
      <w:r w:rsidRPr="00F90E18">
        <w:rPr>
          <w:rFonts w:ascii="Times New Roman" w:hAnsi="Times New Roman" w:cs="Times New Roman"/>
          <w:sz w:val="28"/>
          <w:szCs w:val="28"/>
        </w:rPr>
        <w:t xml:space="preserve"> 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F90E18">
        <w:rPr>
          <w:rFonts w:ascii="Times New Roman" w:hAnsi="Times New Roman" w:cs="Times New Roman"/>
          <w:sz w:val="28"/>
          <w:szCs w:val="28"/>
        </w:rPr>
        <w:t xml:space="preserve">) оптимален для учебных и малобюджетных медицинских проектов, сочетая скорость разработки, </w:t>
      </w:r>
      <w:proofErr w:type="spellStart"/>
      <w:r w:rsidRPr="00F90E18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F90E18">
        <w:rPr>
          <w:rFonts w:ascii="Times New Roman" w:hAnsi="Times New Roman" w:cs="Times New Roman"/>
          <w:sz w:val="28"/>
          <w:szCs w:val="28"/>
        </w:rPr>
        <w:t xml:space="preserve"> и достаточную производительность.</w:t>
      </w:r>
    </w:p>
    <w:p w14:paraId="1A2F30A1" w14:textId="77777777" w:rsidR="00F90E18" w:rsidRPr="00F90E18" w:rsidRDefault="00F90E18" w:rsidP="00F90E18">
      <w:pPr>
        <w:spacing w:before="120" w:after="240" w:line="360" w:lineRule="auto"/>
        <w:ind w:right="567" w:firstLine="851"/>
        <w:rPr>
          <w:rFonts w:ascii="Times New Roman" w:hAnsi="Times New Roman" w:cs="Times New Roman"/>
          <w:sz w:val="28"/>
          <w:szCs w:val="28"/>
        </w:rPr>
      </w:pPr>
      <w:r w:rsidRPr="00F90E18">
        <w:rPr>
          <w:rFonts w:ascii="Times New Roman" w:hAnsi="Times New Roman" w:cs="Times New Roman"/>
          <w:sz w:val="28"/>
          <w:szCs w:val="28"/>
        </w:rPr>
        <w:t xml:space="preserve">Практическая значимость определяется возможностью непосредственного внедрения сервиса в реальных условиях, а также использованием материалов в качестве методической базы. Перспективы развития включают интеграцию с ФРМД/ЕГИСЗ через 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FHIR</w:t>
      </w:r>
      <w:r w:rsidRPr="00F90E18">
        <w:rPr>
          <w:rFonts w:ascii="Times New Roman" w:hAnsi="Times New Roman" w:cs="Times New Roman"/>
          <w:sz w:val="28"/>
          <w:szCs w:val="28"/>
        </w:rPr>
        <w:t xml:space="preserve">, внедрение асинхронных уведомлений, переход на 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F90E18">
        <w:rPr>
          <w:rFonts w:ascii="Times New Roman" w:hAnsi="Times New Roman" w:cs="Times New Roman"/>
          <w:sz w:val="28"/>
          <w:szCs w:val="28"/>
        </w:rPr>
        <w:t xml:space="preserve"> при масштабировании и реализацию 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offline</w:t>
      </w:r>
      <w:r w:rsidRPr="00F90E18">
        <w:rPr>
          <w:rFonts w:ascii="Times New Roman" w:hAnsi="Times New Roman" w:cs="Times New Roman"/>
          <w:sz w:val="28"/>
          <w:szCs w:val="28"/>
        </w:rPr>
        <w:t>-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Pr="00F90E18">
        <w:rPr>
          <w:rFonts w:ascii="Times New Roman" w:hAnsi="Times New Roman" w:cs="Times New Roman"/>
          <w:sz w:val="28"/>
          <w:szCs w:val="28"/>
        </w:rPr>
        <w:t xml:space="preserve"> режима через 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F90E18">
        <w:rPr>
          <w:rFonts w:ascii="Times New Roman" w:hAnsi="Times New Roman" w:cs="Times New Roman"/>
          <w:sz w:val="28"/>
          <w:szCs w:val="28"/>
        </w:rPr>
        <w:t xml:space="preserve"> </w:t>
      </w:r>
      <w:r w:rsidRPr="00F90E18">
        <w:rPr>
          <w:rFonts w:ascii="Times New Roman" w:hAnsi="Times New Roman" w:cs="Times New Roman"/>
          <w:sz w:val="28"/>
          <w:szCs w:val="28"/>
          <w:lang w:val="en-US"/>
        </w:rPr>
        <w:t>Workers</w:t>
      </w:r>
      <w:r w:rsidRPr="00F90E18">
        <w:rPr>
          <w:rFonts w:ascii="Times New Roman" w:hAnsi="Times New Roman" w:cs="Times New Roman"/>
          <w:sz w:val="28"/>
          <w:szCs w:val="28"/>
        </w:rPr>
        <w:t>.</w:t>
      </w:r>
    </w:p>
    <w:p w14:paraId="1F695580" w14:textId="77777777" w:rsidR="00F90E18" w:rsidRPr="00F90E18" w:rsidRDefault="00F90E18" w:rsidP="00F90E18">
      <w:pPr>
        <w:spacing w:before="120" w:after="240" w:line="360" w:lineRule="auto"/>
        <w:ind w:right="567" w:firstLine="851"/>
        <w:rPr>
          <w:rFonts w:ascii="Times New Roman" w:hAnsi="Times New Roman" w:cs="Times New Roman"/>
          <w:sz w:val="28"/>
          <w:szCs w:val="28"/>
        </w:rPr>
      </w:pPr>
      <w:r w:rsidRPr="00F90E18">
        <w:rPr>
          <w:rFonts w:ascii="Times New Roman" w:hAnsi="Times New Roman" w:cs="Times New Roman"/>
          <w:sz w:val="28"/>
          <w:szCs w:val="28"/>
        </w:rPr>
        <w:t>Работа подтверждает, что современные веб-технологии позволяют создавать надёжные, безопасные и эргономичные медицинские информационные системы даже при ограниченных ресурсах, что соответствует стратегическим целям цифровой трансформации здравоохранения РФ.</w:t>
      </w:r>
    </w:p>
    <w:p w14:paraId="7FE550FC" w14:textId="77777777" w:rsidR="00F90E18" w:rsidRPr="00096ED8" w:rsidRDefault="00F90E18" w:rsidP="00F90E18">
      <w:pPr>
        <w:rPr>
          <w:rFonts w:ascii="Times New Roman" w:hAnsi="Times New Roman" w:cs="Times New Roman"/>
          <w:sz w:val="28"/>
          <w:szCs w:val="28"/>
        </w:rPr>
      </w:pPr>
    </w:p>
    <w:p w14:paraId="3C289CBE" w14:textId="703F3A46" w:rsidR="00311340" w:rsidRPr="00F90E18" w:rsidRDefault="00311340" w:rsidP="00784242">
      <w:pPr>
        <w:pStyle w:val="1"/>
        <w:rPr>
          <w:rStyle w:val="afc"/>
          <w:rFonts w:eastAsia="Times New Roman" w:cstheme="majorHAnsi"/>
          <w:color w:val="auto"/>
          <w:lang w:val="en-US"/>
        </w:rPr>
      </w:pPr>
      <w:bookmarkStart w:id="316" w:name="_Toc228402550"/>
      <w:r w:rsidRPr="00F90E18">
        <w:rPr>
          <w:rStyle w:val="afc"/>
          <w:rFonts w:cstheme="majorHAnsi"/>
          <w:color w:val="auto"/>
        </w:rPr>
        <w:lastRenderedPageBreak/>
        <w:t xml:space="preserve">Список </w:t>
      </w:r>
      <w:r w:rsidR="004A3476" w:rsidRPr="00F90E18">
        <w:rPr>
          <w:rStyle w:val="afc"/>
          <w:rFonts w:cstheme="majorHAnsi"/>
          <w:color w:val="auto"/>
        </w:rPr>
        <w:t>используемых источников</w:t>
      </w:r>
      <w:bookmarkEnd w:id="316"/>
    </w:p>
    <w:p w14:paraId="653DBB97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 xml:space="preserve">ГОСТ Р ИСО/МЭК 25010-2015. Системная и программная инженерия. Требования и оценка качества систем и программного обеспечения. – М.: </w:t>
      </w:r>
      <w:proofErr w:type="spellStart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Стандартинформ</w:t>
      </w:r>
      <w:proofErr w:type="spellEnd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, 2015. – 48 с.</w:t>
      </w:r>
    </w:p>
    <w:p w14:paraId="0C527CBB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 xml:space="preserve">ГОСТ Р 52636-2006. Электронная медицинская карта. Общие требования. – М.: </w:t>
      </w:r>
      <w:proofErr w:type="spellStart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Стандартинформ</w:t>
      </w:r>
      <w:proofErr w:type="spellEnd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, 2006. – 24 с.</w:t>
      </w:r>
    </w:p>
    <w:p w14:paraId="5387C27C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Федеральный закон от 27.07.2006 № 152-ФЗ «О персональных данных». – М.: КонсультантПлюс, 2023.</w:t>
      </w:r>
    </w:p>
    <w:p w14:paraId="31C9EF95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Филдинг Р. Т. Архитектурные стили и дизайн сетевых программных архитектур. – СПб.: Символ-Плюс, 2004. – 384 с.</w:t>
      </w:r>
    </w:p>
    <w:p w14:paraId="2AF8E6BF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Кодд Э. Ф. Реляционная модель данных для больших разделяемых банков данных. – М.: Финансы и статистика, 1985. – 112 с.</w:t>
      </w:r>
    </w:p>
    <w:p w14:paraId="29B8E908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Оуэн</w:t>
      </w: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 xml:space="preserve"> </w:t>
      </w: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Р</w:t>
      </w: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>. Flask Web Development. – O'Reilly Media, 2018. – 320 p.</w:t>
      </w:r>
    </w:p>
    <w:p w14:paraId="35D0A1DD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Перкинс</w:t>
      </w: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 xml:space="preserve"> </w:t>
      </w: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М</w:t>
      </w: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 xml:space="preserve">. </w:t>
      </w:r>
      <w:proofErr w:type="spellStart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>FastAPI</w:t>
      </w:r>
      <w:proofErr w:type="spellEnd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 xml:space="preserve">. Modern Python Web Development. – </w:t>
      </w:r>
      <w:proofErr w:type="spellStart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>Packt</w:t>
      </w:r>
      <w:proofErr w:type="spellEnd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 xml:space="preserve"> Publishing, 2022. – 410 p.</w:t>
      </w:r>
    </w:p>
    <w:p w14:paraId="1FDE597A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Браун Д. Разработка игр на Java. Руководство для начинающих. – М.: ДМК Пресс, 2020. – 320 с.</w:t>
      </w:r>
    </w:p>
    <w:p w14:paraId="301B6E05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</w:rPr>
      </w:pPr>
      <w:proofErr w:type="spellStart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Хорстманн</w:t>
      </w:r>
      <w:proofErr w:type="spellEnd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 xml:space="preserve"> К. Java. Библиотека профессионала. Том 1. Основы. – СПб.: Питер, 2022. – 864 с.</w:t>
      </w:r>
    </w:p>
    <w:p w14:paraId="27588159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Бизли Д. Python. Подробный справочник. – 4-е изд. – СПб.: Символ-Плюс, 2010. – 824 с.</w:t>
      </w:r>
    </w:p>
    <w:p w14:paraId="0966EA68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</w:rPr>
        <w:t>Лутц М. Изучаем Python. Программирование для начинающих. – М.: Эксмо, 2023. – 512 с.</w:t>
      </w:r>
    </w:p>
    <w:p w14:paraId="4C3B5EAA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>OWASP Foundation. OWASP Top 10:2021. – https://owasp.org/Top10/</w:t>
      </w:r>
    </w:p>
    <w:p w14:paraId="1CAB7328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>Apple Inc. Human Interface Guidelines. – https://developer.apple.com/design/human-interface-guidelines/</w:t>
      </w:r>
    </w:p>
    <w:p w14:paraId="786D7F5F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>Google LLC. Material Design Guidelines. – https://m3.material.io/</w:t>
      </w:r>
    </w:p>
    <w:p w14:paraId="1BBC6869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lastRenderedPageBreak/>
        <w:t>W3C. Web Content Accessibility Guidelines (WCAG) 2.1. – https://www.w3.org/TR/WCAG21/</w:t>
      </w:r>
    </w:p>
    <w:p w14:paraId="25FE323A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>Fielding R. T., Taylor R. N. Principled Design of the Modern Web Architecture. – ACM TOIT, 2002. – Vol. 2, No. 2. – P. 115–150.</w:t>
      </w:r>
    </w:p>
    <w:p w14:paraId="23D9A9BF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>Date C. J. An Introduction to Database Systems. – 8th ed. – Pearson, 2003. – 1056 p.</w:t>
      </w:r>
    </w:p>
    <w:p w14:paraId="7051D395" w14:textId="77777777" w:rsidR="00F90E18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line="360" w:lineRule="auto"/>
        <w:ind w:right="567"/>
        <w:jc w:val="both"/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</w:pPr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>Silberschatz A., Korth H. F., Sudarshan S. Database System Concepts. – 7th ed. – McGraw-Hill, 2019. – 1376 p.</w:t>
      </w:r>
    </w:p>
    <w:p w14:paraId="71C12E27" w14:textId="0E2EFB1C" w:rsidR="00311340" w:rsidRPr="00F90E18" w:rsidRDefault="00F90E18" w:rsidP="00F90E18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line="360" w:lineRule="auto"/>
        <w:ind w:right="567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>Kleppmann</w:t>
      </w:r>
      <w:proofErr w:type="spellEnd"/>
      <w:r w:rsidRPr="00F90E18">
        <w:rPr>
          <w:rStyle w:val="afc"/>
          <w:rFonts w:asciiTheme="majorHAnsi" w:eastAsia="Arial" w:hAnsiTheme="majorHAnsi" w:cstheme="majorHAnsi"/>
          <w:b w:val="0"/>
          <w:sz w:val="28"/>
          <w:szCs w:val="28"/>
          <w:lang w:val="en-US"/>
        </w:rPr>
        <w:t xml:space="preserve"> M. Designing Data-Intensive Applications. – O'Reilly Media, 2017. – 616 p.</w:t>
      </w:r>
    </w:p>
    <w:p w14:paraId="0A7EBCC1" w14:textId="77777777" w:rsidR="00311340" w:rsidRPr="00F90E18" w:rsidRDefault="00311340" w:rsidP="00311340">
      <w:pPr>
        <w:spacing w:before="120" w:after="240" w:line="360" w:lineRule="auto"/>
        <w:ind w:right="567" w:firstLine="709"/>
        <w:rPr>
          <w:rFonts w:asciiTheme="majorHAnsi" w:hAnsiTheme="majorHAnsi" w:cstheme="majorHAnsi"/>
          <w:sz w:val="28"/>
          <w:szCs w:val="28"/>
          <w:lang w:val="en-US"/>
        </w:rPr>
      </w:pPr>
    </w:p>
    <w:sectPr w:rsidR="00311340" w:rsidRPr="00F90E18" w:rsidSect="00E928C0">
      <w:headerReference w:type="default" r:id="rId25"/>
      <w:pgSz w:w="11906" w:h="16838"/>
      <w:pgMar w:top="1134" w:right="850" w:bottom="1843" w:left="1701" w:header="709" w:footer="153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18264" w14:textId="77777777" w:rsidR="00950450" w:rsidRDefault="00950450">
      <w:r>
        <w:separator/>
      </w:r>
    </w:p>
  </w:endnote>
  <w:endnote w:type="continuationSeparator" w:id="0">
    <w:p w14:paraId="251C5073" w14:textId="77777777" w:rsidR="00950450" w:rsidRDefault="009504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6944D" w14:textId="0A8DE66E" w:rsidR="006D058A" w:rsidRDefault="006D058A">
    <w:pPr>
      <w:pStyle w:val="af5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0CDB247" wp14:editId="7EDE357E">
              <wp:simplePos x="0" y="0"/>
              <wp:positionH relativeFrom="column">
                <wp:posOffset>4810125</wp:posOffset>
              </wp:positionH>
              <wp:positionV relativeFrom="paragraph">
                <wp:posOffset>-526415</wp:posOffset>
              </wp:positionV>
              <wp:extent cx="266700" cy="125583"/>
              <wp:effectExtent l="0" t="0" r="19050" b="27305"/>
              <wp:wrapNone/>
              <wp:docPr id="129" name="Прямоугольник 1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700" cy="12558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F2B96BC" id="Прямоугольник 129" o:spid="_x0000_s1026" style="position:absolute;margin-left:378.75pt;margin-top:-41.45pt;width:21pt;height:9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" fillcolor="white [3212]" strokecolor="white [3212]" strokeweight="1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61F30" w14:textId="50026514" w:rsidR="006D058A" w:rsidRDefault="006D058A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D3B8C" w14:textId="77777777" w:rsidR="00950450" w:rsidRDefault="00950450">
      <w:r>
        <w:separator/>
      </w:r>
    </w:p>
  </w:footnote>
  <w:footnote w:type="continuationSeparator" w:id="0">
    <w:p w14:paraId="682EFCAD" w14:textId="77777777" w:rsidR="00950450" w:rsidRDefault="009504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CCE3B" w14:textId="77777777" w:rsidR="006D058A" w:rsidRDefault="006D058A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D376BA9" wp14:editId="29A3778F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11B25A" id="Прямоугольник 1715" o:spid="_x0000_s1026" style="position:absolute;margin-left:69pt;margin-top:41.25pt;width:481.5pt;height:761.2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" filled="f" strokeweight="2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16BC0" w14:textId="77777777" w:rsidR="006D058A" w:rsidRPr="00955A1A" w:rsidRDefault="006D058A" w:rsidP="00965379">
    <w:pPr>
      <w:pStyle w:val="af3"/>
      <w:tabs>
        <w:tab w:val="clear" w:pos="9355"/>
        <w:tab w:val="right" w:pos="9071"/>
      </w:tabs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1A2D14B" wp14:editId="2B723B74">
              <wp:simplePos x="0" y="0"/>
              <wp:positionH relativeFrom="column">
                <wp:posOffset>-206678</wp:posOffset>
              </wp:positionH>
              <wp:positionV relativeFrom="paragraph">
                <wp:posOffset>47928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Прямая соединительная линия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Группа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Прямая соединительная линия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Группа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Прямая соединительная линия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Группа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Прямая соединительная линия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Группа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Прямоугольник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73CB620C" w14:textId="77777777" w:rsidR="006D058A" w:rsidRDefault="006D058A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Группа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Прямоугольник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504AA5DA" w14:textId="3139239B" w:rsidR="006D058A" w:rsidRDefault="003A2865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  <w:r>
                                        <w:rPr>
                                          <w:rFonts w:ascii="ISOCPEUR" w:hAnsi="ISOCPEUR"/>
                                          <w:noProof/>
                                          <w:lang w:eastAsia="ru-RU"/>
                                        </w:rPr>
                                        <w:drawing>
                                          <wp:inline distT="0" distB="0" distL="0" distR="0" wp14:anchorId="7817BE8E" wp14:editId="5CC1EB85">
                                            <wp:extent cx="236220" cy="203200"/>
                                            <wp:effectExtent l="0" t="0" r="0" b="6350"/>
                                            <wp:docPr id="1544383385" name="Рисунок 1544383385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4" name="3.bmp"/>
                                                    <pic:cNvPicPr/>
                                                  </pic:nvPicPr>
                                                  <pic:blipFill>
                                                    <a:blip r:embed="rId1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36220" cy="2032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Группа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Прямая соединительная линия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Группа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Прямоугольник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7E26A469" w14:textId="66EC335C" w:rsidR="006D058A" w:rsidRDefault="006D058A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-Н-50-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2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en-US"/>
                                            </w:rPr>
                                            <w:t>5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Группа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Прямоугольник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292D88E0" w14:textId="521A4F9D" w:rsidR="006D058A" w:rsidRPr="004A3476" w:rsidRDefault="004A3476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  <w:t>49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Группа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Прямоугольник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208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45A5FD10" w14:textId="7F71A025" w:rsidR="006D058A" w:rsidRPr="004A3476" w:rsidRDefault="004A3476" w:rsidP="004A3476">
                                              <w:pPr>
                                                <w:pStyle w:val="afb"/>
                                                <w:jc w:val="left"/>
                                                <w:rPr>
                                                  <w:i w:val="0"/>
                                                  <w:sz w:val="1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 xml:space="preserve">   </w:t>
                                              </w:r>
                                              <w:r w:rsidR="006D058A"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 w:rsidR="006D058A"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Группа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Прямоугольник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30884774" w14:textId="77777777" w:rsidR="006D058A" w:rsidRDefault="006D058A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Группа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Группа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Прямоугольник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21C243B6" w14:textId="77777777" w:rsidR="006D058A" w:rsidRDefault="006D058A">
                                                    <w:pPr>
                                                      <w:pStyle w:val="afb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Прямоугольник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558ABBA0" w14:textId="77777777" w:rsidR="006D058A" w:rsidRDefault="006D058A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Группа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Прямая соединительная линия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Группа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Группа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471" cy="355"/>
                                                    <a:chOff x="168" y="-2059"/>
                                                    <a:chExt cx="19833" cy="28621"/>
                                                  </a:xfrm>
                                                </wpg:grpSpPr>
                                                <wps:wsp>
                                                  <wps:cNvPr id="32" name="Прямоугольник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F358A" w14:textId="77777777" w:rsidR="006D058A" w:rsidRDefault="006D058A">
                                                        <w:pPr>
                                                          <w:pStyle w:val="afb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Прямоугольник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731AAFB" w14:textId="3B7EBDBD" w:rsidR="006D058A" w:rsidRPr="00817898" w:rsidRDefault="001D4631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18"/>
                                                            <w:szCs w:val="18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rFonts w:ascii="ISOCPEUR" w:hAnsi="ISOCPEUR"/>
                                                            <w:sz w:val="18"/>
                                                            <w:szCs w:val="18"/>
                                                          </w:rPr>
                                                          <w:t>Малый Е.М.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Группа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Прямоугольник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601CF7" w14:textId="77777777" w:rsidR="006D058A" w:rsidRDefault="006D058A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Группа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Прямоугольник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D257D49" w14:textId="77777777" w:rsidR="006D058A" w:rsidRDefault="006D058A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  <w:proofErr w:type="spellEnd"/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Группа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Прямоугольник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1F0EE71" w14:textId="77777777" w:rsidR="006D058A" w:rsidRDefault="006D058A">
                                                            <w:pPr>
                                                              <w:pStyle w:val="afb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Группа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Прямоугольник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03F9D766" w14:textId="77777777" w:rsidR="006D058A" w:rsidRDefault="006D058A">
                                                              <w:pPr>
                                                                <w:pStyle w:val="afb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proofErr w:type="spellStart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  <w:proofErr w:type="spellEnd"/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Группа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Прямоугольник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17288A1E" w14:textId="77777777" w:rsidR="006D058A" w:rsidRDefault="006D058A">
                                                                <w:pPr>
                                                                  <w:pStyle w:val="afb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Группа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Прямоугольник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139D4488" w14:textId="77777777" w:rsidR="006D058A" w:rsidRDefault="006D058A">
                                                                  <w:pPr>
                                                                    <w:pStyle w:val="afb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Группа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Прямоугольник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Группа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Прямая соединительная линия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Прямая соединительная линия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Прямая соединительная линия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Прямая соединительная линия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Прямая соединительная линия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Прямая соединительная линия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Прямая соединительная линия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Прямая соединительная линия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Группа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Прямоугольник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02221F3" w14:textId="77777777" w:rsidR="006D058A" w:rsidRDefault="006D058A">
                                                                        <w:pPr>
                                                                          <w:pStyle w:val="afb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Прямоугольник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2DB5B53" w14:textId="6912CD9E" w:rsidR="006D058A" w:rsidRDefault="006D058A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Денисюк А.В.</w:t>
                                                                        </w:r>
                                                                      </w:p>
                                                                      <w:p w14:paraId="11671333" w14:textId="77777777" w:rsidR="006D058A" w:rsidRDefault="006D058A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Прямая соединительная линия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Прямая соединительная линия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Прямая соединительная линия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Прямая соединительная линия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Прямая соединительная линия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Прямая соединительная линия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Прямая соединительная линия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Группа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Прямоугольник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1862C84E" w14:textId="77777777" w:rsidR="006D058A" w:rsidRDefault="006D058A">
                                                                        <w:pPr>
                                                                          <w:pStyle w:val="afb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proofErr w:type="gramStart"/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  <w:proofErr w:type="gramEnd"/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Прямоугольник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C6FA20D" w14:textId="77777777" w:rsidR="006D058A" w:rsidRDefault="006D058A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Прямая соединительная линия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Прямоугольник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02C4DD8B" w14:textId="3AAA4580" w:rsidR="006D058A" w:rsidRDefault="006D058A">
                                                                      <w:pPr>
                                                                        <w:pStyle w:val="afb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Прямоугольник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55C8E1C7" w14:textId="41003A7F" w:rsidR="006D058A" w:rsidRDefault="006D058A">
                                                                      <w:pPr>
                                                                        <w:pStyle w:val="afb"/>
                                                                        <w:jc w:val="center"/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proofErr w:type="spellStart"/>
                                                                      <w:r w:rsidRPr="00100AEA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</w:rPr>
                                                                        <w:t>Разработка</w:t>
                                                                      </w:r>
                                                                      <w:proofErr w:type="spellEnd"/>
                                                                      <w:r w:rsidRPr="00100AEA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proofErr w:type="spellStart"/>
                                                                      <w:r w:rsidRPr="00100AEA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</w:rPr>
                                                                        <w:t>компьютерной</w:t>
                                                                      </w:r>
                                                                      <w:proofErr w:type="spellEnd"/>
                                                                      <w:r w:rsidRPr="00100AEA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proofErr w:type="spellStart"/>
                                                                      <w:r w:rsidRPr="00100AEA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</w:rPr>
                                                                        <w:t>игры</w:t>
                                                                      </w:r>
                                                                      <w:proofErr w:type="spellEnd"/>
                                                                      <w:r w:rsidRPr="00100AEA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</w:rPr>
                                                                        <w:t xml:space="preserve"> в жанре </w:t>
                                                                      </w:r>
                                                                      <w:r w:rsidRPr="00100AEA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lang w:val="en-US"/>
                                                                        </w:rPr>
                                                                        <w:t>RPG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A2D14B" id="Группа 80" o:spid="_x0000_s1026" style="position:absolute;margin-left:-16.25pt;margin-top:3.7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">
              <v:line id="Прямая соединительная линия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Группа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Прямая соединительная линия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Группа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Прямая соединительная линия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Группа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Прямая соединительная линия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Группа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Прямоугольник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73CB620C" w14:textId="77777777" w:rsidR="006D058A" w:rsidRDefault="006D058A"/>
                          </w:txbxContent>
                        </v:textbox>
                      </v:rect>
                      <v:group id="Группа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Прямоугольник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504AA5DA" w14:textId="3139239B" w:rsidR="006D058A" w:rsidRDefault="003A2865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noProof/>
                                    <w:lang w:eastAsia="ru-RU"/>
                                  </w:rPr>
                                  <w:drawing>
                                    <wp:inline distT="0" distB="0" distL="0" distR="0" wp14:anchorId="7817BE8E" wp14:editId="5CC1EB85">
                                      <wp:extent cx="236220" cy="203200"/>
                                      <wp:effectExtent l="0" t="0" r="0" b="6350"/>
                                      <wp:docPr id="1544383385" name="Рисунок 154438338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4" name="3.bmp"/>
                                              <pic:cNvPicPr/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36220" cy="2032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v:textbox>
                        </v:rect>
                        <v:group id="Группа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Прямая соединительная линия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Группа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Прямоугольник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7E26A469" w14:textId="66EC335C" w:rsidR="006D058A" w:rsidRDefault="006D058A">
                                    <w:pPr>
                                      <w:pStyle w:val="afb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-Н-50-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2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en-US"/>
                                      </w:rPr>
                                      <w:t>5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ПЗ</w:t>
                                    </w:r>
                                  </w:p>
                                </w:txbxContent>
                              </v:textbox>
                            </v:rect>
                            <v:group id="Группа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Прямоугольник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292D88E0" w14:textId="521A4F9D" w:rsidR="006D058A" w:rsidRPr="004A3476" w:rsidRDefault="004A3476">
                                      <w:pPr>
                                        <w:pStyle w:val="afb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  <w:t>49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Прямоугольник 21" o:spid="_x0000_s1045" style="position:absolute;left:9486;top:14943;width:208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45A5FD10" w14:textId="7F71A025" w:rsidR="006D058A" w:rsidRPr="004A3476" w:rsidRDefault="004A3476" w:rsidP="004A3476">
                                        <w:pPr>
                                          <w:pStyle w:val="afb"/>
                                          <w:jc w:val="left"/>
                                          <w:rPr>
                                            <w:i w:val="0"/>
                                            <w:sz w:val="1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 xml:space="preserve">   </w:t>
                                        </w:r>
                                        <w:r w:rsidR="006D058A"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 w:rsidR="006D058A"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Прямоугольник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30884774" w14:textId="77777777" w:rsidR="006D058A" w:rsidRDefault="006D058A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Группа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Прямоугольник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21C243B6" w14:textId="77777777" w:rsidR="006D058A" w:rsidRDefault="006D058A">
                                              <w:pPr>
                                                <w:pStyle w:val="afb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558ABBA0" w14:textId="77777777" w:rsidR="006D058A" w:rsidRDefault="006D058A"/>
                                          </w:txbxContent>
                                        </v:textbox>
                                      </v:rect>
                                    </v:group>
                                    <v:group id="Группа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Прямая соединительная линия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Группа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Группа 31" o:spid="_x0000_s1055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Прямоугольник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C1F358A" w14:textId="77777777" w:rsidR="006D058A" w:rsidRDefault="006D058A">
                                                  <w:pPr>
                                                    <w:pStyle w:val="afb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33" o:spid="_x0000_s1057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731AAFB" w14:textId="3B7EBDBD" w:rsidR="006D058A" w:rsidRPr="00817898" w:rsidRDefault="001D4631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18"/>
                                                      <w:szCs w:val="18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rFonts w:ascii="ISOCPEUR" w:hAnsi="ISOCPEUR"/>
                                                      <w:sz w:val="18"/>
                                                      <w:szCs w:val="18"/>
                                                    </w:rPr>
                                                    <w:t>Малый Е.М.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Группа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Прямоугольник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1C601CF7" w14:textId="77777777" w:rsidR="006D058A" w:rsidRDefault="006D058A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Прямоугольник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D257D49" w14:textId="77777777" w:rsidR="006D058A" w:rsidRDefault="006D058A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proofErr w:type="spellStart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  <w:proofErr w:type="spellEnd"/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Прямоугольник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1F0EE71" w14:textId="77777777" w:rsidR="006D058A" w:rsidRDefault="006D058A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Группа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Прямоугольник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03F9D766" w14:textId="77777777" w:rsidR="006D058A" w:rsidRDefault="006D058A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  <w:proofErr w:type="spellEnd"/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Прямоугольник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17288A1E" w14:textId="77777777" w:rsidR="006D058A" w:rsidRDefault="006D058A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Прямоугольник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139D4488" w14:textId="77777777" w:rsidR="006D058A" w:rsidRDefault="006D058A">
                                                            <w:pPr>
                                                              <w:pStyle w:val="afb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Прямоугольник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Группа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Прямая соединительная линия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Прямая соединительная линия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Прямая соединительная линия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Прямая соединительная линия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Прямая соединительная линия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Прямая соединительная линия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Прямая соединительная линия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Прямая соединительная линия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Группа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Прямоугольник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02221F3" w14:textId="77777777" w:rsidR="006D058A" w:rsidRDefault="006D058A">
                                                                  <w:pPr>
                                                                    <w:pStyle w:val="afb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2DB5B53" w14:textId="6912CD9E" w:rsidR="006D058A" w:rsidRDefault="006D058A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Денисюк А.В.</w:t>
                                                                  </w:r>
                                                                </w:p>
                                                                <w:p w14:paraId="11671333" w14:textId="77777777" w:rsidR="006D058A" w:rsidRDefault="006D058A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Прямая соединительная линия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Прямая соединительная линия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Прямая соединительная линия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Прямая соединительная линия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Прямая соединительная линия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Прямая соединительная линия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Группа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Прямоугольник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1862C84E" w14:textId="77777777" w:rsidR="006D058A" w:rsidRDefault="006D058A">
                                                                  <w:pPr>
                                                                    <w:pStyle w:val="afb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proofErr w:type="gramStart"/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  <w:proofErr w:type="gramEnd"/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C6FA20D" w14:textId="77777777" w:rsidR="006D058A" w:rsidRDefault="006D058A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Прямоугольник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02C4DD8B" w14:textId="3AAA4580" w:rsidR="006D058A" w:rsidRDefault="006D058A">
                                                                <w:pPr>
                                                                  <w:pStyle w:val="afb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Прямоугольник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55C8E1C7" w14:textId="41003A7F" w:rsidR="006D058A" w:rsidRDefault="006D058A">
                                                                <w:pPr>
                                                                  <w:pStyle w:val="afb"/>
                                                                  <w:jc w:val="center"/>
                                                                  <w:rPr>
                                                                    <w:rFonts w:ascii="Times New Roman" w:hAnsi="Times New Roman"/>
                                                                    <w:i w:val="0"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proofErr w:type="spellStart"/>
                                                                <w:r w:rsidRPr="00100AEA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</w:rPr>
                                                                  <w:t>Разработка</w:t>
                                                                </w:r>
                                                                <w:proofErr w:type="spellEnd"/>
                                                                <w:r w:rsidRPr="00100AEA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proofErr w:type="spellStart"/>
                                                                <w:r w:rsidRPr="00100AEA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</w:rPr>
                                                                  <w:t>компьютерной</w:t>
                                                                </w:r>
                                                                <w:proofErr w:type="spellEnd"/>
                                                                <w:r w:rsidRPr="00100AEA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proofErr w:type="spellStart"/>
                                                                <w:r w:rsidRPr="00100AEA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</w:rPr>
                                                                  <w:t>игры</w:t>
                                                                </w:r>
                                                                <w:proofErr w:type="spellEnd"/>
                                                                <w:r w:rsidRPr="00100AEA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</w:rPr>
                                                                  <w:t xml:space="preserve"> в жанре </w:t>
                                                                </w:r>
                                                                <w:r w:rsidRPr="00100AEA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lang w:val="en-US"/>
                                                                  </w:rPr>
                                                                  <w:t>RPG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7567B" w14:textId="77777777" w:rsidR="006D058A" w:rsidRDefault="006D058A">
    <w:pPr>
      <w:pStyle w:val="af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B983FA5" wp14:editId="1D1D78B3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74" name="Прямая соединительная линия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Группа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Прямая соединительная линия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Группа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Прямая соединительная линия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Группа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Прямая соединительная линия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Группа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Прямая соединительная линия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Прямая соединительная линия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Группа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Прямая соединительная линия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Группа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Прямая соединительная линия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Прямая соединительная линия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Группа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Прямая соединительная линия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Прямая соединительная линия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Прямоугольник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5A4E6839" w14:textId="77777777" w:rsidR="006D058A" w:rsidRDefault="006D058A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Группа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Прямоугольник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0577D619" w14:textId="4B0B8DC1" w:rsidR="006D058A" w:rsidRDefault="006D058A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 w:rsidR="00F40D47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М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-50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-2</w:t>
                                              </w:r>
                                              <w:r w:rsidR="00F40D47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6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ПЗ</w:t>
                                              </w:r>
                                            </w:p>
                                            <w:p w14:paraId="615D3427" w14:textId="77777777" w:rsidR="006D058A" w:rsidRDefault="006D058A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Группа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Прямоугольник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47BE1AE7" w14:textId="77777777" w:rsidR="006D058A" w:rsidRDefault="006D058A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Группа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Прямоугольник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B7ADE29" w14:textId="77777777" w:rsidR="006D058A" w:rsidRDefault="006D058A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Группа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Группа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Прямоугольник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78FFDA0" w14:textId="77777777" w:rsidR="006D058A" w:rsidRDefault="006D058A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 xml:space="preserve">№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докум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Группа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Прямоугольник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EC10CA8" w14:textId="77777777" w:rsidR="006D058A" w:rsidRDefault="006D058A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Группа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Прямоугольник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287CA2C9" w14:textId="77777777" w:rsidR="006D058A" w:rsidRDefault="006D058A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Группа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Прямоугольник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03DE8CD1" w14:textId="77777777" w:rsidR="006D058A" w:rsidRDefault="006D058A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 w:rsidR="002E3094"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5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Прямоугольник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D91225B" w14:textId="77777777" w:rsidR="006D058A" w:rsidRDefault="006D058A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B983FA5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">
              <v:line id="Прямая соединительная линия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Группа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Прямая соединительная линия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Группа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Прямая соединительная линия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Группа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Прямая соединительная линия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Группа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Прямая соединительная линия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Прямая соединительная линия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Группа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Прямая соединительная линия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Группа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Прямая соединительная линия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Прямая соединительная линия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Группа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Прямая соединительная линия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Прямая соединительная линия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Группа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Прямоугольник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5A4E6839" w14:textId="77777777" w:rsidR="006D058A" w:rsidRDefault="006D058A">
                                      <w:pPr>
                                        <w:pStyle w:val="afb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Прямоугольник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0577D619" w14:textId="4B0B8DC1" w:rsidR="006D058A" w:rsidRDefault="006D058A">
                                        <w:pPr>
                                          <w:pStyle w:val="afb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 w:rsidR="00F40D47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М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-50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-2</w:t>
                                        </w:r>
                                        <w:r w:rsidR="00F40D47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6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  <w:p w14:paraId="615D3427" w14:textId="77777777" w:rsidR="006D058A" w:rsidRDefault="006D058A">
                                        <w:pPr>
                                          <w:pStyle w:val="afb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Прямоугольник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47BE1AE7" w14:textId="77777777" w:rsidR="006D058A" w:rsidRDefault="006D058A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Прямоугольник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1B7ADE29" w14:textId="77777777" w:rsidR="006D058A" w:rsidRDefault="006D058A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Группа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Группа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Прямоугольник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78FFDA0" w14:textId="77777777" w:rsidR="006D058A" w:rsidRDefault="006D058A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Прямоугольник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0EC10CA8" w14:textId="77777777" w:rsidR="006D058A" w:rsidRDefault="006D058A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Прямоугольник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287CA2C9" w14:textId="77777777" w:rsidR="006D058A" w:rsidRDefault="006D058A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Прямоугольник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Прямоугольник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03DE8CD1" w14:textId="77777777" w:rsidR="006D058A" w:rsidRDefault="006D058A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 w:rsidR="002E3094"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5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4D91225B" w14:textId="77777777" w:rsidR="006D058A" w:rsidRDefault="006D058A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4559"/>
    <w:multiLevelType w:val="multilevel"/>
    <w:tmpl w:val="5F2CB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5643D"/>
    <w:multiLevelType w:val="multilevel"/>
    <w:tmpl w:val="7B96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92CB2"/>
    <w:multiLevelType w:val="hybridMultilevel"/>
    <w:tmpl w:val="BF68B2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37E2EE9"/>
    <w:multiLevelType w:val="hybridMultilevel"/>
    <w:tmpl w:val="A8B233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C25DF1"/>
    <w:multiLevelType w:val="hybridMultilevel"/>
    <w:tmpl w:val="4FC6B6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3F1609A"/>
    <w:multiLevelType w:val="multilevel"/>
    <w:tmpl w:val="A1FC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32798C"/>
    <w:multiLevelType w:val="multilevel"/>
    <w:tmpl w:val="9904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743185"/>
    <w:multiLevelType w:val="hybridMultilevel"/>
    <w:tmpl w:val="CDA013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6CC6473"/>
    <w:multiLevelType w:val="hybridMultilevel"/>
    <w:tmpl w:val="B2B671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A2E3A72"/>
    <w:multiLevelType w:val="multilevel"/>
    <w:tmpl w:val="B41AF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B9694F"/>
    <w:multiLevelType w:val="multilevel"/>
    <w:tmpl w:val="A10C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E57324"/>
    <w:multiLevelType w:val="hybridMultilevel"/>
    <w:tmpl w:val="04EE9F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C485E6A"/>
    <w:multiLevelType w:val="multilevel"/>
    <w:tmpl w:val="C7328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1E6B92"/>
    <w:multiLevelType w:val="multilevel"/>
    <w:tmpl w:val="38A4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E6176E"/>
    <w:multiLevelType w:val="multilevel"/>
    <w:tmpl w:val="0516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4565E9"/>
    <w:multiLevelType w:val="multilevel"/>
    <w:tmpl w:val="B1CC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A81AF0"/>
    <w:multiLevelType w:val="hybridMultilevel"/>
    <w:tmpl w:val="61A21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5337CBB"/>
    <w:multiLevelType w:val="multilevel"/>
    <w:tmpl w:val="BFD0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3115B8"/>
    <w:multiLevelType w:val="hybridMultilevel"/>
    <w:tmpl w:val="D5CCAC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81628CE"/>
    <w:multiLevelType w:val="multilevel"/>
    <w:tmpl w:val="2EC24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99E7268"/>
    <w:multiLevelType w:val="multilevel"/>
    <w:tmpl w:val="A4D04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A055FBC"/>
    <w:multiLevelType w:val="hybridMultilevel"/>
    <w:tmpl w:val="DF9C1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E0302C4"/>
    <w:multiLevelType w:val="hybridMultilevel"/>
    <w:tmpl w:val="A8184498"/>
    <w:lvl w:ilvl="0" w:tplc="4D507D9C">
      <w:start w:val="1"/>
      <w:numFmt w:val="bullet"/>
      <w:lvlText w:val="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1E473D86"/>
    <w:multiLevelType w:val="multilevel"/>
    <w:tmpl w:val="0F46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E655CE"/>
    <w:multiLevelType w:val="hybridMultilevel"/>
    <w:tmpl w:val="175EC1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1CD680D"/>
    <w:multiLevelType w:val="multilevel"/>
    <w:tmpl w:val="FB521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4730473"/>
    <w:multiLevelType w:val="hybridMultilevel"/>
    <w:tmpl w:val="A0F2D7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25BD6D5A"/>
    <w:multiLevelType w:val="hybridMultilevel"/>
    <w:tmpl w:val="D668E6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25E205D9"/>
    <w:multiLevelType w:val="multilevel"/>
    <w:tmpl w:val="0EAE8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274AB6"/>
    <w:multiLevelType w:val="hybridMultilevel"/>
    <w:tmpl w:val="C41E70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73303CE"/>
    <w:multiLevelType w:val="hybridMultilevel"/>
    <w:tmpl w:val="3266E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27A640B6"/>
    <w:multiLevelType w:val="multilevel"/>
    <w:tmpl w:val="7B9EE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84A5F22"/>
    <w:multiLevelType w:val="multilevel"/>
    <w:tmpl w:val="B82634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113DAF"/>
    <w:multiLevelType w:val="multilevel"/>
    <w:tmpl w:val="579A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D62DEA"/>
    <w:multiLevelType w:val="hybridMultilevel"/>
    <w:tmpl w:val="3334B7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2A3863B8"/>
    <w:multiLevelType w:val="hybridMultilevel"/>
    <w:tmpl w:val="C832DE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2B725FD0"/>
    <w:multiLevelType w:val="hybridMultilevel"/>
    <w:tmpl w:val="CFE073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2EDD7FCF"/>
    <w:multiLevelType w:val="multilevel"/>
    <w:tmpl w:val="ED742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1F23FE9"/>
    <w:multiLevelType w:val="multilevel"/>
    <w:tmpl w:val="2300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8539E2"/>
    <w:multiLevelType w:val="hybridMultilevel"/>
    <w:tmpl w:val="BFACB5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364D5E65"/>
    <w:multiLevelType w:val="hybridMultilevel"/>
    <w:tmpl w:val="2DA22D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36842952"/>
    <w:multiLevelType w:val="multilevel"/>
    <w:tmpl w:val="D6DA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BD26BB"/>
    <w:multiLevelType w:val="multilevel"/>
    <w:tmpl w:val="3B0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CC5559"/>
    <w:multiLevelType w:val="multilevel"/>
    <w:tmpl w:val="02BE8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344C5C"/>
    <w:multiLevelType w:val="hybridMultilevel"/>
    <w:tmpl w:val="619C0D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3AD94F85"/>
    <w:multiLevelType w:val="multilevel"/>
    <w:tmpl w:val="CDF82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B031E00"/>
    <w:multiLevelType w:val="multilevel"/>
    <w:tmpl w:val="2C32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B2126FE"/>
    <w:multiLevelType w:val="multilevel"/>
    <w:tmpl w:val="3D1E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BD63E1A"/>
    <w:multiLevelType w:val="hybridMultilevel"/>
    <w:tmpl w:val="5BB21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40804292"/>
    <w:multiLevelType w:val="hybridMultilevel"/>
    <w:tmpl w:val="1C506C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4BE02A6"/>
    <w:multiLevelType w:val="multilevel"/>
    <w:tmpl w:val="AF469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53261B4"/>
    <w:multiLevelType w:val="multilevel"/>
    <w:tmpl w:val="DF74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AC055D"/>
    <w:multiLevelType w:val="multilevel"/>
    <w:tmpl w:val="D530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80D5E6C"/>
    <w:multiLevelType w:val="hybridMultilevel"/>
    <w:tmpl w:val="25BE57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4A1849B7"/>
    <w:multiLevelType w:val="multilevel"/>
    <w:tmpl w:val="8668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A8E7121"/>
    <w:multiLevelType w:val="multilevel"/>
    <w:tmpl w:val="AAEE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A232C9"/>
    <w:multiLevelType w:val="hybridMultilevel"/>
    <w:tmpl w:val="7B6C79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4FB10887"/>
    <w:multiLevelType w:val="multilevel"/>
    <w:tmpl w:val="C1F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056382A"/>
    <w:multiLevelType w:val="multilevel"/>
    <w:tmpl w:val="A340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3407E07"/>
    <w:multiLevelType w:val="multilevel"/>
    <w:tmpl w:val="62FCC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58058F3"/>
    <w:multiLevelType w:val="multilevel"/>
    <w:tmpl w:val="47948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79A7A8E"/>
    <w:multiLevelType w:val="hybridMultilevel"/>
    <w:tmpl w:val="BCA476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58086DC6"/>
    <w:multiLevelType w:val="multilevel"/>
    <w:tmpl w:val="47223FF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A6F1423"/>
    <w:multiLevelType w:val="multilevel"/>
    <w:tmpl w:val="5C38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B3A1734"/>
    <w:multiLevelType w:val="hybridMultilevel"/>
    <w:tmpl w:val="DB7252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5C8B10E4"/>
    <w:multiLevelType w:val="multilevel"/>
    <w:tmpl w:val="706EB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C9876F1"/>
    <w:multiLevelType w:val="multilevel"/>
    <w:tmpl w:val="A91C1AE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CAA251E"/>
    <w:multiLevelType w:val="hybridMultilevel"/>
    <w:tmpl w:val="69B6E2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BC373F"/>
    <w:multiLevelType w:val="multilevel"/>
    <w:tmpl w:val="474CC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E43048D"/>
    <w:multiLevelType w:val="multilevel"/>
    <w:tmpl w:val="77266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0F09FC"/>
    <w:multiLevelType w:val="hybridMultilevel"/>
    <w:tmpl w:val="6A4AFA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F7546C5"/>
    <w:multiLevelType w:val="multilevel"/>
    <w:tmpl w:val="6720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2675745"/>
    <w:multiLevelType w:val="hybridMultilevel"/>
    <w:tmpl w:val="99DAD0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654B2E46"/>
    <w:multiLevelType w:val="hybridMultilevel"/>
    <w:tmpl w:val="F93E6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4" w15:restartNumberingAfterBreak="0">
    <w:nsid w:val="66FE6FFA"/>
    <w:multiLevelType w:val="multilevel"/>
    <w:tmpl w:val="3E9C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8F139D1"/>
    <w:multiLevelType w:val="hybridMultilevel"/>
    <w:tmpl w:val="2356FE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6" w15:restartNumberingAfterBreak="0">
    <w:nsid w:val="695F21EC"/>
    <w:multiLevelType w:val="multilevel"/>
    <w:tmpl w:val="44F6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98736B7"/>
    <w:multiLevelType w:val="multilevel"/>
    <w:tmpl w:val="8592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747528"/>
    <w:multiLevelType w:val="multilevel"/>
    <w:tmpl w:val="7BF6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D91AE4"/>
    <w:multiLevelType w:val="multilevel"/>
    <w:tmpl w:val="985A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2E4EA7"/>
    <w:multiLevelType w:val="multilevel"/>
    <w:tmpl w:val="61ACA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EEB0F85"/>
    <w:multiLevelType w:val="multilevel"/>
    <w:tmpl w:val="28BC3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02B7C85"/>
    <w:multiLevelType w:val="multilevel"/>
    <w:tmpl w:val="B5EA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AF3BCA"/>
    <w:multiLevelType w:val="multilevel"/>
    <w:tmpl w:val="06900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0CF0CA0"/>
    <w:multiLevelType w:val="multilevel"/>
    <w:tmpl w:val="FF02B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16F11DA"/>
    <w:multiLevelType w:val="multilevel"/>
    <w:tmpl w:val="FB16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33557F"/>
    <w:multiLevelType w:val="hybridMultilevel"/>
    <w:tmpl w:val="499078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7" w15:restartNumberingAfterBreak="0">
    <w:nsid w:val="734D1E26"/>
    <w:multiLevelType w:val="multilevel"/>
    <w:tmpl w:val="84CE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41462A9"/>
    <w:multiLevelType w:val="multilevel"/>
    <w:tmpl w:val="8FD66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4313DF6"/>
    <w:multiLevelType w:val="multilevel"/>
    <w:tmpl w:val="A89AA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47879F9"/>
    <w:multiLevelType w:val="hybridMultilevel"/>
    <w:tmpl w:val="543CEE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1" w15:restartNumberingAfterBreak="0">
    <w:nsid w:val="75A91C56"/>
    <w:multiLevelType w:val="multilevel"/>
    <w:tmpl w:val="80AC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6E61B9B"/>
    <w:multiLevelType w:val="hybridMultilevel"/>
    <w:tmpl w:val="9B04754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3" w15:restartNumberingAfterBreak="0">
    <w:nsid w:val="7DB85512"/>
    <w:multiLevelType w:val="hybridMultilevel"/>
    <w:tmpl w:val="A600C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4" w15:restartNumberingAfterBreak="0">
    <w:nsid w:val="7E1C3D33"/>
    <w:multiLevelType w:val="multilevel"/>
    <w:tmpl w:val="1562B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E3579F0"/>
    <w:multiLevelType w:val="hybridMultilevel"/>
    <w:tmpl w:val="675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6" w15:restartNumberingAfterBreak="0">
    <w:nsid w:val="7F843C5B"/>
    <w:multiLevelType w:val="multilevel"/>
    <w:tmpl w:val="62BC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0210739">
    <w:abstractNumId w:val="75"/>
  </w:num>
  <w:num w:numId="2" w16cid:durableId="356322099">
    <w:abstractNumId w:val="49"/>
  </w:num>
  <w:num w:numId="3" w16cid:durableId="1738241673">
    <w:abstractNumId w:val="20"/>
  </w:num>
  <w:num w:numId="4" w16cid:durableId="1663577734">
    <w:abstractNumId w:val="32"/>
  </w:num>
  <w:num w:numId="5" w16cid:durableId="106900407">
    <w:abstractNumId w:val="62"/>
  </w:num>
  <w:num w:numId="6" w16cid:durableId="1052509314">
    <w:abstractNumId w:val="66"/>
  </w:num>
  <w:num w:numId="7" w16cid:durableId="723875123">
    <w:abstractNumId w:val="95"/>
  </w:num>
  <w:num w:numId="8" w16cid:durableId="1258513684">
    <w:abstractNumId w:val="39"/>
  </w:num>
  <w:num w:numId="9" w16cid:durableId="137066425">
    <w:abstractNumId w:val="2"/>
  </w:num>
  <w:num w:numId="10" w16cid:durableId="271785289">
    <w:abstractNumId w:val="27"/>
  </w:num>
  <w:num w:numId="11" w16cid:durableId="591278011">
    <w:abstractNumId w:val="44"/>
  </w:num>
  <w:num w:numId="12" w16cid:durableId="259921665">
    <w:abstractNumId w:val="40"/>
  </w:num>
  <w:num w:numId="13" w16cid:durableId="1773239113">
    <w:abstractNumId w:val="11"/>
  </w:num>
  <w:num w:numId="14" w16cid:durableId="319117465">
    <w:abstractNumId w:val="22"/>
  </w:num>
  <w:num w:numId="15" w16cid:durableId="1057169516">
    <w:abstractNumId w:val="72"/>
  </w:num>
  <w:num w:numId="16" w16cid:durableId="2029604159">
    <w:abstractNumId w:val="29"/>
  </w:num>
  <w:num w:numId="17" w16cid:durableId="1448697066">
    <w:abstractNumId w:val="53"/>
  </w:num>
  <w:num w:numId="18" w16cid:durableId="1857034369">
    <w:abstractNumId w:val="61"/>
  </w:num>
  <w:num w:numId="19" w16cid:durableId="1341859073">
    <w:abstractNumId w:val="48"/>
  </w:num>
  <w:num w:numId="20" w16cid:durableId="763305232">
    <w:abstractNumId w:val="56"/>
  </w:num>
  <w:num w:numId="21" w16cid:durableId="849948120">
    <w:abstractNumId w:val="36"/>
  </w:num>
  <w:num w:numId="22" w16cid:durableId="1465735459">
    <w:abstractNumId w:val="21"/>
  </w:num>
  <w:num w:numId="23" w16cid:durableId="211813882">
    <w:abstractNumId w:val="7"/>
  </w:num>
  <w:num w:numId="24" w16cid:durableId="585381143">
    <w:abstractNumId w:val="90"/>
  </w:num>
  <w:num w:numId="25" w16cid:durableId="439885416">
    <w:abstractNumId w:val="16"/>
  </w:num>
  <w:num w:numId="26" w16cid:durableId="1516843222">
    <w:abstractNumId w:val="24"/>
  </w:num>
  <w:num w:numId="27" w16cid:durableId="7215368">
    <w:abstractNumId w:val="34"/>
  </w:num>
  <w:num w:numId="28" w16cid:durableId="377358413">
    <w:abstractNumId w:val="67"/>
  </w:num>
  <w:num w:numId="29" w16cid:durableId="645234341">
    <w:abstractNumId w:val="86"/>
  </w:num>
  <w:num w:numId="30" w16cid:durableId="128981455">
    <w:abstractNumId w:val="26"/>
  </w:num>
  <w:num w:numId="31" w16cid:durableId="1538543481">
    <w:abstractNumId w:val="93"/>
  </w:num>
  <w:num w:numId="32" w16cid:durableId="1425757951">
    <w:abstractNumId w:val="73"/>
  </w:num>
  <w:num w:numId="33" w16cid:durableId="2039812662">
    <w:abstractNumId w:val="8"/>
  </w:num>
  <w:num w:numId="34" w16cid:durableId="54354317">
    <w:abstractNumId w:val="35"/>
  </w:num>
  <w:num w:numId="35" w16cid:durableId="1284922119">
    <w:abstractNumId w:val="4"/>
  </w:num>
  <w:num w:numId="36" w16cid:durableId="832991352">
    <w:abstractNumId w:val="30"/>
  </w:num>
  <w:num w:numId="37" w16cid:durableId="76708163">
    <w:abstractNumId w:val="3"/>
  </w:num>
  <w:num w:numId="38" w16cid:durableId="322240759">
    <w:abstractNumId w:val="64"/>
  </w:num>
  <w:num w:numId="39" w16cid:durableId="58868994">
    <w:abstractNumId w:val="18"/>
  </w:num>
  <w:num w:numId="40" w16cid:durableId="1023555957">
    <w:abstractNumId w:val="12"/>
  </w:num>
  <w:num w:numId="41" w16cid:durableId="1791388805">
    <w:abstractNumId w:val="88"/>
  </w:num>
  <w:num w:numId="42" w16cid:durableId="452020255">
    <w:abstractNumId w:val="19"/>
  </w:num>
  <w:num w:numId="43" w16cid:durableId="683439598">
    <w:abstractNumId w:val="15"/>
  </w:num>
  <w:num w:numId="44" w16cid:durableId="1526017956">
    <w:abstractNumId w:val="5"/>
  </w:num>
  <w:num w:numId="45" w16cid:durableId="1045715299">
    <w:abstractNumId w:val="92"/>
  </w:num>
  <w:num w:numId="46" w16cid:durableId="560209616">
    <w:abstractNumId w:val="74"/>
  </w:num>
  <w:num w:numId="47" w16cid:durableId="82142303">
    <w:abstractNumId w:val="52"/>
  </w:num>
  <w:num w:numId="48" w16cid:durableId="24186053">
    <w:abstractNumId w:val="57"/>
  </w:num>
  <w:num w:numId="49" w16cid:durableId="1061444154">
    <w:abstractNumId w:val="17"/>
  </w:num>
  <w:num w:numId="50" w16cid:durableId="1748070059">
    <w:abstractNumId w:val="28"/>
  </w:num>
  <w:num w:numId="51" w16cid:durableId="373503492">
    <w:abstractNumId w:val="89"/>
  </w:num>
  <w:num w:numId="52" w16cid:durableId="586157512">
    <w:abstractNumId w:val="96"/>
  </w:num>
  <w:num w:numId="53" w16cid:durableId="365568129">
    <w:abstractNumId w:val="80"/>
  </w:num>
  <w:num w:numId="54" w16cid:durableId="1680699448">
    <w:abstractNumId w:val="33"/>
  </w:num>
  <w:num w:numId="55" w16cid:durableId="1244336754">
    <w:abstractNumId w:val="87"/>
  </w:num>
  <w:num w:numId="56" w16cid:durableId="459880444">
    <w:abstractNumId w:val="59"/>
  </w:num>
  <w:num w:numId="57" w16cid:durableId="1577932498">
    <w:abstractNumId w:val="82"/>
  </w:num>
  <w:num w:numId="58" w16cid:durableId="1821268850">
    <w:abstractNumId w:val="6"/>
  </w:num>
  <w:num w:numId="59" w16cid:durableId="686949626">
    <w:abstractNumId w:val="84"/>
  </w:num>
  <w:num w:numId="60" w16cid:durableId="1994328239">
    <w:abstractNumId w:val="14"/>
  </w:num>
  <w:num w:numId="61" w16cid:durableId="207836230">
    <w:abstractNumId w:val="71"/>
  </w:num>
  <w:num w:numId="62" w16cid:durableId="73557235">
    <w:abstractNumId w:val="50"/>
  </w:num>
  <w:num w:numId="63" w16cid:durableId="1079181557">
    <w:abstractNumId w:val="51"/>
  </w:num>
  <w:num w:numId="64" w16cid:durableId="986934715">
    <w:abstractNumId w:val="83"/>
  </w:num>
  <w:num w:numId="65" w16cid:durableId="1821774516">
    <w:abstractNumId w:val="85"/>
  </w:num>
  <w:num w:numId="66" w16cid:durableId="1899396738">
    <w:abstractNumId w:val="47"/>
  </w:num>
  <w:num w:numId="67" w16cid:durableId="1140146484">
    <w:abstractNumId w:val="25"/>
  </w:num>
  <w:num w:numId="68" w16cid:durableId="137957794">
    <w:abstractNumId w:val="38"/>
  </w:num>
  <w:num w:numId="69" w16cid:durableId="272983142">
    <w:abstractNumId w:val="31"/>
  </w:num>
  <w:num w:numId="70" w16cid:durableId="583807439">
    <w:abstractNumId w:val="77"/>
  </w:num>
  <w:num w:numId="71" w16cid:durableId="1666930055">
    <w:abstractNumId w:val="10"/>
  </w:num>
  <w:num w:numId="72" w16cid:durableId="1588806445">
    <w:abstractNumId w:val="60"/>
  </w:num>
  <w:num w:numId="73" w16cid:durableId="993875432">
    <w:abstractNumId w:val="76"/>
  </w:num>
  <w:num w:numId="74" w16cid:durableId="1431318948">
    <w:abstractNumId w:val="78"/>
  </w:num>
  <w:num w:numId="75" w16cid:durableId="1858956383">
    <w:abstractNumId w:val="37"/>
  </w:num>
  <w:num w:numId="76" w16cid:durableId="1934051423">
    <w:abstractNumId w:val="55"/>
  </w:num>
  <w:num w:numId="77" w16cid:durableId="76481708">
    <w:abstractNumId w:val="42"/>
  </w:num>
  <w:num w:numId="78" w16cid:durableId="1739550011">
    <w:abstractNumId w:val="68"/>
  </w:num>
  <w:num w:numId="79" w16cid:durableId="1634679535">
    <w:abstractNumId w:val="63"/>
  </w:num>
  <w:num w:numId="80" w16cid:durableId="1082986732">
    <w:abstractNumId w:val="91"/>
  </w:num>
  <w:num w:numId="81" w16cid:durableId="1654412534">
    <w:abstractNumId w:val="58"/>
  </w:num>
  <w:num w:numId="82" w16cid:durableId="1239095173">
    <w:abstractNumId w:val="43"/>
  </w:num>
  <w:num w:numId="83" w16cid:durableId="1536498850">
    <w:abstractNumId w:val="81"/>
  </w:num>
  <w:num w:numId="84" w16cid:durableId="104421390">
    <w:abstractNumId w:val="41"/>
  </w:num>
  <w:num w:numId="85" w16cid:durableId="901331481">
    <w:abstractNumId w:val="94"/>
  </w:num>
  <w:num w:numId="86" w16cid:durableId="998653517">
    <w:abstractNumId w:val="13"/>
  </w:num>
  <w:num w:numId="87" w16cid:durableId="327438799">
    <w:abstractNumId w:val="65"/>
  </w:num>
  <w:num w:numId="88" w16cid:durableId="1524905278">
    <w:abstractNumId w:val="45"/>
  </w:num>
  <w:num w:numId="89" w16cid:durableId="352804663">
    <w:abstractNumId w:val="54"/>
  </w:num>
  <w:num w:numId="90" w16cid:durableId="1992325801">
    <w:abstractNumId w:val="23"/>
  </w:num>
  <w:num w:numId="91" w16cid:durableId="1120613740">
    <w:abstractNumId w:val="9"/>
  </w:num>
  <w:num w:numId="92" w16cid:durableId="1914659982">
    <w:abstractNumId w:val="46"/>
  </w:num>
  <w:num w:numId="93" w16cid:durableId="1870334315">
    <w:abstractNumId w:val="69"/>
  </w:num>
  <w:num w:numId="94" w16cid:durableId="1471435294">
    <w:abstractNumId w:val="1"/>
  </w:num>
  <w:num w:numId="95" w16cid:durableId="382214254">
    <w:abstractNumId w:val="70"/>
  </w:num>
  <w:num w:numId="96" w16cid:durableId="336079499">
    <w:abstractNumId w:val="79"/>
  </w:num>
  <w:num w:numId="97" w16cid:durableId="726342593">
    <w:abstractNumId w:val="0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0A3"/>
    <w:rsid w:val="000115A7"/>
    <w:rsid w:val="00035EA2"/>
    <w:rsid w:val="000773EE"/>
    <w:rsid w:val="00084671"/>
    <w:rsid w:val="000902F5"/>
    <w:rsid w:val="00096ED8"/>
    <w:rsid w:val="000A4605"/>
    <w:rsid w:val="000C6945"/>
    <w:rsid w:val="00100AEA"/>
    <w:rsid w:val="00103EC7"/>
    <w:rsid w:val="0011723F"/>
    <w:rsid w:val="001442A0"/>
    <w:rsid w:val="00163142"/>
    <w:rsid w:val="001808EB"/>
    <w:rsid w:val="00190B70"/>
    <w:rsid w:val="001C2B5A"/>
    <w:rsid w:val="001D4631"/>
    <w:rsid w:val="001D5B28"/>
    <w:rsid w:val="001F275C"/>
    <w:rsid w:val="002524C2"/>
    <w:rsid w:val="00293E26"/>
    <w:rsid w:val="002C0365"/>
    <w:rsid w:val="002C3C5F"/>
    <w:rsid w:val="002D4064"/>
    <w:rsid w:val="002E3094"/>
    <w:rsid w:val="002E57B6"/>
    <w:rsid w:val="003069AF"/>
    <w:rsid w:val="00311340"/>
    <w:rsid w:val="003340EE"/>
    <w:rsid w:val="00396F84"/>
    <w:rsid w:val="003A2865"/>
    <w:rsid w:val="003C6A18"/>
    <w:rsid w:val="003E500C"/>
    <w:rsid w:val="003F456B"/>
    <w:rsid w:val="0042752A"/>
    <w:rsid w:val="004768E2"/>
    <w:rsid w:val="004A3476"/>
    <w:rsid w:val="004D0306"/>
    <w:rsid w:val="00544391"/>
    <w:rsid w:val="00552835"/>
    <w:rsid w:val="005C3B0E"/>
    <w:rsid w:val="006340A3"/>
    <w:rsid w:val="006567A9"/>
    <w:rsid w:val="006835D5"/>
    <w:rsid w:val="006C0305"/>
    <w:rsid w:val="006D058A"/>
    <w:rsid w:val="006F4FA0"/>
    <w:rsid w:val="00735B14"/>
    <w:rsid w:val="00746A19"/>
    <w:rsid w:val="00763FE2"/>
    <w:rsid w:val="00765583"/>
    <w:rsid w:val="00784242"/>
    <w:rsid w:val="007A68FB"/>
    <w:rsid w:val="007E7303"/>
    <w:rsid w:val="007F5DB8"/>
    <w:rsid w:val="00817898"/>
    <w:rsid w:val="00834DDC"/>
    <w:rsid w:val="008554B6"/>
    <w:rsid w:val="00861EB9"/>
    <w:rsid w:val="0087328D"/>
    <w:rsid w:val="00874E64"/>
    <w:rsid w:val="0088791C"/>
    <w:rsid w:val="008B066F"/>
    <w:rsid w:val="008D294A"/>
    <w:rsid w:val="008F01A0"/>
    <w:rsid w:val="008F17EF"/>
    <w:rsid w:val="008F3939"/>
    <w:rsid w:val="00911E03"/>
    <w:rsid w:val="0092655B"/>
    <w:rsid w:val="00942210"/>
    <w:rsid w:val="00950450"/>
    <w:rsid w:val="0095219B"/>
    <w:rsid w:val="00955A1A"/>
    <w:rsid w:val="00965379"/>
    <w:rsid w:val="00A068F2"/>
    <w:rsid w:val="00A07CB9"/>
    <w:rsid w:val="00A16005"/>
    <w:rsid w:val="00A437CE"/>
    <w:rsid w:val="00AB2B2C"/>
    <w:rsid w:val="00AD6D24"/>
    <w:rsid w:val="00B05382"/>
    <w:rsid w:val="00B10C70"/>
    <w:rsid w:val="00B4179D"/>
    <w:rsid w:val="00B42A4D"/>
    <w:rsid w:val="00B70960"/>
    <w:rsid w:val="00B77646"/>
    <w:rsid w:val="00C03507"/>
    <w:rsid w:val="00C0449D"/>
    <w:rsid w:val="00C40E13"/>
    <w:rsid w:val="00C441FC"/>
    <w:rsid w:val="00CA10C0"/>
    <w:rsid w:val="00CA12CD"/>
    <w:rsid w:val="00CE3A9C"/>
    <w:rsid w:val="00CF244D"/>
    <w:rsid w:val="00D117A0"/>
    <w:rsid w:val="00D169B3"/>
    <w:rsid w:val="00DA59DE"/>
    <w:rsid w:val="00DC3382"/>
    <w:rsid w:val="00DF0657"/>
    <w:rsid w:val="00E36463"/>
    <w:rsid w:val="00E66F1F"/>
    <w:rsid w:val="00E7093C"/>
    <w:rsid w:val="00E928C0"/>
    <w:rsid w:val="00EC402D"/>
    <w:rsid w:val="00ED2BC5"/>
    <w:rsid w:val="00F0013E"/>
    <w:rsid w:val="00F048C8"/>
    <w:rsid w:val="00F04FFB"/>
    <w:rsid w:val="00F111F5"/>
    <w:rsid w:val="00F40D47"/>
    <w:rsid w:val="00F41F5E"/>
    <w:rsid w:val="00F90E18"/>
    <w:rsid w:val="00F970D8"/>
    <w:rsid w:val="00FB1022"/>
    <w:rsid w:val="00FF1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63A573"/>
  <w15:docId w15:val="{0D011B23-36C9-4380-A91A-1ADEC110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3A9C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rsid w:val="003340EE"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link w:val="a4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sid w:val="003340EE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f0">
    <w:name w:val="Title"/>
    <w:basedOn w:val="a"/>
    <w:next w:val="a"/>
    <w:link w:val="af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1">
    <w:name w:val="Заголовок Знак"/>
    <w:basedOn w:val="a0"/>
    <w:link w:val="af0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0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unhideWhenUsed/>
    <w:pPr>
      <w:ind w:left="1440"/>
    </w:pPr>
    <w:rPr>
      <w:rFonts w:cstheme="minorHAnsi"/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ind w:left="1920"/>
    </w:pPr>
    <w:rPr>
      <w:rFonts w:cstheme="minorHAnsi"/>
      <w:sz w:val="20"/>
      <w:szCs w:val="20"/>
    </w:rPr>
  </w:style>
  <w:style w:type="paragraph" w:styleId="af3">
    <w:name w:val="header"/>
    <w:basedOn w:val="a"/>
    <w:link w:val="af4"/>
    <w:uiPriority w:val="99"/>
    <w:unhideWhenUsed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character" w:styleId="af7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8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b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5">
    <w:name w:val="Неразрешенное упоминание2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A437C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fc">
    <w:name w:val="Strong"/>
    <w:basedOn w:val="a0"/>
    <w:uiPriority w:val="22"/>
    <w:qFormat/>
    <w:rsid w:val="00A437CE"/>
    <w:rPr>
      <w:b/>
      <w:bCs/>
    </w:rPr>
  </w:style>
  <w:style w:type="paragraph" w:customStyle="1" w:styleId="14">
    <w:name w:val="1"/>
    <w:basedOn w:val="a3"/>
    <w:link w:val="15"/>
    <w:qFormat/>
    <w:rsid w:val="008D294A"/>
    <w:pPr>
      <w:jc w:val="center"/>
    </w:pPr>
    <w:rPr>
      <w:rFonts w:ascii="Times New Roman" w:hAnsi="Times New Roman"/>
      <w:sz w:val="28"/>
    </w:rPr>
  </w:style>
  <w:style w:type="character" w:customStyle="1" w:styleId="a4">
    <w:name w:val="Без интервала Знак"/>
    <w:basedOn w:val="a0"/>
    <w:link w:val="a3"/>
    <w:uiPriority w:val="1"/>
    <w:rsid w:val="008D294A"/>
  </w:style>
  <w:style w:type="character" w:customStyle="1" w:styleId="15">
    <w:name w:val="1 Знак"/>
    <w:basedOn w:val="a4"/>
    <w:link w:val="14"/>
    <w:rsid w:val="008D294A"/>
    <w:rPr>
      <w:rFonts w:ascii="Times New Roman" w:hAnsi="Times New Roman"/>
      <w:sz w:val="28"/>
    </w:rPr>
  </w:style>
  <w:style w:type="paragraph" w:styleId="afd">
    <w:name w:val="Balloon Text"/>
    <w:basedOn w:val="a"/>
    <w:link w:val="afe"/>
    <w:uiPriority w:val="99"/>
    <w:semiHidden/>
    <w:unhideWhenUsed/>
    <w:rsid w:val="005C3B0E"/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0"/>
    <w:link w:val="afd"/>
    <w:uiPriority w:val="99"/>
    <w:semiHidden/>
    <w:rsid w:val="005C3B0E"/>
    <w:rPr>
      <w:rFonts w:ascii="Segoe UI" w:hAnsi="Segoe UI" w:cs="Segoe UI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6567A9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567A9"/>
  </w:style>
  <w:style w:type="paragraph" w:styleId="HTML0">
    <w:name w:val="HTML Preformatted"/>
    <w:basedOn w:val="a"/>
    <w:link w:val="HTML1"/>
    <w:uiPriority w:val="99"/>
    <w:semiHidden/>
    <w:unhideWhenUsed/>
    <w:rsid w:val="006567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567A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">
    <w:name w:val="Emphasis"/>
    <w:basedOn w:val="a0"/>
    <w:uiPriority w:val="20"/>
    <w:qFormat/>
    <w:rsid w:val="00311340"/>
    <w:rPr>
      <w:i/>
      <w:iCs/>
    </w:rPr>
  </w:style>
  <w:style w:type="character" w:customStyle="1" w:styleId="qwen-markdown-text">
    <w:name w:val="qwen-markdown-text"/>
    <w:basedOn w:val="a0"/>
    <w:rsid w:val="0011723F"/>
  </w:style>
  <w:style w:type="character" w:styleId="aff0">
    <w:name w:val="Unresolved Mention"/>
    <w:basedOn w:val="a0"/>
    <w:uiPriority w:val="99"/>
    <w:semiHidden/>
    <w:unhideWhenUsed/>
    <w:rsid w:val="007842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2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1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7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946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5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645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2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33048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6605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89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33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973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23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616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084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03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721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6432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78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3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379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623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059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960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891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6548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2533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11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83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9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513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8902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797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4505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5859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33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329CFF-9501-4499-B6FF-4B39AE0FDD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39</Pages>
  <Words>5069</Words>
  <Characters>28895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 s</cp:lastModifiedBy>
  <cp:revision>2</cp:revision>
  <cp:lastPrinted>2025-12-09T00:47:00Z</cp:lastPrinted>
  <dcterms:created xsi:type="dcterms:W3CDTF">2026-04-29T16:54:00Z</dcterms:created>
  <dcterms:modified xsi:type="dcterms:W3CDTF">2026-04-29T16:54:00Z</dcterms:modified>
</cp:coreProperties>
</file>