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2 Completion &amp; Verification Report</w:t>
      </w:r>
    </w:p>
    <w:p>
      <w:pPr>
        <w:jc w:val="center"/>
      </w:pPr>
      <w:r>
        <w:rPr>
          <w:i/>
        </w:rPr>
        <w:t>Admin Reference Data CRUD API Foundation • 8 August 2026</w:t>
      </w:r>
    </w:p>
    <w:p>
      <w:pPr>
        <w:pStyle w:val="Heading1"/>
      </w:pPr>
      <w:r>
        <w:t>1. Phase 2 Status</w:t>
      </w:r>
    </w:p>
    <w:p>
      <w:r>
        <w:t>Phase 2 is complete at the source-code, routing, store-logic, controller-test, syntax-verification and static-verification levels. The first administrative CRUD entity implemented is Farms. The existing scout-facing reference API remains isolated.</w:t>
      </w:r>
    </w:p>
    <w:p>
      <w:pPr>
        <w:pStyle w:val="Heading1"/>
      </w:pPr>
      <w:r>
        <w:t>2. Implemented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Endpoint</w:t>
            </w:r>
          </w:p>
        </w:tc>
        <w:tc>
          <w:tcPr>
            <w:tcW w:type="dxa" w:w="2556"/>
          </w:tcPr>
          <w:p>
            <w:r>
              <w:t>Access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/api/admin/reference/farms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List farms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/api/admin/reference/farms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Create farm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/api/admin/reference/farms/:id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Get farm</w:t>
            </w:r>
          </w:p>
        </w:tc>
      </w:tr>
      <w:tr>
        <w:tc>
          <w:tcPr>
            <w:tcW w:type="dxa" w:w="2556"/>
          </w:tcPr>
          <w:p>
            <w:r>
              <w:t>PATCH</w:t>
            </w:r>
          </w:p>
        </w:tc>
        <w:tc>
          <w:tcPr>
            <w:tcW w:type="dxa" w:w="2556"/>
          </w:tcPr>
          <w:p>
            <w:r>
              <w:t>/api/admin/reference/farms/:id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Update farm</w:t>
            </w:r>
          </w:p>
        </w:tc>
      </w:tr>
      <w:tr>
        <w:tc>
          <w:tcPr>
            <w:tcW w:type="dxa" w:w="2556"/>
          </w:tcPr>
          <w:p>
            <w:r>
              <w:t>DELETE</w:t>
            </w:r>
          </w:p>
        </w:tc>
        <w:tc>
          <w:tcPr>
            <w:tcW w:type="dxa" w:w="2556"/>
          </w:tcPr>
          <w:p>
            <w:r>
              <w:t>/api/admin/reference/farms/:id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Delete unused farm</w:t>
            </w:r>
          </w:p>
        </w:tc>
      </w:tr>
    </w:tbl>
    <w:p>
      <w:pPr>
        <w:pStyle w:val="Heading1"/>
      </w:pPr>
      <w:r>
        <w:t>3. Authorization</w:t>
      </w:r>
    </w:p>
    <w:p>
      <w:pPr>
        <w:pStyle w:val="ListBullet"/>
      </w:pPr>
      <w:r>
        <w:t>Every Phase 2 farm route uses auth.authenticate.</w:t>
      </w:r>
    </w:p>
    <w:p>
      <w:pPr>
        <w:pStyle w:val="ListBullet"/>
      </w:pPr>
      <w:r>
        <w:t>Every Phase 2 farm route uses auth.authorizeRoles("admin").</w:t>
      </w:r>
    </w:p>
    <w:p>
      <w:pPr>
        <w:pStyle w:val="ListBullet"/>
      </w:pPr>
      <w:r>
        <w:t>The existing /api/reference/* scout-facing router remains separate.</w:t>
      </w:r>
    </w:p>
    <w:p>
      <w:pPr>
        <w:pStyle w:val="ListBullet"/>
      </w:pPr>
      <w:r>
        <w:t>The browser UI is not treated as the security boundary; API authorization remains server-side.</w:t>
      </w:r>
    </w:p>
    <w:p>
      <w:pPr>
        <w:pStyle w:val="Heading1"/>
      </w:pPr>
      <w:r>
        <w:t>4. Farm Data Safety</w:t>
      </w:r>
    </w:p>
    <w:p>
      <w:r>
        <w:t>Farm deletion is guarded because scout_reports.farm_id references farms.id with ON DELETE CASCADE. The store locks the farm row, checks scout report dependencies, and returns an in-use result instead of allowing a destructive cascade.</w:t>
      </w:r>
    </w:p>
    <w:p>
      <w:pPr>
        <w:pStyle w:val="ListBullet"/>
      </w:pPr>
      <w:r>
        <w:t>Referenced farm → HTTP 409 with REFERENCE_IN_USE.</w:t>
      </w:r>
    </w:p>
    <w:p>
      <w:pPr>
        <w:pStyle w:val="ListBullet"/>
      </w:pPr>
      <w:r>
        <w:t>Missing farm → HTTP 404.</w:t>
      </w:r>
    </w:p>
    <w:p>
      <w:pPr>
        <w:pStyle w:val="ListBullet"/>
      </w:pPr>
      <w:r>
        <w:t>Unused farm → HTTP 204.</w:t>
      </w:r>
    </w:p>
    <w:p>
      <w:pPr>
        <w:pStyle w:val="ListBullet"/>
      </w:pPr>
      <w:r>
        <w:t>Farm IDs are generated server-side using the existing FARM-### convention.</w:t>
      </w:r>
    </w:p>
    <w:p>
      <w:pPr>
        <w:pStyle w:val="ListBullet"/>
      </w:pPr>
      <w:r>
        <w:t>Database uniqueness remains the final duplicate-name protection.</w:t>
      </w:r>
    </w:p>
    <w:p>
      <w:pPr>
        <w:pStyle w:val="Heading1"/>
      </w:pPr>
      <w:r>
        <w:t>5. Verification Results</w:t>
      </w:r>
    </w:p>
    <w:p>
      <w:pPr>
        <w:pStyle w:val="ListBullet"/>
      </w:pPr>
      <w:r>
        <w:t>Phase 1 verification: 29/29 passed.</w:t>
      </w:r>
    </w:p>
    <w:p>
      <w:pPr>
        <w:pStyle w:val="ListBullet"/>
      </w:pPr>
      <w:r>
        <w:t>Phase 2 verification: 28/28 passed.</w:t>
      </w:r>
    </w:p>
    <w:p>
      <w:pPr>
        <w:pStyle w:val="ListBullet"/>
      </w:pPr>
      <w:r>
        <w:t>Phase 2 focused unit tests: 9/9 passed.</w:t>
      </w:r>
    </w:p>
    <w:p>
      <w:pPr>
        <w:pStyle w:val="ListBullet"/>
      </w:pPr>
      <w:r>
        <w:t>Admin dashboard static verification: passed.</w:t>
      </w:r>
    </w:p>
    <w:p>
      <w:pPr>
        <w:pStyle w:val="ListBullet"/>
      </w:pPr>
      <w:r>
        <w:t>Node syntax verification for Phase 2 source files: passed.</w:t>
      </w:r>
    </w:p>
    <w:p>
      <w:pPr>
        <w:pStyle w:val="ListBullet"/>
      </w:pPr>
      <w:r>
        <w:t>Existing scout-facing reference route file: byte-for-byte unchanged from the Phase 1 baseline.</w:t>
      </w:r>
    </w:p>
    <w:p>
      <w:pPr>
        <w:pStyle w:val="Heading1"/>
      </w:pPr>
      <w:r>
        <w:t>6. Full Test Suite Limitation</w:t>
      </w:r>
    </w:p>
    <w:p>
      <w:r>
        <w:t>The complete npm test command was attempted. It discovered 38 tests, with 24 passing and 14 failing. The failures are environment/dependency failures because the supplied execution environment lacks installed npm dependencies; representative failures report MODULE_NOT_FOUND for express. This is not reported as a clean full-suite pass. The focused Phase 2 tests pass independently using controlled store/database mocks.</w:t>
      </w:r>
    </w:p>
    <w:p>
      <w:pPr>
        <w:pStyle w:val="Heading1"/>
      </w:pPr>
      <w:r>
        <w:t>7. Files Added/Changed</w:t>
      </w:r>
    </w:p>
    <w:p>
      <w:pPr>
        <w:pStyle w:val="ListBullet"/>
      </w:pPr>
      <w:r>
        <w:t>server/routes/admin/reference.routes.js</w:t>
      </w:r>
    </w:p>
    <w:p>
      <w:pPr>
        <w:pStyle w:val="ListBullet"/>
      </w:pPr>
      <w:r>
        <w:t>server/controllers/admin/reference.controller.js</w:t>
      </w:r>
    </w:p>
    <w:p>
      <w:pPr>
        <w:pStyle w:val="ListBullet"/>
      </w:pPr>
      <w:r>
        <w:t>server/farm.store.test.js</w:t>
      </w:r>
    </w:p>
    <w:p>
      <w:pPr>
        <w:pStyle w:val="ListBullet"/>
      </w:pPr>
      <w:r>
        <w:t>server/admin-reference.controller.test.js</w:t>
      </w:r>
    </w:p>
    <w:p>
      <w:pPr>
        <w:pStyle w:val="ListBullet"/>
      </w:pPr>
      <w:r>
        <w:t>server/store.js — farm CRUD operations</w:t>
      </w:r>
    </w:p>
    <w:p>
      <w:pPr>
        <w:pStyle w:val="ListBullet"/>
      </w:pPr>
      <w:r>
        <w:t>server/routes/index.js — isolated admin route mount</w:t>
      </w:r>
    </w:p>
    <w:p>
      <w:pPr>
        <w:pStyle w:val="ListBullet"/>
      </w:pPr>
      <w:r>
        <w:t>scripts/verify-phase1.js — remains green after Phase 2</w:t>
      </w:r>
    </w:p>
    <w:p>
      <w:pPr>
        <w:pStyle w:val="ListBullet"/>
      </w:pPr>
      <w:r>
        <w:t>scripts/verify-phase2.js</w:t>
      </w:r>
    </w:p>
    <w:p>
      <w:pPr>
        <w:pStyle w:val="ListBullet"/>
      </w:pPr>
      <w:r>
        <w:t>package.json — verify:phase2 script</w:t>
      </w:r>
    </w:p>
    <w:p>
      <w:pPr>
        <w:pStyle w:val="ListBullet"/>
      </w:pPr>
      <w:r>
        <w:t>docs/admin-crud/* — Phase 2 verification, completion and Phase 3 planning artifacts</w:t>
      </w:r>
    </w:p>
    <w:p>
      <w:pPr>
        <w:pStyle w:val="Heading1"/>
      </w:pPr>
      <w:r>
        <w:t>8. Next Measure — Phase 3</w:t>
      </w:r>
    </w:p>
    <w:p>
      <w:r>
        <w:t>The next development measure is Crop Type CRUD. It should reuse the proven admin routing, authorization, controller/store testing and error-handling pattern from Farms.</w:t>
      </w:r>
    </w:p>
    <w:p>
      <w:pPr>
        <w:pStyle w:val="ListBullet"/>
      </w:pPr>
      <w:r>
        <w:t>Implement GET/POST/GET-by-id/PATCH/DELETE under /api/admin/reference/crop-types.</w:t>
      </w:r>
    </w:p>
    <w:p>
      <w:pPr>
        <w:pStyle w:val="ListBullet"/>
      </w:pPr>
      <w:r>
        <w:t>Preserve /api/reference/crop-types unchanged.</w:t>
      </w:r>
    </w:p>
    <w:p>
      <w:pPr>
        <w:pStyle w:val="ListBullet"/>
      </w:pPr>
      <w:r>
        <w:t>Treat crop_varieties as a dependency because the database cascades crop-type deletion to varieties.</w:t>
      </w:r>
    </w:p>
    <w:p>
      <w:pPr>
        <w:pStyle w:val="ListBullet"/>
      </w:pPr>
      <w:r>
        <w:t>Do not implement the dashboard UI yet.</w:t>
      </w:r>
    </w:p>
    <w:p>
      <w:pPr>
        <w:pStyle w:val="ListBullet"/>
      </w:pPr>
      <w:r>
        <w:t>Add anonymous/scout/admin authorization tests.</w:t>
      </w:r>
    </w:p>
    <w:p>
      <w:pPr>
        <w:pStyle w:val="ListBullet"/>
      </w:pPr>
      <w:r>
        <w:t>Add duplicate, missing, update and dependency-safe deletion tests.</w:t>
      </w:r>
    </w:p>
    <w:p>
      <w:pPr>
        <w:pStyle w:val="ListBullet"/>
      </w:pPr>
      <w:r>
        <w:t>Run Phase 1 and Phase 2 verification again after implementation.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