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47BC" w14:textId="62FC6383" w:rsidR="00E22D45" w:rsidRPr="001E15EE" w:rsidRDefault="001E15EE" w:rsidP="00E22D45">
      <w:pPr>
        <w:tabs>
          <w:tab w:val="left" w:pos="-720"/>
          <w:tab w:val="left" w:pos="0"/>
        </w:tabs>
        <w:suppressAutoHyphens/>
        <w:jc w:val="both"/>
        <w:rPr>
          <w:rFonts w:asciiTheme="minorHAnsi" w:hAnsiTheme="minorHAnsi" w:cstheme="minorHAnsi"/>
          <w:b/>
          <w:bCs/>
          <w:spacing w:val="-3"/>
          <w:sz w:val="24"/>
        </w:rPr>
      </w:pPr>
      <w:r>
        <w:rPr>
          <w:noProof/>
        </w:rPr>
        <w:drawing>
          <wp:anchor distT="0" distB="0" distL="114300" distR="114300" simplePos="0" relativeHeight="251658240" behindDoc="0" locked="0" layoutInCell="1" allowOverlap="1" wp14:anchorId="099B3036" wp14:editId="27739DF6">
            <wp:simplePos x="0" y="0"/>
            <wp:positionH relativeFrom="margin">
              <wp:align>right</wp:align>
            </wp:positionH>
            <wp:positionV relativeFrom="paragraph">
              <wp:posOffset>-311843</wp:posOffset>
            </wp:positionV>
            <wp:extent cx="1957307" cy="791037"/>
            <wp:effectExtent l="0" t="0" r="5080" b="9525"/>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7307" cy="791037"/>
                    </a:xfrm>
                    <a:prstGeom prst="rect">
                      <a:avLst/>
                    </a:prstGeom>
                    <a:noFill/>
                    <a:ln>
                      <a:noFill/>
                    </a:ln>
                  </pic:spPr>
                </pic:pic>
              </a:graphicData>
            </a:graphic>
            <wp14:sizeRelH relativeFrom="page">
              <wp14:pctWidth>0</wp14:pctWidth>
            </wp14:sizeRelH>
            <wp14:sizeRelV relativeFrom="page">
              <wp14:pctHeight>0</wp14:pctHeight>
            </wp14:sizeRelV>
          </wp:anchor>
        </w:drawing>
      </w:r>
      <w:r w:rsidR="00A94C01">
        <w:rPr>
          <w:rFonts w:asciiTheme="minorHAnsi" w:hAnsiTheme="minorHAnsi" w:cstheme="minorHAnsi"/>
          <w:b/>
          <w:bCs/>
          <w:spacing w:val="-3"/>
          <w:sz w:val="24"/>
        </w:rPr>
        <w:t>Multi-Cohort</w:t>
      </w:r>
      <w:r>
        <w:rPr>
          <w:rFonts w:asciiTheme="minorHAnsi" w:hAnsiTheme="minorHAnsi" w:cstheme="minorHAnsi"/>
          <w:b/>
          <w:bCs/>
          <w:spacing w:val="-3"/>
          <w:sz w:val="24"/>
        </w:rPr>
        <w:t xml:space="preserve"> </w:t>
      </w:r>
      <w:r w:rsidR="00C83478" w:rsidRPr="001E15EE">
        <w:rPr>
          <w:rFonts w:asciiTheme="minorHAnsi" w:hAnsiTheme="minorHAnsi" w:cstheme="minorHAnsi"/>
          <w:b/>
          <w:bCs/>
          <w:spacing w:val="-3"/>
          <w:sz w:val="24"/>
        </w:rPr>
        <w:t>PCT</w:t>
      </w:r>
      <w:r w:rsidR="00E22D45" w:rsidRPr="001E15EE">
        <w:rPr>
          <w:rFonts w:asciiTheme="minorHAnsi" w:hAnsiTheme="minorHAnsi" w:cstheme="minorHAnsi"/>
          <w:b/>
          <w:bCs/>
          <w:spacing w:val="-3"/>
          <w:sz w:val="24"/>
        </w:rPr>
        <w:t xml:space="preserve"> Prescription</w:t>
      </w:r>
    </w:p>
    <w:p w14:paraId="123FA74B" w14:textId="20CF8599" w:rsidR="00E22D45" w:rsidRPr="001E15EE" w:rsidRDefault="00E22D45" w:rsidP="00E22D45">
      <w:pPr>
        <w:tabs>
          <w:tab w:val="left" w:pos="-720"/>
          <w:tab w:val="left" w:pos="0"/>
        </w:tabs>
        <w:suppressAutoHyphens/>
        <w:jc w:val="both"/>
        <w:rPr>
          <w:rFonts w:asciiTheme="minorHAnsi" w:hAnsiTheme="minorHAnsi" w:cstheme="minorHAnsi"/>
          <w:b/>
          <w:bCs/>
          <w:spacing w:val="-3"/>
          <w:sz w:val="24"/>
        </w:rPr>
      </w:pPr>
    </w:p>
    <w:p w14:paraId="232C15C3" w14:textId="3557B567" w:rsidR="001E15EE" w:rsidRDefault="001E15EE" w:rsidP="001E15EE">
      <w:pPr>
        <w:pStyle w:val="ListParagraph"/>
        <w:tabs>
          <w:tab w:val="left" w:pos="-720"/>
          <w:tab w:val="left" w:pos="0"/>
        </w:tabs>
        <w:suppressAutoHyphens/>
        <w:jc w:val="both"/>
        <w:rPr>
          <w:rFonts w:asciiTheme="minorHAnsi" w:hAnsiTheme="minorHAnsi" w:cstheme="minorHAnsi"/>
          <w:spacing w:val="-3"/>
          <w:sz w:val="24"/>
        </w:rPr>
      </w:pPr>
    </w:p>
    <w:p w14:paraId="5F05F4DD" w14:textId="3DEF36B9" w:rsidR="00E22D45" w:rsidRPr="001E15EE" w:rsidRDefault="00E22D45"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sidRPr="001E15EE">
        <w:rPr>
          <w:rFonts w:asciiTheme="minorHAnsi" w:hAnsiTheme="minorHAnsi" w:cstheme="minorHAnsi"/>
          <w:spacing w:val="-3"/>
          <w:sz w:val="24"/>
        </w:rPr>
        <w:t xml:space="preserve">Thin planted and natural conifer trees which are less than </w:t>
      </w:r>
      <w:r w:rsidRPr="001E15EE">
        <w:rPr>
          <w:rFonts w:asciiTheme="minorHAnsi" w:hAnsiTheme="minorHAnsi" w:cstheme="minorHAnsi"/>
          <w:b/>
          <w:bCs/>
          <w:spacing w:val="-3"/>
          <w:sz w:val="24"/>
        </w:rPr>
        <w:t>8 inches in diameter</w:t>
      </w:r>
      <w:r w:rsidRPr="001E15EE">
        <w:rPr>
          <w:rFonts w:asciiTheme="minorHAnsi" w:hAnsiTheme="minorHAnsi" w:cstheme="minorHAnsi"/>
          <w:spacing w:val="-3"/>
          <w:sz w:val="24"/>
        </w:rPr>
        <w:t xml:space="preserve"> at breast height (dbh). </w:t>
      </w:r>
    </w:p>
    <w:p w14:paraId="5B84C7D4" w14:textId="2B9B907F" w:rsidR="00E22D45" w:rsidRPr="001E15EE" w:rsidRDefault="00E22D45"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sidRPr="001E15EE">
        <w:rPr>
          <w:rFonts w:asciiTheme="minorHAnsi" w:hAnsiTheme="minorHAnsi" w:cstheme="minorHAnsi"/>
          <w:spacing w:val="-3"/>
          <w:sz w:val="24"/>
        </w:rPr>
        <w:t xml:space="preserve">The minimum height of conifers requiring thinning shall be five feet.  </w:t>
      </w:r>
    </w:p>
    <w:p w14:paraId="7538FCC6" w14:textId="02E854EC" w:rsidR="00E22D45" w:rsidRDefault="00E22D45"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sidRPr="001E15EE">
        <w:rPr>
          <w:rFonts w:asciiTheme="minorHAnsi" w:hAnsiTheme="minorHAnsi" w:cstheme="minorHAnsi"/>
          <w:spacing w:val="-3"/>
          <w:sz w:val="24"/>
        </w:rPr>
        <w:t xml:space="preserve">Thinned trees shall be severed to within six inches of the ground, or of the original stump where coast redwood sprouts are being thinned, and no live limbs shall remain attached to the stump. </w:t>
      </w:r>
    </w:p>
    <w:p w14:paraId="260E9E34" w14:textId="6CDD32DA" w:rsidR="00FD7996" w:rsidRPr="001E15EE" w:rsidRDefault="00FD7996"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Pr>
          <w:rFonts w:asciiTheme="minorHAnsi" w:hAnsiTheme="minorHAnsi" w:cstheme="minorHAnsi"/>
          <w:spacing w:val="-3"/>
          <w:sz w:val="24"/>
        </w:rPr>
        <w:t>Trees flagged in pink with a white paint strip on the bole are designated as leave trees. These are trees whose growth will be recorded as part of the experiment.</w:t>
      </w:r>
    </w:p>
    <w:p w14:paraId="5F9BADB8" w14:textId="08CCE16C" w:rsidR="00E22D45" w:rsidRPr="001E15EE" w:rsidRDefault="00FD7996"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Pr>
          <w:rFonts w:asciiTheme="minorHAnsi" w:hAnsiTheme="minorHAnsi" w:cstheme="minorHAnsi"/>
          <w:spacing w:val="-3"/>
          <w:sz w:val="24"/>
        </w:rPr>
        <w:t>Additional l</w:t>
      </w:r>
      <w:r w:rsidR="00E22D45" w:rsidRPr="001E15EE">
        <w:rPr>
          <w:rFonts w:asciiTheme="minorHAnsi" w:hAnsiTheme="minorHAnsi" w:cstheme="minorHAnsi"/>
          <w:spacing w:val="-3"/>
          <w:sz w:val="24"/>
        </w:rPr>
        <w:t>eave trees shall be selected by the CONTRACTOR</w:t>
      </w:r>
      <w:r>
        <w:rPr>
          <w:rFonts w:asciiTheme="minorHAnsi" w:hAnsiTheme="minorHAnsi" w:cstheme="minorHAnsi"/>
          <w:spacing w:val="-3"/>
          <w:sz w:val="24"/>
        </w:rPr>
        <w:t xml:space="preserve"> based on the spacing guidelines below</w:t>
      </w:r>
      <w:r w:rsidR="00E22D45" w:rsidRPr="001E15EE">
        <w:rPr>
          <w:rFonts w:asciiTheme="minorHAnsi" w:hAnsiTheme="minorHAnsi" w:cstheme="minorHAnsi"/>
          <w:spacing w:val="-3"/>
          <w:sz w:val="24"/>
        </w:rPr>
        <w:t xml:space="preserve"> and shall not be damaged by the thinning operation. The CONTRACTOR shall ignore all conifers over 12 inches in dbh for the purposes of spacing during treatment operations. The intent of these work specifications is to provide for the proper spacing of young conifers in the context of a multi-storied timber stand.</w:t>
      </w:r>
    </w:p>
    <w:p w14:paraId="10199D3D" w14:textId="77777777" w:rsidR="00E22D45" w:rsidRPr="001E15EE" w:rsidRDefault="00E22D45"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sidRPr="001E15EE">
        <w:rPr>
          <w:rFonts w:asciiTheme="minorHAnsi" w:hAnsiTheme="minorHAnsi" w:cstheme="minorHAnsi"/>
          <w:spacing w:val="-3"/>
          <w:sz w:val="24"/>
        </w:rPr>
        <w:t>Leave trees shall be those of tallest height, fullest crown, and straightest stem that are free from damage due to insects, disease, or physical or mechanical (logging) causes. The CONTRACTOR shall select leave trees in the following priorities</w:t>
      </w:r>
    </w:p>
    <w:p w14:paraId="1F30DE0C" w14:textId="380204FB" w:rsidR="00E22D45" w:rsidRPr="001E15EE" w:rsidRDefault="00E22D45" w:rsidP="00E22D45">
      <w:pPr>
        <w:pStyle w:val="ListParagraph"/>
        <w:numPr>
          <w:ilvl w:val="1"/>
          <w:numId w:val="1"/>
        </w:numPr>
        <w:tabs>
          <w:tab w:val="left" w:pos="-720"/>
          <w:tab w:val="left" w:pos="0"/>
        </w:tabs>
        <w:suppressAutoHyphens/>
        <w:jc w:val="both"/>
        <w:rPr>
          <w:rFonts w:asciiTheme="minorHAnsi" w:hAnsiTheme="minorHAnsi" w:cstheme="minorHAnsi"/>
          <w:spacing w:val="-3"/>
          <w:sz w:val="24"/>
        </w:rPr>
      </w:pPr>
      <w:r w:rsidRPr="001E15EE">
        <w:rPr>
          <w:rFonts w:asciiTheme="minorHAnsi" w:hAnsiTheme="minorHAnsi" w:cstheme="minorHAnsi"/>
          <w:spacing w:val="-3"/>
          <w:sz w:val="24"/>
        </w:rPr>
        <w:t xml:space="preserve">Coast redwood stump sprouts shall be thinned to a minimum spacing of </w:t>
      </w:r>
      <w:r w:rsidRPr="00610EA6">
        <w:rPr>
          <w:rFonts w:asciiTheme="minorHAnsi" w:hAnsiTheme="minorHAnsi" w:cstheme="minorHAnsi"/>
          <w:b/>
          <w:bCs/>
          <w:spacing w:val="-3"/>
          <w:sz w:val="24"/>
        </w:rPr>
        <w:t>four feet between sprouts</w:t>
      </w:r>
      <w:r w:rsidR="003F4C83" w:rsidRPr="00610EA6">
        <w:rPr>
          <w:rFonts w:asciiTheme="minorHAnsi" w:hAnsiTheme="minorHAnsi" w:cstheme="minorHAnsi"/>
          <w:b/>
          <w:bCs/>
          <w:spacing w:val="-3"/>
          <w:sz w:val="24"/>
        </w:rPr>
        <w:t xml:space="preserve"> </w:t>
      </w:r>
      <w:r w:rsidR="003F4C83" w:rsidRPr="001E15EE">
        <w:rPr>
          <w:rFonts w:asciiTheme="minorHAnsi" w:hAnsiTheme="minorHAnsi" w:cstheme="minorHAnsi"/>
          <w:spacing w:val="-3"/>
          <w:sz w:val="24"/>
        </w:rPr>
        <w:t>down to a minimum of two sprouts</w:t>
      </w:r>
      <w:r w:rsidRPr="001E15EE">
        <w:rPr>
          <w:rFonts w:asciiTheme="minorHAnsi" w:hAnsiTheme="minorHAnsi" w:cstheme="minorHAnsi"/>
          <w:spacing w:val="-3"/>
          <w:sz w:val="24"/>
        </w:rPr>
        <w:t>. Leave tree sprouts should be firmly attached to a low point on the original stump or root crown, and preferably uniformly spaced around the original stump.</w:t>
      </w:r>
    </w:p>
    <w:p w14:paraId="57243048" w14:textId="77777777" w:rsidR="00E22D45" w:rsidRPr="001E15EE" w:rsidRDefault="00E22D45" w:rsidP="00E22D45">
      <w:pPr>
        <w:pStyle w:val="ListParagraph"/>
        <w:numPr>
          <w:ilvl w:val="1"/>
          <w:numId w:val="1"/>
        </w:numPr>
        <w:tabs>
          <w:tab w:val="left" w:pos="-720"/>
          <w:tab w:val="left" w:pos="0"/>
        </w:tabs>
        <w:suppressAutoHyphens/>
        <w:jc w:val="both"/>
        <w:rPr>
          <w:rFonts w:asciiTheme="minorHAnsi" w:hAnsiTheme="minorHAnsi" w:cstheme="minorHAnsi"/>
          <w:spacing w:val="-3"/>
          <w:sz w:val="24"/>
        </w:rPr>
      </w:pPr>
      <w:r w:rsidRPr="001E15EE">
        <w:rPr>
          <w:rFonts w:asciiTheme="minorHAnsi" w:hAnsiTheme="minorHAnsi" w:cstheme="minorHAnsi"/>
          <w:spacing w:val="-3"/>
          <w:sz w:val="24"/>
        </w:rPr>
        <w:t xml:space="preserve">Remaining conifers, which are not coast redwood stump sprouts, shall be thinned to a </w:t>
      </w:r>
      <w:r w:rsidRPr="001E15EE">
        <w:rPr>
          <w:rFonts w:asciiTheme="minorHAnsi" w:hAnsiTheme="minorHAnsi" w:cstheme="minorHAnsi"/>
          <w:b/>
          <w:bCs/>
          <w:spacing w:val="-3"/>
          <w:sz w:val="24"/>
        </w:rPr>
        <w:t>16-foot x 16-foot spacing</w:t>
      </w:r>
      <w:r w:rsidRPr="001E15EE">
        <w:rPr>
          <w:rFonts w:asciiTheme="minorHAnsi" w:hAnsiTheme="minorHAnsi" w:cstheme="minorHAnsi"/>
          <w:spacing w:val="-3"/>
          <w:sz w:val="24"/>
        </w:rPr>
        <w:t xml:space="preserve">.  Spacing may be varied up to four feet (12 to 20 feet) to select the most desirable tree and to account for irregular spacing of trees.  </w:t>
      </w:r>
    </w:p>
    <w:p w14:paraId="00C00A5D" w14:textId="01AE3198" w:rsidR="00E22D45" w:rsidRPr="001E15EE" w:rsidRDefault="00E22D45"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sidRPr="001E15EE">
        <w:rPr>
          <w:rFonts w:asciiTheme="minorHAnsi" w:hAnsiTheme="minorHAnsi" w:cstheme="minorHAnsi"/>
          <w:spacing w:val="-3"/>
          <w:sz w:val="24"/>
        </w:rPr>
        <w:t xml:space="preserve">All live broad leaf vegetation and bishop pine trees greater than three feet in height above the ground, and </w:t>
      </w:r>
      <w:r w:rsidRPr="001E15EE">
        <w:rPr>
          <w:rFonts w:asciiTheme="minorHAnsi" w:hAnsiTheme="minorHAnsi" w:cstheme="minorHAnsi"/>
          <w:b/>
          <w:bCs/>
          <w:spacing w:val="-3"/>
          <w:sz w:val="24"/>
        </w:rPr>
        <w:t>less than 8 inches at dbh</w:t>
      </w:r>
      <w:r w:rsidRPr="001E15EE">
        <w:rPr>
          <w:rFonts w:asciiTheme="minorHAnsi" w:hAnsiTheme="minorHAnsi" w:cstheme="minorHAnsi"/>
          <w:spacing w:val="-3"/>
          <w:sz w:val="24"/>
        </w:rPr>
        <w:t>, shall be considered undesirable vegetation.  The CONTRACTOR shall cut the stem of all such undesirable vegetation to within six inches of the ground, and no live limbs shall remain attached to the stump.</w:t>
      </w:r>
    </w:p>
    <w:p w14:paraId="12B133C4" w14:textId="36BD21F8" w:rsidR="00E22D45" w:rsidRDefault="00E22D45"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sidRPr="001E15EE">
        <w:rPr>
          <w:rFonts w:asciiTheme="minorHAnsi" w:hAnsiTheme="minorHAnsi" w:cstheme="minorHAnsi"/>
          <w:spacing w:val="-3"/>
          <w:sz w:val="24"/>
        </w:rPr>
        <w:t>The CONTRACTOR shall lop all slash from thinned conifers and from cut undesirable vegetation to a maximum height of 30 inches above the ground within 50 feet of all private property</w:t>
      </w:r>
      <w:r w:rsidR="003075AA" w:rsidRPr="001E15EE">
        <w:rPr>
          <w:rFonts w:asciiTheme="minorHAnsi" w:hAnsiTheme="minorHAnsi" w:cstheme="minorHAnsi"/>
          <w:spacing w:val="-3"/>
          <w:sz w:val="24"/>
        </w:rPr>
        <w:t xml:space="preserve"> and public roads</w:t>
      </w:r>
      <w:r w:rsidRPr="001E15EE">
        <w:rPr>
          <w:rFonts w:asciiTheme="minorHAnsi" w:hAnsiTheme="minorHAnsi" w:cstheme="minorHAnsi"/>
          <w:spacing w:val="-3"/>
          <w:sz w:val="24"/>
        </w:rPr>
        <w:t>.</w:t>
      </w:r>
      <w:r w:rsidR="006E0341">
        <w:rPr>
          <w:rFonts w:asciiTheme="minorHAnsi" w:hAnsiTheme="minorHAnsi" w:cstheme="minorHAnsi"/>
          <w:spacing w:val="-3"/>
          <w:sz w:val="24"/>
        </w:rPr>
        <w:t xml:space="preserve"> Cut vegetation will be lopped to 3ft lengths in the rest of the work area.</w:t>
      </w:r>
    </w:p>
    <w:p w14:paraId="330DB064" w14:textId="528BCFF6" w:rsidR="00A94C01" w:rsidRDefault="00A94C01"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Pr>
          <w:rFonts w:asciiTheme="minorHAnsi" w:hAnsiTheme="minorHAnsi" w:cstheme="minorHAnsi"/>
          <w:spacing w:val="-3"/>
          <w:sz w:val="24"/>
        </w:rPr>
        <w:t>CONTRACTOR will identify 3 tan oak clumps per plot location to PCT as they would a redwood clump. TO clumps will be chosen to minimize competition with retained redwoods.</w:t>
      </w:r>
    </w:p>
    <w:p w14:paraId="58B5E483" w14:textId="76EDDE69" w:rsidR="00A94C01" w:rsidRPr="001E15EE" w:rsidRDefault="006E0341" w:rsidP="00E22D45">
      <w:pPr>
        <w:pStyle w:val="ListParagraph"/>
        <w:numPr>
          <w:ilvl w:val="0"/>
          <w:numId w:val="1"/>
        </w:numPr>
        <w:tabs>
          <w:tab w:val="left" w:pos="-720"/>
          <w:tab w:val="left" w:pos="0"/>
        </w:tabs>
        <w:suppressAutoHyphens/>
        <w:jc w:val="both"/>
        <w:rPr>
          <w:rFonts w:asciiTheme="minorHAnsi" w:hAnsiTheme="minorHAnsi" w:cstheme="minorHAnsi"/>
          <w:spacing w:val="-3"/>
          <w:sz w:val="24"/>
        </w:rPr>
      </w:pPr>
      <w:r>
        <w:rPr>
          <w:rFonts w:asciiTheme="minorHAnsi" w:hAnsiTheme="minorHAnsi" w:cstheme="minorHAnsi"/>
          <w:spacing w:val="-3"/>
          <w:sz w:val="24"/>
        </w:rPr>
        <w:t>CONTRACTOR will retain one DF tree less than 8 in at dbh for every two thinned redwood clumps.</w:t>
      </w:r>
    </w:p>
    <w:p w14:paraId="64CFC394" w14:textId="77777777" w:rsidR="00162525" w:rsidRPr="001E15EE" w:rsidRDefault="00162525">
      <w:pPr>
        <w:rPr>
          <w:rFonts w:asciiTheme="minorHAnsi" w:hAnsiTheme="minorHAnsi" w:cstheme="minorHAnsi"/>
        </w:rPr>
      </w:pPr>
    </w:p>
    <w:sectPr w:rsidR="00162525" w:rsidRPr="001E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E10EE"/>
    <w:multiLevelType w:val="hybridMultilevel"/>
    <w:tmpl w:val="557E2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69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45"/>
    <w:rsid w:val="00162525"/>
    <w:rsid w:val="001E15EE"/>
    <w:rsid w:val="003075AA"/>
    <w:rsid w:val="00341234"/>
    <w:rsid w:val="003F4C83"/>
    <w:rsid w:val="00610EA6"/>
    <w:rsid w:val="006E0341"/>
    <w:rsid w:val="00936012"/>
    <w:rsid w:val="00A94C01"/>
    <w:rsid w:val="00B51EA6"/>
    <w:rsid w:val="00C83478"/>
    <w:rsid w:val="00C9443B"/>
    <w:rsid w:val="00E22D45"/>
    <w:rsid w:val="00FD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BA51"/>
  <w15:chartTrackingRefBased/>
  <w15:docId w15:val="{2D1C7502-0022-4D37-A80A-11C1814A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D4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Steuterman, Jeremiah@CALFIRE</dc:creator>
  <cp:keywords/>
  <dc:description/>
  <cp:lastModifiedBy>Steuterman, Jeremiah@CALFIRE</cp:lastModifiedBy>
  <cp:revision>3</cp:revision>
  <cp:lastPrinted>2021-10-20T13:06:00Z</cp:lastPrinted>
  <dcterms:created xsi:type="dcterms:W3CDTF">2022-05-26T20:11:00Z</dcterms:created>
  <dcterms:modified xsi:type="dcterms:W3CDTF">2023-04-13T22:30:00Z</dcterms:modified>
</cp:coreProperties>
</file>