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D7" w:rsidRDefault="00E21CD7">
      <w:pPr>
        <w:spacing w:line="259" w:lineRule="auto"/>
        <w:jc w:val="left"/>
      </w:pPr>
      <w:r>
        <w:t>Титульный лист на КП</w:t>
      </w:r>
    </w:p>
    <w:p w:rsidR="001822F9" w:rsidRDefault="001822F9">
      <w:pPr>
        <w:spacing w:line="259" w:lineRule="auto"/>
        <w:jc w:val="left"/>
      </w:pPr>
      <w:r w:rsidRPr="001822F9">
        <w:t>Транзисторный инвертор с релейным регулированием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л.1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л.2</w:t>
      </w:r>
    </w:p>
    <w:p w:rsidR="00E21CD7" w:rsidRDefault="00E21CD7">
      <w:pPr>
        <w:spacing w:line="259" w:lineRule="auto"/>
        <w:jc w:val="left"/>
        <w:rPr>
          <w:sz w:val="32"/>
        </w:rPr>
      </w:pPr>
      <w:r>
        <w:br w:type="page"/>
      </w:r>
    </w:p>
    <w:p w:rsidR="003F2D2D" w:rsidRPr="002F7748" w:rsidRDefault="003F2D2D" w:rsidP="002F7748">
      <w:pPr>
        <w:pStyle w:val="11"/>
      </w:pPr>
      <w:r w:rsidRPr="002F7748">
        <w:lastRenderedPageBreak/>
        <w:t>Содержание</w:t>
      </w:r>
    </w:p>
    <w:p w:rsidR="00D73280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D73280">
        <w:rPr>
          <w:noProof/>
        </w:rPr>
        <w:t>Список сокращений</w:t>
      </w:r>
      <w:r w:rsidR="00D73280">
        <w:rPr>
          <w:noProof/>
        </w:rPr>
        <w:tab/>
      </w:r>
      <w:r w:rsidR="00D73280">
        <w:rPr>
          <w:noProof/>
        </w:rPr>
        <w:fldChar w:fldCharType="begin"/>
      </w:r>
      <w:r w:rsidR="00D73280">
        <w:rPr>
          <w:noProof/>
        </w:rPr>
        <w:instrText xml:space="preserve"> PAGEREF _Toc4349915 \h </w:instrText>
      </w:r>
      <w:r w:rsidR="00D73280">
        <w:rPr>
          <w:noProof/>
        </w:rPr>
      </w:r>
      <w:r w:rsidR="00D73280">
        <w:rPr>
          <w:noProof/>
        </w:rPr>
        <w:fldChar w:fldCharType="separate"/>
      </w:r>
      <w:r w:rsidR="00D73280">
        <w:rPr>
          <w:noProof/>
        </w:rPr>
        <w:t>5</w:t>
      </w:r>
      <w:r w:rsidR="00D73280"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Разработка структурной схемы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Разработка силового каскада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Разработка схемы управления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Разработка источника опорного синусоидального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Разработка ограничителя уровня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Разработка реле напряжения питания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 Разработка драйвера управления силовым транзистором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Исследование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 Инвертор с обратной связью по току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 Инвертор с обратной связью по току и напряжению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 Инвертор со звеном коррекции в обратной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4.4 Исследование протекающих в инверторе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 Разработка варианта исполнения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Отзыв руководителя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A51E60" w:rsidRDefault="00A51E60" w:rsidP="00A51E60">
      <w:pPr>
        <w:pStyle w:val="1"/>
      </w:pPr>
      <w:bookmarkStart w:id="0" w:name="_Toc4349915"/>
      <w:r>
        <w:lastRenderedPageBreak/>
        <w:t>Список сокращений</w:t>
      </w:r>
      <w:bookmarkEnd w:id="0"/>
    </w:p>
    <w:p w:rsidR="00A51E60" w:rsidRDefault="00BE6A7C" w:rsidP="00A51E60">
      <w:r>
        <w:t>СУ – схема управления;</w:t>
      </w:r>
    </w:p>
    <w:p w:rsidR="00BE6A7C" w:rsidRDefault="00BE6A7C" w:rsidP="00A51E60">
      <w:r>
        <w:t xml:space="preserve">РИУ – распределитель </w:t>
      </w:r>
      <w:proofErr w:type="spellStart"/>
      <w:r>
        <w:t>испульсов</w:t>
      </w:r>
      <w:proofErr w:type="spellEnd"/>
      <w:r>
        <w:t xml:space="preserve"> управления;</w:t>
      </w:r>
    </w:p>
    <w:p w:rsidR="00BE6A7C" w:rsidRDefault="00BE6A7C" w:rsidP="00A51E60">
      <w:r>
        <w:t>СТК – силовой транзисторный ключ;</w:t>
      </w:r>
    </w:p>
    <w:p w:rsidR="00BE6A7C" w:rsidRDefault="00BE6A7C" w:rsidP="00A51E60">
      <w:r>
        <w:t>ИОСН – источник опорного синусоидального напряжения;</w:t>
      </w:r>
    </w:p>
    <w:p w:rsidR="00BE6A7C" w:rsidRDefault="00BE6A7C" w:rsidP="00A51E60">
      <w:r>
        <w:t>ДВН – датчик выходного напряжения;</w:t>
      </w:r>
    </w:p>
    <w:p w:rsidR="00BE6A7C" w:rsidRDefault="00BE6A7C" w:rsidP="00A51E60">
      <w:r>
        <w:t>ДТ – датчик тока;</w:t>
      </w:r>
    </w:p>
    <w:p w:rsidR="00BE6A7C" w:rsidRDefault="00BE6A7C" w:rsidP="00A51E60">
      <w:r>
        <w:t>УСР – усилитель сигнала рассогласования;</w:t>
      </w:r>
    </w:p>
    <w:p w:rsidR="00BE6A7C" w:rsidRDefault="00BE6A7C" w:rsidP="00A51E60">
      <w:r>
        <w:t>ОУН – ограничитель уровня напряжения;</w:t>
      </w:r>
    </w:p>
    <w:p w:rsidR="00A51E60" w:rsidRPr="00A51E60" w:rsidRDefault="00A51E60" w:rsidP="00A51E60"/>
    <w:p w:rsidR="00A51E60" w:rsidRDefault="00A51E60">
      <w:pPr>
        <w:spacing w:line="259" w:lineRule="auto"/>
        <w:jc w:val="left"/>
      </w:pPr>
      <w:r>
        <w:br w:type="page"/>
      </w:r>
    </w:p>
    <w:p w:rsidR="007E0222" w:rsidRPr="006434BF" w:rsidRDefault="00C7405B" w:rsidP="006434BF">
      <w:pPr>
        <w:pStyle w:val="1"/>
      </w:pPr>
      <w:bookmarkStart w:id="1" w:name="_Toc4349916"/>
      <w:r w:rsidRPr="006434BF">
        <w:lastRenderedPageBreak/>
        <w:t>Введение</w:t>
      </w:r>
      <w:bookmarkEnd w:id="1"/>
    </w:p>
    <w:p w:rsidR="00BC358B" w:rsidRDefault="0051379F" w:rsidP="007B2A9A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45672D">
        <w:t xml:space="preserve">Инвертор – это </w:t>
      </w:r>
      <w:r w:rsidR="0045672D" w:rsidRPr="0045672D">
        <w:t>устройство для преобразования</w:t>
      </w:r>
      <w:r w:rsidR="0045672D">
        <w:t xml:space="preserve"> постоянного тока в переменный. Он п</w:t>
      </w:r>
      <w:r w:rsidR="0045672D" w:rsidRPr="0045672D">
        <w:t>редставляет собой генератор периодического напряжения, по форме приближённого к синусоиде</w:t>
      </w:r>
      <w:r w:rsidR="0045672D">
        <w:t xml:space="preserve">. </w:t>
      </w:r>
    </w:p>
    <w:p w:rsidR="006F4232" w:rsidRPr="00E149A3" w:rsidRDefault="00BC358B" w:rsidP="00BC358B">
      <w:pPr>
        <w:ind w:firstLine="708"/>
      </w:pPr>
      <w:r>
        <w:t xml:space="preserve">На борту самолета гарантированное электропитание обеспечивают аккумуляторные батареи. Они являются источником постоянного напряжения в случае отказа генераторов переменного тока. Не все электроприборы летательного аппарата питаются постоянным напряжением. Некоторым из них для работы требуется переменное синусоидальное напряжение заданной частоты и </w:t>
      </w:r>
      <w:r w:rsidR="001E4F8E">
        <w:t xml:space="preserve">амплитуды </w:t>
      </w:r>
      <w:r>
        <w:t>напряжения.</w:t>
      </w:r>
    </w:p>
    <w:p w:rsidR="00746057" w:rsidRDefault="0051379F" w:rsidP="008A6593">
      <w:r w:rsidRPr="008A6593">
        <w:tab/>
      </w:r>
      <w:r w:rsidR="009C68EB">
        <w:rPr>
          <w:b/>
        </w:rPr>
        <w:t xml:space="preserve">Цель </w:t>
      </w:r>
      <w:r w:rsidR="00B54892">
        <w:rPr>
          <w:b/>
        </w:rPr>
        <w:t>работы</w:t>
      </w:r>
      <w:r w:rsidR="009C68EB">
        <w:rPr>
          <w:b/>
        </w:rPr>
        <w:t>:</w:t>
      </w:r>
      <w:r w:rsidRPr="008A6593">
        <w:t xml:space="preserve"> </w:t>
      </w:r>
      <w:r w:rsidR="00B54892">
        <w:t xml:space="preserve">разработать источник вторичного электропитания – инвертор с входным постоянным напряжением 27В, выходным синусоидальным напряжением, действующее напряжение которого 36В </w:t>
      </w:r>
      <w:r w:rsidR="0022095D">
        <w:rPr>
          <w:rFonts w:cs="Times New Roman"/>
        </w:rPr>
        <w:t>±</w:t>
      </w:r>
      <w:r w:rsidR="0022095D">
        <w:t>2%, с частотой 400Гц. При этом выходная мощность инвертора равна 250Вт, постоянная составляющая выходного напряжения должна быть меньше 0,5%.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D25DB" w:rsidRDefault="002B7A69" w:rsidP="00BD25DB">
      <w:pPr>
        <w:pStyle w:val="a8"/>
        <w:numPr>
          <w:ilvl w:val="0"/>
          <w:numId w:val="9"/>
        </w:numPr>
      </w:pPr>
      <w:r>
        <w:t>Разработать структурную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функциональную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электрическую схему инвертора;</w:t>
      </w:r>
    </w:p>
    <w:p w:rsidR="002B7A69" w:rsidRPr="00640110" w:rsidRDefault="002B7A69" w:rsidP="00BD25DB">
      <w:pPr>
        <w:pStyle w:val="a8"/>
        <w:numPr>
          <w:ilvl w:val="0"/>
          <w:numId w:val="9"/>
        </w:numPr>
      </w:pPr>
      <w:r>
        <w:t xml:space="preserve">Разработать компьютерную модель инвертора </w:t>
      </w:r>
      <w:r w:rsidR="00640110">
        <w:t xml:space="preserve">в среде </w:t>
      </w:r>
      <w:proofErr w:type="spellStart"/>
      <w:r w:rsidR="00640110">
        <w:rPr>
          <w:lang w:val="en-US"/>
        </w:rPr>
        <w:t>Orcad</w:t>
      </w:r>
      <w:proofErr w:type="spellEnd"/>
      <w:r w:rsidR="00640110" w:rsidRPr="00640110">
        <w:t xml:space="preserve"> 9.2;</w:t>
      </w:r>
    </w:p>
    <w:p w:rsidR="00640110" w:rsidRDefault="00640110" w:rsidP="00BD25DB">
      <w:pPr>
        <w:pStyle w:val="a8"/>
        <w:numPr>
          <w:ilvl w:val="0"/>
          <w:numId w:val="9"/>
        </w:numPr>
      </w:pPr>
      <w:r>
        <w:t>Провести моделирование электрических процессов инвертора.</w:t>
      </w:r>
    </w:p>
    <w:p w:rsidR="0051379F" w:rsidRPr="0051379F" w:rsidRDefault="0051379F" w:rsidP="008A6593">
      <w:r>
        <w:br w:type="page"/>
      </w:r>
    </w:p>
    <w:p w:rsidR="00B64DEF" w:rsidRDefault="00CE7648" w:rsidP="003F07DE">
      <w:pPr>
        <w:pStyle w:val="1"/>
      </w:pPr>
      <w:bookmarkStart w:id="2" w:name="_Toc4349917"/>
      <w:r>
        <w:lastRenderedPageBreak/>
        <w:t xml:space="preserve">1 </w:t>
      </w:r>
      <w:r w:rsidR="003F07DE">
        <w:t xml:space="preserve">Разработка структурной схемы </w:t>
      </w:r>
      <w:r w:rsidR="00944152">
        <w:t>инвертора</w:t>
      </w:r>
      <w:bookmarkEnd w:id="2"/>
    </w:p>
    <w:p w:rsidR="00176FAB" w:rsidRDefault="00E52D87" w:rsidP="003F07DE">
      <w:pPr>
        <w:ind w:firstLine="708"/>
      </w:pPr>
      <w:r>
        <w:t>Инвертор – источник вторичного электропитания, устройство, преобразующее постоянное напряжение в переменное. Как силовой устройство он должен иметь высокий КПД. Это подразумевает наличие импульсного регулирования.</w:t>
      </w:r>
      <w:r w:rsidR="00176FAB">
        <w:t xml:space="preserve"> Для обеспечения работы инвертора необходима система управления и защиты СУЗ, которая вырабатывает импульсы управления силовым каскадом СК.</w:t>
      </w:r>
    </w:p>
    <w:p w:rsidR="00176FAB" w:rsidRDefault="00176FAB" w:rsidP="003F07DE">
      <w:pPr>
        <w:ind w:firstLine="708"/>
      </w:pPr>
      <w:r>
        <w:t xml:space="preserve">Импульсы управления СУЗ маломощны и не </w:t>
      </w:r>
      <w:r w:rsidR="009913CC">
        <w:t xml:space="preserve">могут быть напрямую направлены на </w:t>
      </w:r>
      <w:r w:rsidR="00E33525">
        <w:t>силовые транзисторные ключи</w:t>
      </w:r>
      <w:r w:rsidR="009913CC">
        <w:t xml:space="preserve"> </w:t>
      </w:r>
      <w:r w:rsidR="00E33525">
        <w:t>СТК</w:t>
      </w:r>
      <w:r>
        <w:t xml:space="preserve"> </w:t>
      </w:r>
      <w:r w:rsidR="009913CC">
        <w:t xml:space="preserve">силового каскада СК. Между СУЗ и </w:t>
      </w:r>
      <w:r w:rsidR="00E33525">
        <w:t>СТК</w:t>
      </w:r>
      <w:r>
        <w:t xml:space="preserve"> должен быть посредник – блок драйверов Др. Он преобразует импульсы СУЗ в импульсы, </w:t>
      </w:r>
      <w:r w:rsidR="009913CC">
        <w:t xml:space="preserve">удовлетворимые для управления </w:t>
      </w:r>
      <w:r w:rsidR="00E33525">
        <w:t>СТК</w:t>
      </w:r>
      <w:r>
        <w:t>.</w:t>
      </w:r>
    </w:p>
    <w:p w:rsidR="00176FAB" w:rsidRDefault="00E52D87" w:rsidP="003F07DE">
      <w:pPr>
        <w:ind w:firstLine="708"/>
      </w:pPr>
      <w:r>
        <w:t xml:space="preserve">В устройстве должна поддерживаться стабильная частота выходного синусоидального напряжения </w:t>
      </w:r>
      <w:r w:rsidR="00176FAB">
        <w:t>заданной амплитуды, поэтому необходимо следить за напряжением на выходе инвертора. Для этого необходимо считывать напряжения с датчика выходного напряжения ДВН. Он является источником информации о напряжении на нагрузке для СУЗ.</w:t>
      </w:r>
    </w:p>
    <w:p w:rsidR="00E52D87" w:rsidRDefault="00176FAB" w:rsidP="003F07DE">
      <w:pPr>
        <w:ind w:firstLine="708"/>
      </w:pPr>
      <w:r>
        <w:t>Важно заметить, что ток нагрузки не может быть равен бесконечно большому значению, его нужно граничить</w:t>
      </w:r>
      <w:r w:rsidR="00C72CF8">
        <w:t>, особенно в аварийных и переходных режимах работы инвертора</w:t>
      </w:r>
      <w:r>
        <w:t>. Для этого необходим датчик тока ДТ, который служит источником информации о токе в цепи нагрузки для СУЗ.</w:t>
      </w:r>
    </w:p>
    <w:p w:rsidR="00D36ECE" w:rsidRPr="00D36ECE" w:rsidRDefault="00D36ECE" w:rsidP="003F07DE">
      <w:pPr>
        <w:ind w:firstLine="708"/>
      </w:pPr>
      <w:r>
        <w:t xml:space="preserve">Номинальное </w:t>
      </w:r>
      <w:r>
        <w:rPr>
          <w:lang w:val="en-US"/>
        </w:rPr>
        <w:t>E</w:t>
      </w:r>
      <w:r>
        <w:t>п значительно выше номинального напряжения питания элементов, применяемых в СУЗ. Необходимо обеспечить преобразование напряжения питания инвертора в более низкое напряжение, необходимое для питания микросхем СУЗ. Таким преобразователем является блок вспомогательного напряжения БВН.</w:t>
      </w:r>
    </w:p>
    <w:p w:rsidR="00952D20" w:rsidRDefault="00952D20" w:rsidP="003F07DE">
      <w:pPr>
        <w:ind w:firstLine="708"/>
      </w:pPr>
      <w:r>
        <w:t>Структурная схема инвертора приведена на рисунке</w:t>
      </w:r>
      <w:r w:rsidR="00597C42">
        <w:t xml:space="preserve"> 1.</w:t>
      </w:r>
    </w:p>
    <w:p w:rsidR="001548BE" w:rsidRDefault="00E33525" w:rsidP="00A83D67">
      <w:pPr>
        <w:keepNext/>
        <w:spacing w:line="259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4036BF" wp14:editId="30E799BA">
            <wp:extent cx="5940425" cy="248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0" w:rsidRDefault="001548BE" w:rsidP="00A83D67">
      <w:pPr>
        <w:pStyle w:val="ab"/>
      </w:pPr>
      <w:r>
        <w:t xml:space="preserve">Рисунок </w:t>
      </w:r>
      <w:r w:rsidR="00BD1F0F">
        <w:fldChar w:fldCharType="begin"/>
      </w:r>
      <w:r w:rsidR="00BD1F0F">
        <w:instrText xml:space="preserve"> SEQ Рисунок \* ARABIC </w:instrText>
      </w:r>
      <w:r w:rsidR="00BD1F0F">
        <w:fldChar w:fldCharType="separate"/>
      </w:r>
      <w:r w:rsidR="007768D2">
        <w:rPr>
          <w:noProof/>
        </w:rPr>
        <w:t>1</w:t>
      </w:r>
      <w:r w:rsidR="00BD1F0F">
        <w:rPr>
          <w:noProof/>
        </w:rPr>
        <w:fldChar w:fldCharType="end"/>
      </w:r>
      <w:r>
        <w:t>. Структурная схема инвертора</w:t>
      </w:r>
    </w:p>
    <w:p w:rsidR="00C72CF8" w:rsidRDefault="00C72CF8" w:rsidP="00C72CF8">
      <w:pPr>
        <w:ind w:firstLine="708"/>
      </w:pPr>
      <w:r>
        <w:t>По структурной схеме инвертора можно судить, что он является системой с обратной связью по току и выходному напряжению. Такого рода обратные свя</w:t>
      </w:r>
      <w:r w:rsidR="00505C51">
        <w:t>зи призваны обеспечить стабильное напряжение на выходе инвертора и обеспечить ограничение по току.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33C8D" w:rsidRDefault="008269EE" w:rsidP="008269EE">
      <w:pPr>
        <w:pStyle w:val="1"/>
      </w:pPr>
      <w:bookmarkStart w:id="3" w:name="_Toc4349918"/>
      <w:r>
        <w:lastRenderedPageBreak/>
        <w:t xml:space="preserve">2. Разработка </w:t>
      </w:r>
      <w:bookmarkEnd w:id="3"/>
      <w:r w:rsidR="00B636F3">
        <w:t>функциональных схем</w:t>
      </w:r>
    </w:p>
    <w:p w:rsidR="00B636F3" w:rsidRPr="00B636F3" w:rsidRDefault="00B636F3" w:rsidP="00B636F3">
      <w:pPr>
        <w:ind w:firstLine="708"/>
      </w:pPr>
      <w:r>
        <w:t>Перед тем, как приступить к реализации схемотехнических решений, необходимо для каждого блока из структурной схемы инвертора разработать функциональную схему.</w:t>
      </w:r>
    </w:p>
    <w:p w:rsidR="00B636F3" w:rsidRPr="00B636F3" w:rsidRDefault="00B636F3" w:rsidP="00B636F3">
      <w:pPr>
        <w:pStyle w:val="2"/>
      </w:pPr>
      <w:r>
        <w:t xml:space="preserve">2.1 Функциональная схема </w:t>
      </w:r>
      <w:r w:rsidR="007768D2">
        <w:t>СК</w:t>
      </w:r>
    </w:p>
    <w:p w:rsidR="00F327CE" w:rsidRDefault="00E75214" w:rsidP="00F327CE">
      <w:pPr>
        <w:ind w:firstLine="708"/>
      </w:pPr>
      <w:r>
        <w:t>Наиболее распространенная схема силового каскада – мостовая. Принцип действия мостовой схемы – поочередное включение диагоналей моста.</w:t>
      </w:r>
      <w:r w:rsidR="00727E08">
        <w:t xml:space="preserve"> Когда открыты ключи </w:t>
      </w:r>
      <w:r w:rsidR="00727E08">
        <w:rPr>
          <w:lang w:val="en-US"/>
        </w:rPr>
        <w:t>S</w:t>
      </w:r>
      <w:r w:rsidR="00727E08" w:rsidRPr="00727E08">
        <w:t xml:space="preserve">1 </w:t>
      </w:r>
      <w:r w:rsidR="00727E08">
        <w:t xml:space="preserve">и </w:t>
      </w:r>
      <w:r w:rsidR="00727E08">
        <w:rPr>
          <w:lang w:val="en-US"/>
        </w:rPr>
        <w:t>S</w:t>
      </w:r>
      <w:r w:rsidR="00727E08" w:rsidRPr="00727E08">
        <w:t xml:space="preserve">4 </w:t>
      </w:r>
      <w:r w:rsidR="00727E08">
        <w:t xml:space="preserve">на нагрузке создается положительное напряжение, на нагрузку передается положительная волна синусоидального напряжения. Во время открытия ключей </w:t>
      </w:r>
      <w:r w:rsidR="00727E08">
        <w:rPr>
          <w:lang w:val="en-US"/>
        </w:rPr>
        <w:t>S</w:t>
      </w:r>
      <w:r w:rsidR="00727E08" w:rsidRPr="00727E08">
        <w:t xml:space="preserve">2 </w:t>
      </w:r>
      <w:r w:rsidR="00727E08">
        <w:t xml:space="preserve">и </w:t>
      </w:r>
      <w:r w:rsidR="00727E08">
        <w:rPr>
          <w:lang w:val="en-US"/>
        </w:rPr>
        <w:t>S</w:t>
      </w:r>
      <w:r w:rsidR="00727E08" w:rsidRPr="00727E08">
        <w:t xml:space="preserve">3 </w:t>
      </w:r>
      <w:r w:rsidR="00727E08">
        <w:t>на нагрузке создается отрицательное напряжение, передается отрицательная волна синусоидального напряжения.</w:t>
      </w:r>
      <w:r w:rsidR="00F327CE">
        <w:t xml:space="preserve"> Такая схема является наиболее простой для разработки инвертора.</w:t>
      </w:r>
    </w:p>
    <w:p w:rsidR="00636FC9" w:rsidRPr="00727E08" w:rsidRDefault="00636FC9" w:rsidP="00636FC9">
      <w:pPr>
        <w:ind w:firstLine="708"/>
      </w:pPr>
      <w:r>
        <w:t>Функциональная схема силового каскада представлена на рисунке 2.</w:t>
      </w:r>
    </w:p>
    <w:p w:rsidR="00636FC9" w:rsidRDefault="00D14CB0" w:rsidP="00636FC9">
      <w:pPr>
        <w:keepNext/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1D66E9FE" wp14:editId="4A0DAD82">
            <wp:extent cx="5940425" cy="284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A6054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Функциональная схема СК</w:t>
      </w:r>
    </w:p>
    <w:p w:rsidR="00636FC9" w:rsidRDefault="00636FC9" w:rsidP="00727E08">
      <w:pPr>
        <w:ind w:firstLine="708"/>
      </w:pPr>
      <w:r>
        <w:t>В роле драйвера силового ключа может выступать отдельная микросхема драйвера, для которого требуется свой источник питания, либо отдельная электрическая схема, замещающая модуль.</w:t>
      </w:r>
    </w:p>
    <w:p w:rsidR="00636FC9" w:rsidRDefault="00636FC9" w:rsidP="00811396">
      <w:pPr>
        <w:ind w:firstLine="708"/>
      </w:pPr>
      <w:r>
        <w:lastRenderedPageBreak/>
        <w:t>К функциям драйвера относятся: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передача управляющего сигнала от СУЗ к СТК;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передача энергии, необходимой для открытия СТК;</w:t>
      </w:r>
    </w:p>
    <w:p w:rsidR="00636FC9" w:rsidRDefault="00636FC9" w:rsidP="00636FC9">
      <w:pPr>
        <w:pStyle w:val="a8"/>
        <w:numPr>
          <w:ilvl w:val="0"/>
          <w:numId w:val="11"/>
        </w:numPr>
      </w:pPr>
      <w:r>
        <w:t>обеспечение гальванической развязки между СУЗ и СТК.</w:t>
      </w:r>
    </w:p>
    <w:p w:rsidR="00636FC9" w:rsidRDefault="00636FC9" w:rsidP="00811396">
      <w:pPr>
        <w:ind w:firstLine="708"/>
      </w:pPr>
      <w:r>
        <w:t>Чтобы уменьшить номенклатуру элементов инвертора драйвер следует разработать для функционирования без собственного блока вспомогательного напряжения.</w:t>
      </w:r>
    </w:p>
    <w:p w:rsidR="00636FC9" w:rsidRDefault="00F5484F" w:rsidP="00727E08">
      <w:pPr>
        <w:ind w:firstLine="708"/>
      </w:pPr>
      <w:r>
        <w:t xml:space="preserve">Датчик тока должен передавать информацию о токе в первичной цепи к схеме управления и защиты. Он </w:t>
      </w:r>
      <w:r w:rsidR="00636FC9">
        <w:t>может быть выполнен разными способами: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резистивный датчик тока;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датчик Холла;</w:t>
      </w:r>
    </w:p>
    <w:p w:rsidR="00636FC9" w:rsidRDefault="00636FC9" w:rsidP="00636FC9">
      <w:pPr>
        <w:pStyle w:val="a8"/>
        <w:numPr>
          <w:ilvl w:val="0"/>
          <w:numId w:val="10"/>
        </w:numPr>
      </w:pPr>
      <w:r>
        <w:t>трансформатор тока;</w:t>
      </w:r>
    </w:p>
    <w:p w:rsidR="00F63C54" w:rsidRDefault="00811396" w:rsidP="00811396">
      <w:pPr>
        <w:ind w:firstLine="708"/>
      </w:pPr>
      <w:r>
        <w:t>Резистивный датчик тока имеет ряд преимуществ перед остальными: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дешевизна;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хорошие АЧХ;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линейная зависимость падения напряжения от тока;</w:t>
      </w:r>
    </w:p>
    <w:p w:rsidR="00811396" w:rsidRDefault="00811396" w:rsidP="00811396">
      <w:pPr>
        <w:pStyle w:val="a8"/>
        <w:numPr>
          <w:ilvl w:val="0"/>
          <w:numId w:val="12"/>
        </w:numPr>
      </w:pPr>
      <w:r>
        <w:t>широкий диапазон температур;</w:t>
      </w:r>
    </w:p>
    <w:p w:rsidR="00811396" w:rsidRDefault="00811396" w:rsidP="00811396">
      <w:r>
        <w:t>Однако, резистивный датчик тока имеет один огромный недостаток: большие потери при протекании тока через резистор.</w:t>
      </w:r>
    </w:p>
    <w:p w:rsidR="00811396" w:rsidRDefault="00811396" w:rsidP="00811396">
      <w:r>
        <w:t>Датчик Холла является очень точным устройством, но имеет рад недостатков: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дороговизна устройства;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узкий диапазон температур относительно других датчиков;</w:t>
      </w:r>
    </w:p>
    <w:p w:rsidR="00811396" w:rsidRDefault="00811396" w:rsidP="00811396">
      <w:pPr>
        <w:pStyle w:val="a8"/>
        <w:numPr>
          <w:ilvl w:val="0"/>
          <w:numId w:val="13"/>
        </w:numPr>
      </w:pPr>
      <w:r>
        <w:t>отсутствие отечественных датчиков Холла;</w:t>
      </w:r>
    </w:p>
    <w:p w:rsidR="00811396" w:rsidRDefault="00811396" w:rsidP="00811396">
      <w:pPr>
        <w:ind w:firstLine="708"/>
      </w:pPr>
      <w:r>
        <w:t>Альтернативным решением для датчика тока является трансформатор тока. Он представляет из себя трансформатор с маленьким числом витков</w:t>
      </w:r>
      <w:r w:rsidR="007B7457">
        <w:t xml:space="preserve"> </w:t>
      </w:r>
      <w:r w:rsidR="007B7457">
        <w:rPr>
          <w:lang w:val="en-US"/>
        </w:rPr>
        <w:t>L</w:t>
      </w:r>
      <w:r w:rsidR="007B7457" w:rsidRPr="007B7457">
        <w:t>1</w:t>
      </w:r>
      <w:r>
        <w:t xml:space="preserve"> </w:t>
      </w:r>
      <w:r>
        <w:lastRenderedPageBreak/>
        <w:t>в первичной цепи и большим числом</w:t>
      </w:r>
      <w:r w:rsidR="007B7457" w:rsidRPr="007B7457">
        <w:t xml:space="preserve"> </w:t>
      </w:r>
      <w:r w:rsidR="007B7457">
        <w:rPr>
          <w:lang w:val="en-US"/>
        </w:rPr>
        <w:t>L</w:t>
      </w:r>
      <w:r w:rsidR="007B7457" w:rsidRPr="007B7457">
        <w:t>2</w:t>
      </w:r>
      <w:r>
        <w:t xml:space="preserve"> – во вторичной.</w:t>
      </w:r>
      <w:r w:rsidR="00CD508E">
        <w:t xml:space="preserve"> Такой датчик тока имеет меньшие потери в отличие от резистивного датчика, и имеет широкий температур в отличие от датчика Холла. Однако, следует заметить, что выполнение датчика тока таким способом требует применение моточного элемента, который следует изготовить самому или заказать изготовление на предприятии.</w:t>
      </w:r>
    </w:p>
    <w:p w:rsidR="00811396" w:rsidRDefault="008A62A3" w:rsidP="00811396">
      <w:r>
        <w:tab/>
        <w:t>Важной частью в функциональной схема СК являются диоды Шоттки. Их допускается не устанавливать, но их отсутствие влечет за собой увеличение мощности потерь в СТК, что будет явно показано на результатах моделирования</w:t>
      </w:r>
      <w:r w:rsidR="00774F19">
        <w:t xml:space="preserve"> электрической схемы</w:t>
      </w:r>
      <w:r w:rsidR="007B7457">
        <w:t xml:space="preserve"> силового каскада инвертора</w:t>
      </w:r>
      <w:r>
        <w:t>.</w:t>
      </w:r>
    </w:p>
    <w:p w:rsidR="00035224" w:rsidRPr="00035224" w:rsidRDefault="00035224" w:rsidP="00811396">
      <w:r>
        <w:tab/>
        <w:t xml:space="preserve">Для передачи энергии из цепи питания в нагрузку необходим трансформатор. Переключение диагоналей моста создает переменное напряжение на первичной обмотке </w:t>
      </w:r>
      <w:r>
        <w:rPr>
          <w:lang w:val="en-US"/>
        </w:rPr>
        <w:t>L</w:t>
      </w:r>
      <w:r>
        <w:t xml:space="preserve">4, которое передается на вторичную – </w:t>
      </w:r>
      <w:r>
        <w:rPr>
          <w:lang w:val="en-US"/>
        </w:rPr>
        <w:t>L</w:t>
      </w:r>
      <w:r w:rsidRPr="00035224">
        <w:t xml:space="preserve">5. </w:t>
      </w:r>
      <w:r>
        <w:t>Напряжения питания 27 В, амплитудное значение синусоидального напряжения на нагрузке должно быть 50 В, значит трансформатор – повышающий.</w:t>
      </w:r>
    </w:p>
    <w:p w:rsidR="007B7457" w:rsidRDefault="007B7457" w:rsidP="00811396">
      <w:r>
        <w:tab/>
      </w:r>
      <w:r w:rsidR="000902D3">
        <w:t>Индуктивный фильтр</w:t>
      </w:r>
      <w:r w:rsidR="009E58D2">
        <w:t xml:space="preserve"> </w:t>
      </w:r>
      <w:r w:rsidR="009E58D2">
        <w:rPr>
          <w:lang w:val="en-US"/>
        </w:rPr>
        <w:t>L</w:t>
      </w:r>
      <w:r w:rsidR="009E58D2" w:rsidRPr="009E58D2">
        <w:t>3</w:t>
      </w:r>
      <w:r w:rsidR="000902D3">
        <w:t xml:space="preserve"> следует устанавливать в первичной цепи, так как накопленная энергия в дросселе подчиняется закону:</w:t>
      </w:r>
    </w:p>
    <w:p w:rsidR="000902D3" w:rsidRPr="000902D3" w:rsidRDefault="000902D3" w:rsidP="000902D3">
      <w:pPr>
        <w:pStyle w:val="ab"/>
        <w:jc w:val="right"/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iCs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L∙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i/>
                    <w:iCs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b w:val="0"/>
          <w:iCs w:val="0"/>
          <w:sz w:val="28"/>
          <w:szCs w:val="28"/>
        </w:rPr>
        <w:tab/>
      </w:r>
      <w:r>
        <w:rPr>
          <w:rFonts w:eastAsiaTheme="minorEastAsia"/>
          <w:b w:val="0"/>
          <w:iCs w:val="0"/>
          <w:sz w:val="28"/>
          <w:szCs w:val="28"/>
        </w:rPr>
        <w:tab/>
      </w:r>
      <w:r>
        <w:rPr>
          <w:rFonts w:eastAsiaTheme="minorEastAsia"/>
          <w:b w:val="0"/>
          <w:iCs w:val="0"/>
          <w:sz w:val="28"/>
          <w:szCs w:val="28"/>
        </w:rPr>
        <w:tab/>
      </w:r>
      <w:r>
        <w:rPr>
          <w:rFonts w:eastAsiaTheme="minorEastAsia"/>
          <w:b w:val="0"/>
          <w:iCs w:val="0"/>
          <w:sz w:val="28"/>
          <w:szCs w:val="28"/>
        </w:rPr>
        <w:tab/>
      </w:r>
      <w:r>
        <w:rPr>
          <w:rFonts w:eastAsiaTheme="minorEastAsia"/>
          <w:b w:val="0"/>
          <w:iCs w:val="0"/>
          <w:sz w:val="28"/>
          <w:szCs w:val="28"/>
        </w:rPr>
        <w:tab/>
      </w:r>
      <w:r>
        <w:rPr>
          <w:rFonts w:eastAsiaTheme="minorEastAsia"/>
          <w:b w:val="0"/>
          <w:iCs w:val="0"/>
          <w:sz w:val="28"/>
          <w:szCs w:val="28"/>
        </w:rPr>
        <w:tab/>
      </w:r>
      <w:r w:rsidRPr="000902D3">
        <w:t>(</w:t>
      </w:r>
      <w:r w:rsidRPr="000902D3">
        <w:fldChar w:fldCharType="begin"/>
      </w:r>
      <w:r w:rsidRPr="000902D3">
        <w:instrText xml:space="preserve"> SEQ Уравнение \* ARABIC </w:instrText>
      </w:r>
      <w:r w:rsidRPr="000902D3">
        <w:fldChar w:fldCharType="separate"/>
      </w:r>
      <w:r w:rsidRPr="000902D3">
        <w:t>1</w:t>
      </w:r>
      <w:r w:rsidRPr="000902D3">
        <w:fldChar w:fldCharType="end"/>
      </w:r>
      <w:r w:rsidRPr="000902D3">
        <w:t>)</w:t>
      </w:r>
    </w:p>
    <w:p w:rsidR="00035224" w:rsidRPr="00C06A91" w:rsidRDefault="00035224" w:rsidP="00035224">
      <w:pPr>
        <w:ind w:firstLine="708"/>
      </w:pPr>
      <w:r>
        <w:t>Трансформатор повышающий, с</w:t>
      </w:r>
      <w:r w:rsidR="00271973">
        <w:t>ледствием из этого будет то, что в п</w:t>
      </w:r>
      <w:r w:rsidR="00C06A91">
        <w:t>ервичной цепи СК ток выше, значит, накапливаемая энергия в дросселе больше. Следовательно, в первичной цепи допускается установить дроссель меньшей массы.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4E72D4" w:rsidP="004E72D4">
      <w:pPr>
        <w:pStyle w:val="2"/>
      </w:pPr>
      <w:r>
        <w:lastRenderedPageBreak/>
        <w:t>2.2 Функциональная схема СУЗ</w:t>
      </w:r>
    </w:p>
    <w:p w:rsidR="004E72D4" w:rsidRPr="004E72D4" w:rsidRDefault="004E72D4" w:rsidP="00E27546">
      <w:bookmarkStart w:id="4" w:name="_GoBack"/>
      <w:bookmarkEnd w:id="4"/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5" w:name="_Toc4349921"/>
      <w:r>
        <w:lastRenderedPageBreak/>
        <w:t>3.2 Разработка ограничителя уровня напряжения</w:t>
      </w:r>
      <w:bookmarkEnd w:id="5"/>
    </w:p>
    <w:p w:rsidR="008269EE" w:rsidRDefault="008269EE" w:rsidP="008269EE">
      <w:pPr>
        <w:ind w:firstLine="708"/>
      </w:pPr>
      <w:r>
        <w:t xml:space="preserve">Привет 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6" w:name="_Toc4349922"/>
      <w:r>
        <w:lastRenderedPageBreak/>
        <w:t>3.3 Разработка реле напряжения питания</w:t>
      </w:r>
      <w:bookmarkEnd w:id="6"/>
    </w:p>
    <w:p w:rsidR="008269EE" w:rsidRDefault="008269EE" w:rsidP="008269EE">
      <w:pPr>
        <w:ind w:firstLine="708"/>
      </w:pPr>
      <w:r>
        <w:t>Привет</w:t>
      </w:r>
    </w:p>
    <w:p w:rsidR="00881C93" w:rsidRDefault="00881C93">
      <w:pPr>
        <w:spacing w:line="259" w:lineRule="auto"/>
        <w:jc w:val="left"/>
      </w:pPr>
      <w:r>
        <w:br w:type="page"/>
      </w:r>
    </w:p>
    <w:p w:rsidR="00881C93" w:rsidRDefault="00881C93" w:rsidP="00881C93">
      <w:pPr>
        <w:pStyle w:val="2"/>
      </w:pPr>
      <w:bookmarkStart w:id="7" w:name="_Toc4349923"/>
      <w:r>
        <w:lastRenderedPageBreak/>
        <w:t>3.4 Разработка драйвера управления силовым транзистором</w:t>
      </w:r>
      <w:bookmarkEnd w:id="7"/>
    </w:p>
    <w:p w:rsidR="00881C93" w:rsidRDefault="00881C93" w:rsidP="00881C93">
      <w:pPr>
        <w:ind w:firstLine="708"/>
      </w:pPr>
      <w:r>
        <w:t>Привет</w:t>
      </w:r>
    </w:p>
    <w:p w:rsidR="00881C93" w:rsidRPr="00881C93" w:rsidRDefault="00881C93" w:rsidP="00881C93"/>
    <w:p w:rsidR="00506F79" w:rsidRDefault="00506F79">
      <w:pPr>
        <w:spacing w:line="259" w:lineRule="auto"/>
        <w:jc w:val="left"/>
      </w:pPr>
      <w:r>
        <w:br w:type="page"/>
      </w:r>
    </w:p>
    <w:p w:rsidR="008269EE" w:rsidRDefault="00506F79" w:rsidP="00506F79">
      <w:pPr>
        <w:pStyle w:val="1"/>
      </w:pPr>
      <w:bookmarkStart w:id="8" w:name="_Toc4349924"/>
      <w:r>
        <w:lastRenderedPageBreak/>
        <w:t xml:space="preserve">4. </w:t>
      </w:r>
      <w:r w:rsidR="005C36A0">
        <w:t>Исследование</w:t>
      </w:r>
      <w:r>
        <w:t xml:space="preserve"> инвертора</w:t>
      </w:r>
      <w:bookmarkEnd w:id="8"/>
    </w:p>
    <w:p w:rsidR="00506F79" w:rsidRDefault="00506F79" w:rsidP="00506F79">
      <w:pPr>
        <w:pStyle w:val="2"/>
      </w:pPr>
      <w:bookmarkStart w:id="9" w:name="_Toc4349925"/>
      <w:r>
        <w:t>4.1 Инвертор с обратной связью по току</w:t>
      </w:r>
      <w:bookmarkEnd w:id="9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0" w:name="_Toc4349926"/>
      <w:r>
        <w:lastRenderedPageBreak/>
        <w:t>4.2 Инвертор с обратной связью по току и напряжению</w:t>
      </w:r>
      <w:bookmarkEnd w:id="10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1" w:name="_Toc4349927"/>
      <w:r>
        <w:lastRenderedPageBreak/>
        <w:t>4.3 Инвертор со звеном коррекции в обратной связи</w:t>
      </w:r>
      <w:bookmarkEnd w:id="11"/>
    </w:p>
    <w:p w:rsidR="00244A97" w:rsidRDefault="00244A97" w:rsidP="00244A97">
      <w:pPr>
        <w:ind w:firstLine="708"/>
      </w:pPr>
      <w:r>
        <w:t>Привет</w:t>
      </w:r>
    </w:p>
    <w:p w:rsidR="00244A97" w:rsidRDefault="00244A97">
      <w:pPr>
        <w:spacing w:line="259" w:lineRule="auto"/>
        <w:jc w:val="left"/>
      </w:pPr>
      <w:r>
        <w:br w:type="page"/>
      </w:r>
    </w:p>
    <w:p w:rsidR="00244A97" w:rsidRDefault="00244A97" w:rsidP="00244A97">
      <w:pPr>
        <w:pStyle w:val="2"/>
      </w:pPr>
      <w:bookmarkStart w:id="12" w:name="_Toc4349928"/>
      <w:r>
        <w:lastRenderedPageBreak/>
        <w:t>4.4 Исследование протекающих в инверторе процессов</w:t>
      </w:r>
      <w:bookmarkEnd w:id="12"/>
    </w:p>
    <w:p w:rsidR="00244A97" w:rsidRDefault="00244A97" w:rsidP="00244A97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244A97" w:rsidRDefault="004A0411" w:rsidP="004A0411">
      <w:pPr>
        <w:pStyle w:val="1"/>
      </w:pPr>
      <w:bookmarkStart w:id="13" w:name="_Toc4349929"/>
      <w:r>
        <w:lastRenderedPageBreak/>
        <w:t>5. Разработка варианта исполнения инвертора</w:t>
      </w:r>
      <w:bookmarkEnd w:id="13"/>
    </w:p>
    <w:p w:rsidR="004A0411" w:rsidRDefault="004A0411" w:rsidP="004A0411"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4" w:name="_Toc4349930"/>
      <w:r>
        <w:lastRenderedPageBreak/>
        <w:t>Заключение</w:t>
      </w:r>
      <w:bookmarkEnd w:id="14"/>
    </w:p>
    <w:p w:rsidR="004A0411" w:rsidRDefault="004A0411" w:rsidP="004A0411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5" w:name="_Toc4349931"/>
      <w:r>
        <w:lastRenderedPageBreak/>
        <w:t>Отзыв руководителя</w:t>
      </w:r>
      <w:bookmarkEnd w:id="15"/>
    </w:p>
    <w:p w:rsidR="004A0411" w:rsidRDefault="004A0411" w:rsidP="004A0411">
      <w:pPr>
        <w:ind w:firstLine="708"/>
      </w:pPr>
      <w:r>
        <w:t>Привет</w:t>
      </w:r>
    </w:p>
    <w:p w:rsidR="004A0411" w:rsidRPr="004A0411" w:rsidRDefault="004A0411" w:rsidP="004A0411"/>
    <w:sectPr w:rsidR="004A0411" w:rsidRPr="004A0411" w:rsidSect="00B66A91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F0F" w:rsidRDefault="00BD1F0F" w:rsidP="008A6593">
      <w:r>
        <w:separator/>
      </w:r>
    </w:p>
    <w:p w:rsidR="00BD1F0F" w:rsidRDefault="00BD1F0F"/>
  </w:endnote>
  <w:endnote w:type="continuationSeparator" w:id="0">
    <w:p w:rsidR="00BD1F0F" w:rsidRDefault="00BD1F0F" w:rsidP="008A6593">
      <w:r>
        <w:continuationSeparator/>
      </w:r>
    </w:p>
    <w:p w:rsidR="00BD1F0F" w:rsidRDefault="00BD1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F0F" w:rsidRDefault="00BD1F0F" w:rsidP="008A6593">
      <w:r>
        <w:separator/>
      </w:r>
    </w:p>
    <w:p w:rsidR="00BD1F0F" w:rsidRDefault="00BD1F0F"/>
  </w:footnote>
  <w:footnote w:type="continuationSeparator" w:id="0">
    <w:p w:rsidR="00BD1F0F" w:rsidRDefault="00BD1F0F" w:rsidP="008A6593">
      <w:r>
        <w:continuationSeparator/>
      </w:r>
    </w:p>
    <w:p w:rsidR="00BD1F0F" w:rsidRDefault="00BD1F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546">
          <w:rPr>
            <w:noProof/>
          </w:rPr>
          <w:t>20</w:t>
        </w:r>
        <w:r>
          <w:fldChar w:fldCharType="end"/>
        </w:r>
      </w:p>
    </w:sdtContent>
  </w:sdt>
  <w:p w:rsidR="00EB1279" w:rsidRDefault="00EB1279">
    <w:pPr>
      <w:pStyle w:val="a3"/>
    </w:pPr>
  </w:p>
  <w:p w:rsidR="00DB1833" w:rsidRDefault="00DB18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EA6"/>
    <w:multiLevelType w:val="hybridMultilevel"/>
    <w:tmpl w:val="1058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7A81"/>
    <w:multiLevelType w:val="hybridMultilevel"/>
    <w:tmpl w:val="E370C4C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274771"/>
    <w:multiLevelType w:val="hybridMultilevel"/>
    <w:tmpl w:val="A984C5F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A5475"/>
    <w:multiLevelType w:val="hybridMultilevel"/>
    <w:tmpl w:val="16F04BF4"/>
    <w:lvl w:ilvl="0" w:tplc="CB2291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701EF"/>
    <w:multiLevelType w:val="hybridMultilevel"/>
    <w:tmpl w:val="F96EAF38"/>
    <w:lvl w:ilvl="0" w:tplc="EB98D9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0997"/>
    <w:rsid w:val="00007A68"/>
    <w:rsid w:val="00011C90"/>
    <w:rsid w:val="00021CED"/>
    <w:rsid w:val="00023EA3"/>
    <w:rsid w:val="00035224"/>
    <w:rsid w:val="00051730"/>
    <w:rsid w:val="000902D3"/>
    <w:rsid w:val="00096BAB"/>
    <w:rsid w:val="000B305A"/>
    <w:rsid w:val="000C03EA"/>
    <w:rsid w:val="000C7693"/>
    <w:rsid w:val="000E2A9F"/>
    <w:rsid w:val="000E7DFF"/>
    <w:rsid w:val="001406CA"/>
    <w:rsid w:val="00143325"/>
    <w:rsid w:val="00144FF8"/>
    <w:rsid w:val="001548BE"/>
    <w:rsid w:val="00162E51"/>
    <w:rsid w:val="00176FAB"/>
    <w:rsid w:val="001822F9"/>
    <w:rsid w:val="001B5A60"/>
    <w:rsid w:val="001D136F"/>
    <w:rsid w:val="001D7330"/>
    <w:rsid w:val="001E4F8E"/>
    <w:rsid w:val="00203615"/>
    <w:rsid w:val="0022095D"/>
    <w:rsid w:val="002376A5"/>
    <w:rsid w:val="002379F8"/>
    <w:rsid w:val="00244A97"/>
    <w:rsid w:val="00271973"/>
    <w:rsid w:val="00276E88"/>
    <w:rsid w:val="00286E9A"/>
    <w:rsid w:val="00286F18"/>
    <w:rsid w:val="00287DE9"/>
    <w:rsid w:val="002A5531"/>
    <w:rsid w:val="002B1026"/>
    <w:rsid w:val="002B7A69"/>
    <w:rsid w:val="002D4463"/>
    <w:rsid w:val="002E2593"/>
    <w:rsid w:val="002F6CE2"/>
    <w:rsid w:val="002F743F"/>
    <w:rsid w:val="002F7748"/>
    <w:rsid w:val="0031605C"/>
    <w:rsid w:val="00371F4B"/>
    <w:rsid w:val="003F07DE"/>
    <w:rsid w:val="003F2D2D"/>
    <w:rsid w:val="003F4088"/>
    <w:rsid w:val="0045672D"/>
    <w:rsid w:val="00480A14"/>
    <w:rsid w:val="004A0411"/>
    <w:rsid w:val="004C720E"/>
    <w:rsid w:val="004E72D4"/>
    <w:rsid w:val="00501F73"/>
    <w:rsid w:val="00505C51"/>
    <w:rsid w:val="00506F79"/>
    <w:rsid w:val="0051379F"/>
    <w:rsid w:val="00515884"/>
    <w:rsid w:val="00522A42"/>
    <w:rsid w:val="00540A33"/>
    <w:rsid w:val="00597C42"/>
    <w:rsid w:val="005A0353"/>
    <w:rsid w:val="005C36A0"/>
    <w:rsid w:val="005E44A4"/>
    <w:rsid w:val="005E7F04"/>
    <w:rsid w:val="00631340"/>
    <w:rsid w:val="00636FC9"/>
    <w:rsid w:val="00640110"/>
    <w:rsid w:val="006434BF"/>
    <w:rsid w:val="00656D86"/>
    <w:rsid w:val="00676475"/>
    <w:rsid w:val="0068720E"/>
    <w:rsid w:val="006A03C6"/>
    <w:rsid w:val="006B2BC7"/>
    <w:rsid w:val="006C659F"/>
    <w:rsid w:val="006D45BF"/>
    <w:rsid w:val="006D4985"/>
    <w:rsid w:val="006F2F45"/>
    <w:rsid w:val="006F4232"/>
    <w:rsid w:val="00717DED"/>
    <w:rsid w:val="00727E08"/>
    <w:rsid w:val="00736C09"/>
    <w:rsid w:val="00746057"/>
    <w:rsid w:val="007503E6"/>
    <w:rsid w:val="00774F19"/>
    <w:rsid w:val="007768D2"/>
    <w:rsid w:val="00791E00"/>
    <w:rsid w:val="007B2A9A"/>
    <w:rsid w:val="007B4DEE"/>
    <w:rsid w:val="007B7457"/>
    <w:rsid w:val="007C08DC"/>
    <w:rsid w:val="007C36F0"/>
    <w:rsid w:val="007E0222"/>
    <w:rsid w:val="007F111D"/>
    <w:rsid w:val="007F691F"/>
    <w:rsid w:val="00801281"/>
    <w:rsid w:val="008101A7"/>
    <w:rsid w:val="00811396"/>
    <w:rsid w:val="008269EE"/>
    <w:rsid w:val="00833C8D"/>
    <w:rsid w:val="00855023"/>
    <w:rsid w:val="00881C93"/>
    <w:rsid w:val="0089210A"/>
    <w:rsid w:val="00893CEA"/>
    <w:rsid w:val="008965BE"/>
    <w:rsid w:val="008A62A3"/>
    <w:rsid w:val="008A6593"/>
    <w:rsid w:val="008C5F29"/>
    <w:rsid w:val="008D32BC"/>
    <w:rsid w:val="009007AF"/>
    <w:rsid w:val="00925729"/>
    <w:rsid w:val="009338D5"/>
    <w:rsid w:val="00944152"/>
    <w:rsid w:val="0094596B"/>
    <w:rsid w:val="00952D20"/>
    <w:rsid w:val="00964A2F"/>
    <w:rsid w:val="009913CC"/>
    <w:rsid w:val="009B7187"/>
    <w:rsid w:val="009C68EB"/>
    <w:rsid w:val="009D2CF9"/>
    <w:rsid w:val="009E58D2"/>
    <w:rsid w:val="00A10924"/>
    <w:rsid w:val="00A15677"/>
    <w:rsid w:val="00A25BAB"/>
    <w:rsid w:val="00A3425C"/>
    <w:rsid w:val="00A474C9"/>
    <w:rsid w:val="00A51E60"/>
    <w:rsid w:val="00A55C50"/>
    <w:rsid w:val="00A57300"/>
    <w:rsid w:val="00A6054A"/>
    <w:rsid w:val="00A83D67"/>
    <w:rsid w:val="00A87169"/>
    <w:rsid w:val="00AB31F7"/>
    <w:rsid w:val="00AB4213"/>
    <w:rsid w:val="00B54892"/>
    <w:rsid w:val="00B555B7"/>
    <w:rsid w:val="00B636F3"/>
    <w:rsid w:val="00B64DEF"/>
    <w:rsid w:val="00B66A91"/>
    <w:rsid w:val="00BA5FEA"/>
    <w:rsid w:val="00BC358B"/>
    <w:rsid w:val="00BC3FF2"/>
    <w:rsid w:val="00BD1F0F"/>
    <w:rsid w:val="00BD25DB"/>
    <w:rsid w:val="00BE6A7C"/>
    <w:rsid w:val="00C00743"/>
    <w:rsid w:val="00C00756"/>
    <w:rsid w:val="00C06A91"/>
    <w:rsid w:val="00C50FF3"/>
    <w:rsid w:val="00C62EA4"/>
    <w:rsid w:val="00C72CF8"/>
    <w:rsid w:val="00C7405B"/>
    <w:rsid w:val="00C8785C"/>
    <w:rsid w:val="00CC0319"/>
    <w:rsid w:val="00CD508E"/>
    <w:rsid w:val="00CE0380"/>
    <w:rsid w:val="00CE0A68"/>
    <w:rsid w:val="00CE7648"/>
    <w:rsid w:val="00CF0C22"/>
    <w:rsid w:val="00D14CB0"/>
    <w:rsid w:val="00D34BC4"/>
    <w:rsid w:val="00D35C05"/>
    <w:rsid w:val="00D36ECE"/>
    <w:rsid w:val="00D61D19"/>
    <w:rsid w:val="00D73280"/>
    <w:rsid w:val="00DB1833"/>
    <w:rsid w:val="00DC41D6"/>
    <w:rsid w:val="00DD5A19"/>
    <w:rsid w:val="00E12E16"/>
    <w:rsid w:val="00E149A3"/>
    <w:rsid w:val="00E211B8"/>
    <w:rsid w:val="00E21CD7"/>
    <w:rsid w:val="00E228D3"/>
    <w:rsid w:val="00E27546"/>
    <w:rsid w:val="00E30594"/>
    <w:rsid w:val="00E33525"/>
    <w:rsid w:val="00E34628"/>
    <w:rsid w:val="00E35EB6"/>
    <w:rsid w:val="00E40839"/>
    <w:rsid w:val="00E52D87"/>
    <w:rsid w:val="00E66397"/>
    <w:rsid w:val="00E75214"/>
    <w:rsid w:val="00E75272"/>
    <w:rsid w:val="00E94707"/>
    <w:rsid w:val="00EB1279"/>
    <w:rsid w:val="00EC1200"/>
    <w:rsid w:val="00EC5C21"/>
    <w:rsid w:val="00F01AE8"/>
    <w:rsid w:val="00F0442C"/>
    <w:rsid w:val="00F327CE"/>
    <w:rsid w:val="00F503E4"/>
    <w:rsid w:val="00F52403"/>
    <w:rsid w:val="00F5484F"/>
    <w:rsid w:val="00F63C54"/>
    <w:rsid w:val="00F87FFE"/>
    <w:rsid w:val="00F97B41"/>
    <w:rsid w:val="00FC0F88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  <w:style w:type="character" w:styleId="ad">
    <w:name w:val="Placeholder Text"/>
    <w:basedOn w:val="a0"/>
    <w:uiPriority w:val="99"/>
    <w:semiHidden/>
    <w:rsid w:val="00E5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17"/>
    <w:rsid w:val="006C2217"/>
    <w:rsid w:val="0080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2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71CF-6AB8-4414-A32B-7FA098F3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22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163</cp:revision>
  <dcterms:created xsi:type="dcterms:W3CDTF">2019-03-17T14:03:00Z</dcterms:created>
  <dcterms:modified xsi:type="dcterms:W3CDTF">2019-03-30T16:53:00Z</dcterms:modified>
</cp:coreProperties>
</file>