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="Times New Roman"/>
          <w:b w:val="0"/>
          <w:bCs w:val="0"/>
          <w:color w:val="auto"/>
        </w:rPr>
        <w:id w:val="574956251"/>
        <w:docPartObj>
          <w:docPartGallery w:val="Table of Contents"/>
          <w:docPartUnique/>
        </w:docPartObj>
      </w:sdtPr>
      <w:sdtEndPr/>
      <w:sdtContent>
        <w:p w:rsidR="00335E9E" w:rsidRDefault="009B3820">
          <w:pPr>
            <w:pStyle w:val="ab"/>
          </w:pPr>
          <w:r>
            <w:rPr>
              <w:color w:val="000000" w:themeColor="text1"/>
            </w:rPr>
            <w:t>Содержание</w:t>
          </w:r>
        </w:p>
        <w:p w:rsidR="00260DA6" w:rsidRDefault="00335E9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2782" w:history="1">
            <w:r w:rsidR="00260DA6" w:rsidRPr="003A3DFC">
              <w:rPr>
                <w:rStyle w:val="ac"/>
                <w:noProof/>
              </w:rPr>
              <w:t>Список терминов, аббревиатур, определений и сокращений</w:t>
            </w:r>
            <w:r w:rsidR="00260DA6">
              <w:rPr>
                <w:noProof/>
                <w:webHidden/>
              </w:rPr>
              <w:tab/>
            </w:r>
            <w:r w:rsidR="00260DA6">
              <w:rPr>
                <w:noProof/>
                <w:webHidden/>
              </w:rPr>
              <w:fldChar w:fldCharType="begin"/>
            </w:r>
            <w:r w:rsidR="00260DA6">
              <w:rPr>
                <w:noProof/>
                <w:webHidden/>
              </w:rPr>
              <w:instrText xml:space="preserve"> PAGEREF _Toc5202782 \h </w:instrText>
            </w:r>
            <w:r w:rsidR="00260DA6">
              <w:rPr>
                <w:noProof/>
                <w:webHidden/>
              </w:rPr>
            </w:r>
            <w:r w:rsidR="00260DA6">
              <w:rPr>
                <w:noProof/>
                <w:webHidden/>
              </w:rPr>
              <w:fldChar w:fldCharType="separate"/>
            </w:r>
            <w:r w:rsidR="00260DA6">
              <w:rPr>
                <w:noProof/>
                <w:webHidden/>
              </w:rPr>
              <w:t>2</w:t>
            </w:r>
            <w:r w:rsidR="00260DA6">
              <w:rPr>
                <w:noProof/>
                <w:webHidden/>
              </w:rPr>
              <w:fldChar w:fldCharType="end"/>
            </w:r>
          </w:hyperlink>
        </w:p>
        <w:p w:rsidR="00260DA6" w:rsidRDefault="00E56B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02783" w:history="1">
            <w:r w:rsidR="00260DA6" w:rsidRPr="003A3DFC">
              <w:rPr>
                <w:rStyle w:val="ac"/>
                <w:noProof/>
              </w:rPr>
              <w:t>Введение</w:t>
            </w:r>
            <w:r w:rsidR="00260DA6">
              <w:rPr>
                <w:noProof/>
                <w:webHidden/>
              </w:rPr>
              <w:tab/>
            </w:r>
            <w:r w:rsidR="00260DA6">
              <w:rPr>
                <w:noProof/>
                <w:webHidden/>
              </w:rPr>
              <w:fldChar w:fldCharType="begin"/>
            </w:r>
            <w:r w:rsidR="00260DA6">
              <w:rPr>
                <w:noProof/>
                <w:webHidden/>
              </w:rPr>
              <w:instrText xml:space="preserve"> PAGEREF _Toc5202783 \h </w:instrText>
            </w:r>
            <w:r w:rsidR="00260DA6">
              <w:rPr>
                <w:noProof/>
                <w:webHidden/>
              </w:rPr>
            </w:r>
            <w:r w:rsidR="00260DA6">
              <w:rPr>
                <w:noProof/>
                <w:webHidden/>
              </w:rPr>
              <w:fldChar w:fldCharType="separate"/>
            </w:r>
            <w:r w:rsidR="00260DA6">
              <w:rPr>
                <w:noProof/>
                <w:webHidden/>
              </w:rPr>
              <w:t>3</w:t>
            </w:r>
            <w:r w:rsidR="00260DA6">
              <w:rPr>
                <w:noProof/>
                <w:webHidden/>
              </w:rPr>
              <w:fldChar w:fldCharType="end"/>
            </w:r>
          </w:hyperlink>
        </w:p>
        <w:p w:rsidR="00260DA6" w:rsidRDefault="00E56B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02784" w:history="1">
            <w:r w:rsidR="00260DA6" w:rsidRPr="003A3DFC">
              <w:rPr>
                <w:rStyle w:val="ac"/>
                <w:noProof/>
              </w:rPr>
              <w:t>Основная часть</w:t>
            </w:r>
            <w:r w:rsidR="00260DA6">
              <w:rPr>
                <w:noProof/>
                <w:webHidden/>
              </w:rPr>
              <w:tab/>
            </w:r>
            <w:r w:rsidR="00260DA6">
              <w:rPr>
                <w:noProof/>
                <w:webHidden/>
              </w:rPr>
              <w:fldChar w:fldCharType="begin"/>
            </w:r>
            <w:r w:rsidR="00260DA6">
              <w:rPr>
                <w:noProof/>
                <w:webHidden/>
              </w:rPr>
              <w:instrText xml:space="preserve"> PAGEREF _Toc5202784 \h </w:instrText>
            </w:r>
            <w:r w:rsidR="00260DA6">
              <w:rPr>
                <w:noProof/>
                <w:webHidden/>
              </w:rPr>
            </w:r>
            <w:r w:rsidR="00260DA6">
              <w:rPr>
                <w:noProof/>
                <w:webHidden/>
              </w:rPr>
              <w:fldChar w:fldCharType="separate"/>
            </w:r>
            <w:r w:rsidR="00260DA6">
              <w:rPr>
                <w:noProof/>
                <w:webHidden/>
              </w:rPr>
              <w:t>4</w:t>
            </w:r>
            <w:r w:rsidR="00260DA6">
              <w:rPr>
                <w:noProof/>
                <w:webHidden/>
              </w:rPr>
              <w:fldChar w:fldCharType="end"/>
            </w:r>
          </w:hyperlink>
        </w:p>
        <w:p w:rsidR="00260DA6" w:rsidRDefault="00E56B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02785" w:history="1">
            <w:r w:rsidR="00260DA6" w:rsidRPr="003A3DFC">
              <w:rPr>
                <w:rStyle w:val="ac"/>
                <w:noProof/>
              </w:rPr>
              <w:t>Структурная схема инвертора</w:t>
            </w:r>
            <w:r w:rsidR="00260DA6">
              <w:rPr>
                <w:noProof/>
                <w:webHidden/>
              </w:rPr>
              <w:tab/>
            </w:r>
            <w:r w:rsidR="00260DA6">
              <w:rPr>
                <w:noProof/>
                <w:webHidden/>
              </w:rPr>
              <w:fldChar w:fldCharType="begin"/>
            </w:r>
            <w:r w:rsidR="00260DA6">
              <w:rPr>
                <w:noProof/>
                <w:webHidden/>
              </w:rPr>
              <w:instrText xml:space="preserve"> PAGEREF _Toc5202785 \h </w:instrText>
            </w:r>
            <w:r w:rsidR="00260DA6">
              <w:rPr>
                <w:noProof/>
                <w:webHidden/>
              </w:rPr>
            </w:r>
            <w:r w:rsidR="00260DA6">
              <w:rPr>
                <w:noProof/>
                <w:webHidden/>
              </w:rPr>
              <w:fldChar w:fldCharType="separate"/>
            </w:r>
            <w:r w:rsidR="00260DA6">
              <w:rPr>
                <w:noProof/>
                <w:webHidden/>
              </w:rPr>
              <w:t>5</w:t>
            </w:r>
            <w:r w:rsidR="00260DA6">
              <w:rPr>
                <w:noProof/>
                <w:webHidden/>
              </w:rPr>
              <w:fldChar w:fldCharType="end"/>
            </w:r>
          </w:hyperlink>
        </w:p>
        <w:p w:rsidR="00260DA6" w:rsidRDefault="00E56B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02786" w:history="1">
            <w:r w:rsidR="00260DA6" w:rsidRPr="003A3DFC">
              <w:rPr>
                <w:rStyle w:val="ac"/>
                <w:noProof/>
              </w:rPr>
              <w:t>Функциональная схема инвертора</w:t>
            </w:r>
            <w:r w:rsidR="00260DA6">
              <w:rPr>
                <w:noProof/>
                <w:webHidden/>
              </w:rPr>
              <w:tab/>
            </w:r>
            <w:r w:rsidR="00260DA6">
              <w:rPr>
                <w:noProof/>
                <w:webHidden/>
              </w:rPr>
              <w:fldChar w:fldCharType="begin"/>
            </w:r>
            <w:r w:rsidR="00260DA6">
              <w:rPr>
                <w:noProof/>
                <w:webHidden/>
              </w:rPr>
              <w:instrText xml:space="preserve"> PAGEREF _Toc5202786 \h </w:instrText>
            </w:r>
            <w:r w:rsidR="00260DA6">
              <w:rPr>
                <w:noProof/>
                <w:webHidden/>
              </w:rPr>
            </w:r>
            <w:r w:rsidR="00260DA6">
              <w:rPr>
                <w:noProof/>
                <w:webHidden/>
              </w:rPr>
              <w:fldChar w:fldCharType="separate"/>
            </w:r>
            <w:r w:rsidR="00260DA6">
              <w:rPr>
                <w:noProof/>
                <w:webHidden/>
              </w:rPr>
              <w:t>6</w:t>
            </w:r>
            <w:r w:rsidR="00260DA6">
              <w:rPr>
                <w:noProof/>
                <w:webHidden/>
              </w:rPr>
              <w:fldChar w:fldCharType="end"/>
            </w:r>
          </w:hyperlink>
        </w:p>
        <w:p w:rsidR="00260DA6" w:rsidRDefault="00E56B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02787" w:history="1">
            <w:r w:rsidR="00260DA6" w:rsidRPr="003A3DFC">
              <w:rPr>
                <w:rStyle w:val="ac"/>
                <w:noProof/>
              </w:rPr>
              <w:t>Построение схемы управления</w:t>
            </w:r>
            <w:r w:rsidR="00260DA6">
              <w:rPr>
                <w:noProof/>
                <w:webHidden/>
              </w:rPr>
              <w:tab/>
            </w:r>
            <w:r w:rsidR="00260DA6">
              <w:rPr>
                <w:noProof/>
                <w:webHidden/>
              </w:rPr>
              <w:fldChar w:fldCharType="begin"/>
            </w:r>
            <w:r w:rsidR="00260DA6">
              <w:rPr>
                <w:noProof/>
                <w:webHidden/>
              </w:rPr>
              <w:instrText xml:space="preserve"> PAGEREF _Toc5202787 \h </w:instrText>
            </w:r>
            <w:r w:rsidR="00260DA6">
              <w:rPr>
                <w:noProof/>
                <w:webHidden/>
              </w:rPr>
            </w:r>
            <w:r w:rsidR="00260DA6">
              <w:rPr>
                <w:noProof/>
                <w:webHidden/>
              </w:rPr>
              <w:fldChar w:fldCharType="separate"/>
            </w:r>
            <w:r w:rsidR="00260DA6">
              <w:rPr>
                <w:noProof/>
                <w:webHidden/>
              </w:rPr>
              <w:t>7</w:t>
            </w:r>
            <w:r w:rsidR="00260DA6">
              <w:rPr>
                <w:noProof/>
                <w:webHidden/>
              </w:rPr>
              <w:fldChar w:fldCharType="end"/>
            </w:r>
          </w:hyperlink>
        </w:p>
        <w:p w:rsidR="00260DA6" w:rsidRDefault="00E56B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02788" w:history="1">
            <w:r w:rsidR="00260DA6" w:rsidRPr="003A3DFC">
              <w:rPr>
                <w:rStyle w:val="ac"/>
                <w:noProof/>
              </w:rPr>
              <w:t>Источник опорного синусоидального напряжения</w:t>
            </w:r>
            <w:r w:rsidR="00260DA6">
              <w:rPr>
                <w:noProof/>
                <w:webHidden/>
              </w:rPr>
              <w:tab/>
            </w:r>
            <w:r w:rsidR="00260DA6">
              <w:rPr>
                <w:noProof/>
                <w:webHidden/>
              </w:rPr>
              <w:fldChar w:fldCharType="begin"/>
            </w:r>
            <w:r w:rsidR="00260DA6">
              <w:rPr>
                <w:noProof/>
                <w:webHidden/>
              </w:rPr>
              <w:instrText xml:space="preserve"> PAGEREF _Toc5202788 \h </w:instrText>
            </w:r>
            <w:r w:rsidR="00260DA6">
              <w:rPr>
                <w:noProof/>
                <w:webHidden/>
              </w:rPr>
            </w:r>
            <w:r w:rsidR="00260DA6">
              <w:rPr>
                <w:noProof/>
                <w:webHidden/>
              </w:rPr>
              <w:fldChar w:fldCharType="separate"/>
            </w:r>
            <w:r w:rsidR="00260DA6">
              <w:rPr>
                <w:noProof/>
                <w:webHidden/>
              </w:rPr>
              <w:t>8</w:t>
            </w:r>
            <w:r w:rsidR="00260DA6">
              <w:rPr>
                <w:noProof/>
                <w:webHidden/>
              </w:rPr>
              <w:fldChar w:fldCharType="end"/>
            </w:r>
          </w:hyperlink>
        </w:p>
        <w:p w:rsidR="00260DA6" w:rsidRDefault="00E56B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02789" w:history="1">
            <w:r w:rsidR="00260DA6" w:rsidRPr="003A3DFC">
              <w:rPr>
                <w:rStyle w:val="ac"/>
                <w:noProof/>
              </w:rPr>
              <w:t>Ограничитель уровня напряжения</w:t>
            </w:r>
            <w:r w:rsidR="00260DA6">
              <w:rPr>
                <w:noProof/>
                <w:webHidden/>
              </w:rPr>
              <w:tab/>
            </w:r>
            <w:r w:rsidR="00260DA6">
              <w:rPr>
                <w:noProof/>
                <w:webHidden/>
              </w:rPr>
              <w:fldChar w:fldCharType="begin"/>
            </w:r>
            <w:r w:rsidR="00260DA6">
              <w:rPr>
                <w:noProof/>
                <w:webHidden/>
              </w:rPr>
              <w:instrText xml:space="preserve"> PAGEREF _Toc5202789 \h </w:instrText>
            </w:r>
            <w:r w:rsidR="00260DA6">
              <w:rPr>
                <w:noProof/>
                <w:webHidden/>
              </w:rPr>
            </w:r>
            <w:r w:rsidR="00260DA6">
              <w:rPr>
                <w:noProof/>
                <w:webHidden/>
              </w:rPr>
              <w:fldChar w:fldCharType="separate"/>
            </w:r>
            <w:r w:rsidR="00260DA6">
              <w:rPr>
                <w:noProof/>
                <w:webHidden/>
              </w:rPr>
              <w:t>10</w:t>
            </w:r>
            <w:r w:rsidR="00260DA6">
              <w:rPr>
                <w:noProof/>
                <w:webHidden/>
              </w:rPr>
              <w:fldChar w:fldCharType="end"/>
            </w:r>
          </w:hyperlink>
        </w:p>
        <w:p w:rsidR="00260DA6" w:rsidRDefault="00E56B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02790" w:history="1">
            <w:r w:rsidR="00260DA6" w:rsidRPr="003A3DFC">
              <w:rPr>
                <w:rStyle w:val="ac"/>
                <w:noProof/>
              </w:rPr>
              <w:t>Реле напряжения питания</w:t>
            </w:r>
            <w:r w:rsidR="00260DA6">
              <w:rPr>
                <w:noProof/>
                <w:webHidden/>
              </w:rPr>
              <w:tab/>
            </w:r>
            <w:r w:rsidR="00260DA6">
              <w:rPr>
                <w:noProof/>
                <w:webHidden/>
              </w:rPr>
              <w:fldChar w:fldCharType="begin"/>
            </w:r>
            <w:r w:rsidR="00260DA6">
              <w:rPr>
                <w:noProof/>
                <w:webHidden/>
              </w:rPr>
              <w:instrText xml:space="preserve"> PAGEREF _Toc5202790 \h </w:instrText>
            </w:r>
            <w:r w:rsidR="00260DA6">
              <w:rPr>
                <w:noProof/>
                <w:webHidden/>
              </w:rPr>
            </w:r>
            <w:r w:rsidR="00260DA6">
              <w:rPr>
                <w:noProof/>
                <w:webHidden/>
              </w:rPr>
              <w:fldChar w:fldCharType="separate"/>
            </w:r>
            <w:r w:rsidR="00260DA6">
              <w:rPr>
                <w:noProof/>
                <w:webHidden/>
              </w:rPr>
              <w:t>11</w:t>
            </w:r>
            <w:r w:rsidR="00260DA6">
              <w:rPr>
                <w:noProof/>
                <w:webHidden/>
              </w:rPr>
              <w:fldChar w:fldCharType="end"/>
            </w:r>
          </w:hyperlink>
        </w:p>
        <w:p w:rsidR="00260DA6" w:rsidRDefault="00E56B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02791" w:history="1">
            <w:r w:rsidR="00260DA6" w:rsidRPr="003A3DFC">
              <w:rPr>
                <w:rStyle w:val="ac"/>
                <w:noProof/>
              </w:rPr>
              <w:t>Моделирование процессов инвертора</w:t>
            </w:r>
            <w:r w:rsidR="00260DA6">
              <w:rPr>
                <w:noProof/>
                <w:webHidden/>
              </w:rPr>
              <w:tab/>
            </w:r>
            <w:r w:rsidR="00260DA6">
              <w:rPr>
                <w:noProof/>
                <w:webHidden/>
              </w:rPr>
              <w:fldChar w:fldCharType="begin"/>
            </w:r>
            <w:r w:rsidR="00260DA6">
              <w:rPr>
                <w:noProof/>
                <w:webHidden/>
              </w:rPr>
              <w:instrText xml:space="preserve"> PAGEREF _Toc5202791 \h </w:instrText>
            </w:r>
            <w:r w:rsidR="00260DA6">
              <w:rPr>
                <w:noProof/>
                <w:webHidden/>
              </w:rPr>
            </w:r>
            <w:r w:rsidR="00260DA6">
              <w:rPr>
                <w:noProof/>
                <w:webHidden/>
              </w:rPr>
              <w:fldChar w:fldCharType="separate"/>
            </w:r>
            <w:r w:rsidR="00260DA6">
              <w:rPr>
                <w:noProof/>
                <w:webHidden/>
              </w:rPr>
              <w:t>13</w:t>
            </w:r>
            <w:r w:rsidR="00260DA6">
              <w:rPr>
                <w:noProof/>
                <w:webHidden/>
              </w:rPr>
              <w:fldChar w:fldCharType="end"/>
            </w:r>
          </w:hyperlink>
        </w:p>
        <w:p w:rsidR="00260DA6" w:rsidRDefault="00E56B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02792" w:history="1">
            <w:r w:rsidR="00260DA6" w:rsidRPr="003A3DFC">
              <w:rPr>
                <w:rStyle w:val="ac"/>
                <w:noProof/>
              </w:rPr>
              <w:t>Введение интегратора в схему управления</w:t>
            </w:r>
            <w:r w:rsidR="00260DA6">
              <w:rPr>
                <w:noProof/>
                <w:webHidden/>
              </w:rPr>
              <w:tab/>
            </w:r>
            <w:r w:rsidR="00260DA6">
              <w:rPr>
                <w:noProof/>
                <w:webHidden/>
              </w:rPr>
              <w:fldChar w:fldCharType="begin"/>
            </w:r>
            <w:r w:rsidR="00260DA6">
              <w:rPr>
                <w:noProof/>
                <w:webHidden/>
              </w:rPr>
              <w:instrText xml:space="preserve"> PAGEREF _Toc5202792 \h </w:instrText>
            </w:r>
            <w:r w:rsidR="00260DA6">
              <w:rPr>
                <w:noProof/>
                <w:webHidden/>
              </w:rPr>
            </w:r>
            <w:r w:rsidR="00260DA6">
              <w:rPr>
                <w:noProof/>
                <w:webHidden/>
              </w:rPr>
              <w:fldChar w:fldCharType="separate"/>
            </w:r>
            <w:r w:rsidR="00260DA6">
              <w:rPr>
                <w:noProof/>
                <w:webHidden/>
              </w:rPr>
              <w:t>17</w:t>
            </w:r>
            <w:r w:rsidR="00260DA6">
              <w:rPr>
                <w:noProof/>
                <w:webHidden/>
              </w:rPr>
              <w:fldChar w:fldCharType="end"/>
            </w:r>
          </w:hyperlink>
        </w:p>
        <w:p w:rsidR="00260DA6" w:rsidRDefault="00E56B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202793" w:history="1">
            <w:r w:rsidR="00260DA6" w:rsidRPr="003A3DFC">
              <w:rPr>
                <w:rStyle w:val="ac"/>
                <w:noProof/>
              </w:rPr>
              <w:t>Проектирование драйвера</w:t>
            </w:r>
            <w:r w:rsidR="00260DA6">
              <w:rPr>
                <w:noProof/>
                <w:webHidden/>
              </w:rPr>
              <w:tab/>
            </w:r>
            <w:r w:rsidR="00260DA6">
              <w:rPr>
                <w:noProof/>
                <w:webHidden/>
              </w:rPr>
              <w:fldChar w:fldCharType="begin"/>
            </w:r>
            <w:r w:rsidR="00260DA6">
              <w:rPr>
                <w:noProof/>
                <w:webHidden/>
              </w:rPr>
              <w:instrText xml:space="preserve"> PAGEREF _Toc5202793 \h </w:instrText>
            </w:r>
            <w:r w:rsidR="00260DA6">
              <w:rPr>
                <w:noProof/>
                <w:webHidden/>
              </w:rPr>
            </w:r>
            <w:r w:rsidR="00260DA6">
              <w:rPr>
                <w:noProof/>
                <w:webHidden/>
              </w:rPr>
              <w:fldChar w:fldCharType="separate"/>
            </w:r>
            <w:r w:rsidR="00260DA6">
              <w:rPr>
                <w:noProof/>
                <w:webHidden/>
              </w:rPr>
              <w:t>18</w:t>
            </w:r>
            <w:r w:rsidR="00260DA6">
              <w:rPr>
                <w:noProof/>
                <w:webHidden/>
              </w:rPr>
              <w:fldChar w:fldCharType="end"/>
            </w:r>
          </w:hyperlink>
        </w:p>
        <w:p w:rsidR="00335E9E" w:rsidRDefault="00335E9E">
          <w:r>
            <w:fldChar w:fldCharType="end"/>
          </w:r>
        </w:p>
      </w:sdtContent>
    </w:sdt>
    <w:p w:rsidR="007726A6" w:rsidRDefault="007726A6" w:rsidP="004E1695">
      <w:pPr>
        <w:pStyle w:val="1"/>
        <w:rPr>
          <w:color w:val="auto"/>
        </w:rPr>
      </w:pPr>
    </w:p>
    <w:p w:rsidR="007726A6" w:rsidRDefault="007726A6" w:rsidP="007726A6">
      <w:pPr>
        <w:tabs>
          <w:tab w:val="center" w:pos="5032"/>
        </w:tabs>
        <w:rPr>
          <w:rFonts w:eastAsiaTheme="majorEastAsia"/>
          <w:sz w:val="32"/>
          <w:szCs w:val="32"/>
        </w:rPr>
      </w:pPr>
      <w:r>
        <w:br w:type="page"/>
      </w:r>
      <w:r>
        <w:lastRenderedPageBreak/>
        <w:tab/>
      </w:r>
    </w:p>
    <w:p w:rsidR="00AA62F6" w:rsidRDefault="004E1695" w:rsidP="004E1695">
      <w:pPr>
        <w:pStyle w:val="1"/>
        <w:rPr>
          <w:color w:val="auto"/>
        </w:rPr>
      </w:pPr>
      <w:bookmarkStart w:id="0" w:name="_Toc5202782"/>
      <w:r>
        <w:rPr>
          <w:color w:val="auto"/>
        </w:rPr>
        <w:t>Список терминов, аббревиатур, определений и сокращений</w:t>
      </w:r>
      <w:bookmarkEnd w:id="0"/>
    </w:p>
    <w:p w:rsidR="004E1695" w:rsidRDefault="001960FD" w:rsidP="004E1695">
      <w:r>
        <w:t>АЗК – автомат защиты и коммутации</w:t>
      </w:r>
    </w:p>
    <w:p w:rsidR="004E1695" w:rsidRDefault="001960FD" w:rsidP="004E1695">
      <w:pPr>
        <w:spacing w:before="30" w:after="30"/>
      </w:pPr>
      <w:r>
        <w:t>ГИМС – гибридная интегральная микросхема</w:t>
      </w:r>
    </w:p>
    <w:p w:rsidR="00784142" w:rsidRDefault="00784142" w:rsidP="004E1695">
      <w:pPr>
        <w:spacing w:before="30" w:after="30"/>
        <w:rPr>
          <w:color w:val="000000"/>
          <w:shd w:val="clear" w:color="auto" w:fill="FFFFFF"/>
        </w:rPr>
      </w:pPr>
      <w:r>
        <w:t>СТК – силовой транзисторный ключ</w:t>
      </w:r>
    </w:p>
    <w:p w:rsidR="004E1695" w:rsidRDefault="00150932" w:rsidP="004E1695">
      <w:r>
        <w:t>ВИП – вторичный источник питания</w:t>
      </w:r>
    </w:p>
    <w:p w:rsidR="00150932" w:rsidRDefault="00150932" w:rsidP="004E1695">
      <w:r>
        <w:t>СУ – система управления</w:t>
      </w:r>
    </w:p>
    <w:p w:rsidR="00D30ED9" w:rsidRDefault="00D30ED9" w:rsidP="004E1695">
      <w:r>
        <w:t xml:space="preserve">ВТХ – </w:t>
      </w:r>
      <w:proofErr w:type="gramStart"/>
      <w:r>
        <w:t>время-токовая</w:t>
      </w:r>
      <w:proofErr w:type="gramEnd"/>
      <w:r>
        <w:t xml:space="preserve"> характеристика</w:t>
      </w:r>
    </w:p>
    <w:p w:rsidR="004E1695" w:rsidRDefault="004E1695">
      <w:pPr>
        <w:ind w:firstLine="0"/>
      </w:pPr>
      <w:r>
        <w:br w:type="page"/>
      </w:r>
    </w:p>
    <w:p w:rsidR="004E1695" w:rsidRDefault="004E1695" w:rsidP="004E1695">
      <w:pPr>
        <w:pStyle w:val="1"/>
      </w:pPr>
      <w:bookmarkStart w:id="1" w:name="_Toc5202783"/>
      <w:r>
        <w:lastRenderedPageBreak/>
        <w:t>Введение</w:t>
      </w:r>
      <w:bookmarkEnd w:id="1"/>
    </w:p>
    <w:p w:rsidR="00676475" w:rsidRDefault="00676475" w:rsidP="004E1695">
      <w:pPr>
        <w:rPr>
          <w:color w:val="000000"/>
          <w:shd w:val="clear" w:color="auto" w:fill="FFFFFF"/>
        </w:rPr>
      </w:pPr>
    </w:p>
    <w:p w:rsidR="008A4AFF" w:rsidRPr="008F46F5" w:rsidRDefault="008A4AFF" w:rsidP="004E1695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Целью курсового проекта </w:t>
      </w:r>
      <w:r w:rsidR="007F37F9">
        <w:rPr>
          <w:color w:val="000000"/>
          <w:shd w:val="clear" w:color="auto" w:fill="FFFFFF"/>
        </w:rPr>
        <w:t xml:space="preserve">является </w:t>
      </w:r>
      <w:r w:rsidR="008F46F5">
        <w:rPr>
          <w:color w:val="000000"/>
          <w:shd w:val="clear" w:color="auto" w:fill="FFFFFF"/>
        </w:rPr>
        <w:t>разработка инвертора.</w:t>
      </w:r>
    </w:p>
    <w:p w:rsidR="000C67B5" w:rsidRPr="00B433FC" w:rsidRDefault="008F46F5" w:rsidP="004E1695">
      <w:proofErr w:type="gramStart"/>
      <w:r>
        <w:t>В</w:t>
      </w:r>
      <w:r w:rsidR="000C67B5">
        <w:t xml:space="preserve"> курсовом проекте </w:t>
      </w:r>
      <w:r w:rsidR="006634FD">
        <w:t>поставлена</w:t>
      </w:r>
      <w:r w:rsidR="000C67B5">
        <w:t xml:space="preserve"> задача </w:t>
      </w:r>
      <w:r w:rsidR="007F37F9">
        <w:t xml:space="preserve">разработки </w:t>
      </w:r>
      <w:r w:rsidR="00B433FC">
        <w:t xml:space="preserve">построения структурной, функциональной и электрической схемы устройства, разработка компьютерной модели в системе </w:t>
      </w:r>
      <w:r w:rsidR="00B433FC">
        <w:rPr>
          <w:i/>
          <w:lang w:val="en-US"/>
        </w:rPr>
        <w:t>OrCAD</w:t>
      </w:r>
      <w:r w:rsidR="00B433FC">
        <w:t>, моделирование электрических процессов в устройстве, в том числе переходных, установившихся и аварийных режимах</w:t>
      </w:r>
      <w:r w:rsidR="00676475">
        <w:t>; построение функциональных узлов устройства: силового каскада, схемы управления, включающей источник опорного синусоидального напряжения, узел ограничения аварийных переходных токов и короткого замыкания.</w:t>
      </w:r>
      <w:proofErr w:type="gramEnd"/>
    </w:p>
    <w:p w:rsidR="00B854DD" w:rsidRDefault="00B854DD" w:rsidP="004E1695"/>
    <w:p w:rsidR="008A4AFF" w:rsidRPr="008A4AFF" w:rsidRDefault="008A4AFF" w:rsidP="008A4AFF"/>
    <w:p w:rsidR="008A4AFF" w:rsidRDefault="008A4AFF" w:rsidP="004E1695"/>
    <w:p w:rsidR="008A4AFF" w:rsidRPr="008A4AFF" w:rsidRDefault="008A4AFF" w:rsidP="001A04F5">
      <w:pPr>
        <w:ind w:firstLine="0"/>
      </w:pPr>
      <w:r>
        <w:br w:type="page"/>
      </w:r>
    </w:p>
    <w:p w:rsidR="008A4AFF" w:rsidRDefault="008A4AFF" w:rsidP="008A4AFF">
      <w:pPr>
        <w:pStyle w:val="1"/>
      </w:pPr>
      <w:bookmarkStart w:id="2" w:name="_Toc5202784"/>
      <w:r>
        <w:lastRenderedPageBreak/>
        <w:t>Основная часть</w:t>
      </w:r>
      <w:bookmarkEnd w:id="2"/>
    </w:p>
    <w:p w:rsidR="008A4AFF" w:rsidRDefault="008A4AFF" w:rsidP="008A4AFF">
      <w:r>
        <w:t>Исходные данные:</w:t>
      </w:r>
    </w:p>
    <w:p w:rsidR="008A4AFF" w:rsidRDefault="001A04F5" w:rsidP="008A4AFF">
      <w:r>
        <w:t>Напряжение питания: 27</w:t>
      </w:r>
      <w:proofErr w:type="gramStart"/>
      <w:r>
        <w:t xml:space="preserve"> В</w:t>
      </w:r>
      <w:proofErr w:type="gramEnd"/>
    </w:p>
    <w:p w:rsidR="008A4AFF" w:rsidRDefault="001A04F5" w:rsidP="008A4AFF">
      <w:r>
        <w:t>Максимальное напряжение: 65</w:t>
      </w:r>
      <w:proofErr w:type="gramStart"/>
      <w:r>
        <w:t xml:space="preserve"> В</w:t>
      </w:r>
      <w:proofErr w:type="gramEnd"/>
    </w:p>
    <w:p w:rsidR="008A4AFF" w:rsidRDefault="001A04F5" w:rsidP="008A4AFF">
      <w:r>
        <w:t>Номинальный ток: 5</w:t>
      </w:r>
      <w:proofErr w:type="gramStart"/>
      <w:r>
        <w:t xml:space="preserve"> А</w:t>
      </w:r>
      <w:proofErr w:type="gramEnd"/>
    </w:p>
    <w:p w:rsidR="008A4AFF" w:rsidRDefault="001A04F5" w:rsidP="008A4AFF">
      <w:r>
        <w:t>Коэффициент нагрузки: 10</w:t>
      </w:r>
    </w:p>
    <w:p w:rsidR="008A4AFF" w:rsidRDefault="001A04F5" w:rsidP="008A4AFF">
      <w:proofErr w:type="gramStart"/>
      <w:r>
        <w:t>Постоянная</w:t>
      </w:r>
      <w:proofErr w:type="gramEnd"/>
      <w:r>
        <w:t xml:space="preserve"> времени нагрузки: 8,5 с</w:t>
      </w:r>
    </w:p>
    <w:p w:rsidR="001A04F5" w:rsidRDefault="001A04F5" w:rsidP="008A4AFF">
      <w:r>
        <w:t>Диапазон температур окружающей среды: -55…+70</w:t>
      </w:r>
      <w:proofErr w:type="gramStart"/>
      <w:r>
        <w:t xml:space="preserve"> С</w:t>
      </w:r>
      <w:proofErr w:type="gramEnd"/>
    </w:p>
    <w:p w:rsidR="00AC6C2A" w:rsidRPr="00D06A46" w:rsidRDefault="001A04F5" w:rsidP="00821E6A">
      <w:r>
        <w:t>Допустимая температура корпуса</w:t>
      </w:r>
      <w:r w:rsidR="008A4AFF">
        <w:t xml:space="preserve">: </w:t>
      </w:r>
      <w:r w:rsidR="008F46F5" w:rsidRPr="00D06A46">
        <w:t>100</w:t>
      </w:r>
    </w:p>
    <w:p w:rsidR="008F46F5" w:rsidRDefault="008F46F5" w:rsidP="00821E6A"/>
    <w:p w:rsidR="00C80A3A" w:rsidRDefault="00C80A3A" w:rsidP="00821E6A">
      <w:r>
        <w:t xml:space="preserve">Инвертор представляет собой разновидность ИВЭП, то </w:t>
      </w:r>
      <w:proofErr w:type="gramStart"/>
      <w:r>
        <w:t>есть</w:t>
      </w:r>
      <w:proofErr w:type="gramEnd"/>
      <w:r>
        <w:t xml:space="preserve"> по сути является силовым устройством преобразования электроэнергии. Из этого вытекает, что основным требованием к устройствам этого типа является минимум потерь, или же максимальный КПД. Для обеспечения этого требования применяется импульсный р</w:t>
      </w:r>
      <w:r w:rsidR="007465CE">
        <w:t>ежим формирования напряжения. Этот метод в свою очередь требует наличия сглаживающий фильтр низких частот, позволяющий пропустить первую (основную) гармонику выходного напряжения, и ослабить последующие гармоники.</w:t>
      </w:r>
      <w:r w:rsidR="00315BA5">
        <w:t xml:space="preserve"> Так как силовой фильтр занимает большую значительную часть объёма и массы устройства</w:t>
      </w:r>
      <w:r w:rsidR="00C80CD9">
        <w:t>, одним из способов их минимизации применяется изощрённые методы формирования сигналов управления и увеличение частоты коммутации силовых ключей.</w:t>
      </w:r>
      <w:r w:rsidR="009A1283">
        <w:t xml:space="preserve"> В силу </w:t>
      </w:r>
      <w:proofErr w:type="spellStart"/>
      <w:r w:rsidR="009A1283">
        <w:t>неидеальности</w:t>
      </w:r>
      <w:proofErr w:type="spellEnd"/>
      <w:r w:rsidR="009A1283">
        <w:t xml:space="preserve"> силовых ключей, наличия паразитных параметров, с увеличением частоты их коммутации увеличиваются тепловые потери на переключении. Увеличение тепловых потерь в свою очередь прив</w:t>
      </w:r>
      <w:r w:rsidR="003B0574">
        <w:t xml:space="preserve">одит к увеличению площади </w:t>
      </w:r>
      <w:proofErr w:type="gramStart"/>
      <w:r w:rsidR="003B0574">
        <w:t>тепло</w:t>
      </w:r>
      <w:r w:rsidR="009A1283">
        <w:t>отвода</w:t>
      </w:r>
      <w:proofErr w:type="gramEnd"/>
      <w:r w:rsidR="009A1283">
        <w:t xml:space="preserve"> т.е. введению радиатора увеличенной массы и объёма, что приводит к увеличению массы и габаритов устройства. Таким образом, </w:t>
      </w:r>
      <w:r w:rsidR="00D06A46">
        <w:t>в задачу проектирования инвертора входит нахождение оптимума между массой, габаритами устройства при заданной мощности и надёжности и желаемом КПД.</w:t>
      </w:r>
    </w:p>
    <w:p w:rsidR="00D06A46" w:rsidRDefault="00D06A46" w:rsidP="00821E6A">
      <w:r>
        <w:t xml:space="preserve">По характеру выходного напряжения инверторы делятся </w:t>
      </w:r>
      <w:proofErr w:type="gramStart"/>
      <w:r>
        <w:t>на</w:t>
      </w:r>
      <w:proofErr w:type="gramEnd"/>
    </w:p>
    <w:p w:rsidR="00D06A46" w:rsidRDefault="00D06A46" w:rsidP="00D06A46">
      <w:pPr>
        <w:pStyle w:val="a6"/>
        <w:numPr>
          <w:ilvl w:val="0"/>
          <w:numId w:val="3"/>
        </w:numPr>
        <w:ind w:left="284" w:firstLine="0"/>
      </w:pPr>
      <w:r>
        <w:t>Однофазные,</w:t>
      </w:r>
    </w:p>
    <w:p w:rsidR="00D06A46" w:rsidRDefault="00D06A46" w:rsidP="00D06A46">
      <w:pPr>
        <w:pStyle w:val="a6"/>
        <w:numPr>
          <w:ilvl w:val="0"/>
          <w:numId w:val="3"/>
        </w:numPr>
        <w:ind w:left="284" w:firstLine="0"/>
      </w:pPr>
      <w:r>
        <w:t>Трехфазные.</w:t>
      </w:r>
    </w:p>
    <w:p w:rsidR="00D06A46" w:rsidRDefault="00D06A46" w:rsidP="00D06A46">
      <w:r>
        <w:lastRenderedPageBreak/>
        <w:t>По наличию развязки:</w:t>
      </w:r>
    </w:p>
    <w:p w:rsidR="00D06A46" w:rsidRDefault="00D06A46" w:rsidP="00D06A46">
      <w:pPr>
        <w:pStyle w:val="a6"/>
        <w:numPr>
          <w:ilvl w:val="0"/>
          <w:numId w:val="4"/>
        </w:numPr>
        <w:ind w:left="284" w:firstLine="0"/>
      </w:pPr>
      <w:r>
        <w:t>С гальванической развязкой (с высокочастотным или низкочастотным трансформатором)</w:t>
      </w:r>
    </w:p>
    <w:p w:rsidR="00D06A46" w:rsidRDefault="00D06A46" w:rsidP="00D06A46">
      <w:pPr>
        <w:pStyle w:val="a6"/>
        <w:numPr>
          <w:ilvl w:val="0"/>
          <w:numId w:val="4"/>
        </w:numPr>
        <w:ind w:left="284" w:firstLine="0"/>
      </w:pPr>
      <w:r>
        <w:t>Без гальванической развязки.</w:t>
      </w:r>
    </w:p>
    <w:p w:rsidR="00D06A46" w:rsidRDefault="00520C48" w:rsidP="00D06A46">
      <w:r>
        <w:t>По управляемым параметрам</w:t>
      </w:r>
      <w:r w:rsidR="00D06A46">
        <w:t>:</w:t>
      </w:r>
    </w:p>
    <w:p w:rsidR="00D06A46" w:rsidRDefault="00D06A46" w:rsidP="00D06A46">
      <w:pPr>
        <w:pStyle w:val="a6"/>
        <w:numPr>
          <w:ilvl w:val="0"/>
          <w:numId w:val="5"/>
        </w:numPr>
        <w:ind w:left="284" w:firstLine="0"/>
      </w:pPr>
      <w:r>
        <w:t>С управлением по напряжению,</w:t>
      </w:r>
    </w:p>
    <w:p w:rsidR="00D06A46" w:rsidRDefault="00D06A46" w:rsidP="00D06A46">
      <w:pPr>
        <w:pStyle w:val="a6"/>
        <w:numPr>
          <w:ilvl w:val="0"/>
          <w:numId w:val="5"/>
        </w:numPr>
        <w:ind w:left="284" w:firstLine="0"/>
      </w:pPr>
      <w:r>
        <w:t>С управлением по току.</w:t>
      </w:r>
    </w:p>
    <w:p w:rsidR="00D10518" w:rsidRDefault="00D10518" w:rsidP="00D10518">
      <w:r>
        <w:t>По характеру регулирования:</w:t>
      </w:r>
    </w:p>
    <w:p w:rsidR="00D10518" w:rsidRDefault="00D10518" w:rsidP="00D10518">
      <w:pPr>
        <w:pStyle w:val="a6"/>
        <w:numPr>
          <w:ilvl w:val="0"/>
          <w:numId w:val="6"/>
        </w:numPr>
        <w:ind w:left="284" w:firstLine="0"/>
      </w:pPr>
      <w:r>
        <w:t>С ШИМ-регулированием,</w:t>
      </w:r>
    </w:p>
    <w:p w:rsidR="00D10518" w:rsidRDefault="00CB5C1D" w:rsidP="00D10518">
      <w:pPr>
        <w:pStyle w:val="a6"/>
        <w:numPr>
          <w:ilvl w:val="0"/>
          <w:numId w:val="6"/>
        </w:numPr>
        <w:ind w:left="284" w:firstLine="0"/>
      </w:pPr>
      <w:r>
        <w:t xml:space="preserve">С </w:t>
      </w:r>
      <w:proofErr w:type="gramStart"/>
      <w:r>
        <w:t>РИМ-регул</w:t>
      </w:r>
      <w:r w:rsidR="00D10518">
        <w:t>ированием</w:t>
      </w:r>
      <w:proofErr w:type="gramEnd"/>
      <w:r w:rsidR="00D10518">
        <w:t>.</w:t>
      </w:r>
    </w:p>
    <w:p w:rsidR="00D10518" w:rsidRDefault="00520C48" w:rsidP="00520C48">
      <w:r>
        <w:t xml:space="preserve">По </w:t>
      </w:r>
      <w:r w:rsidR="002E5D68">
        <w:t>реализации</w:t>
      </w:r>
      <w:r>
        <w:t xml:space="preserve"> управления:</w:t>
      </w:r>
    </w:p>
    <w:p w:rsidR="00520C48" w:rsidRDefault="00520C48" w:rsidP="00520C48">
      <w:pPr>
        <w:pStyle w:val="a6"/>
        <w:numPr>
          <w:ilvl w:val="0"/>
          <w:numId w:val="7"/>
        </w:numPr>
        <w:ind w:left="284" w:firstLine="0"/>
      </w:pPr>
      <w:r>
        <w:t>С аналоговым управлением,</w:t>
      </w:r>
    </w:p>
    <w:p w:rsidR="00520C48" w:rsidRDefault="00520C48" w:rsidP="00520C48">
      <w:pPr>
        <w:pStyle w:val="a6"/>
        <w:numPr>
          <w:ilvl w:val="0"/>
          <w:numId w:val="7"/>
        </w:numPr>
        <w:ind w:left="284" w:firstLine="0"/>
      </w:pPr>
      <w:r>
        <w:t>с микроконтроллерным управлением.</w:t>
      </w:r>
    </w:p>
    <w:p w:rsidR="00520C48" w:rsidRDefault="00520C48" w:rsidP="00520C48">
      <w:r>
        <w:t>По массивности силового каскада:</w:t>
      </w:r>
    </w:p>
    <w:p w:rsidR="00520C48" w:rsidRDefault="00C93393" w:rsidP="00520C48">
      <w:pPr>
        <w:pStyle w:val="a6"/>
        <w:numPr>
          <w:ilvl w:val="0"/>
          <w:numId w:val="8"/>
        </w:numPr>
        <w:ind w:left="142" w:firstLine="0"/>
      </w:pPr>
      <w:r>
        <w:t>одноуровневые,</w:t>
      </w:r>
    </w:p>
    <w:p w:rsidR="00C93393" w:rsidRDefault="00C93393" w:rsidP="00520C48">
      <w:pPr>
        <w:pStyle w:val="a6"/>
        <w:numPr>
          <w:ilvl w:val="0"/>
          <w:numId w:val="8"/>
        </w:numPr>
        <w:ind w:left="142" w:firstLine="0"/>
      </w:pPr>
      <w:r>
        <w:t>многоуровневые.</w:t>
      </w:r>
    </w:p>
    <w:p w:rsidR="00C93393" w:rsidRDefault="00C93393" w:rsidP="00C93393">
      <w:r>
        <w:t>По использованию силовых вентилей:</w:t>
      </w:r>
    </w:p>
    <w:p w:rsidR="00C93393" w:rsidRDefault="00C93393" w:rsidP="00C93393">
      <w:pPr>
        <w:pStyle w:val="a6"/>
        <w:numPr>
          <w:ilvl w:val="0"/>
          <w:numId w:val="10"/>
        </w:numPr>
        <w:ind w:left="284" w:firstLine="0"/>
      </w:pPr>
      <w:proofErr w:type="spellStart"/>
      <w:r>
        <w:t>тиристорные</w:t>
      </w:r>
      <w:proofErr w:type="spellEnd"/>
      <w:r>
        <w:t>,</w:t>
      </w:r>
    </w:p>
    <w:p w:rsidR="00C93393" w:rsidRDefault="00C93393" w:rsidP="00C93393">
      <w:pPr>
        <w:pStyle w:val="a6"/>
        <w:numPr>
          <w:ilvl w:val="0"/>
          <w:numId w:val="10"/>
        </w:numPr>
        <w:ind w:left="284" w:firstLine="0"/>
      </w:pPr>
      <w:r>
        <w:t>транзисторные.</w:t>
      </w:r>
    </w:p>
    <w:p w:rsidR="00C93393" w:rsidRDefault="00C93393" w:rsidP="00C93393">
      <w:r>
        <w:t>Каждый из перечисленных видов имеет свою область целесообразного применения. Выбор того или иного типа зависит от конкретных технических требований.</w:t>
      </w:r>
    </w:p>
    <w:p w:rsidR="005F0C44" w:rsidRDefault="005F0C44" w:rsidP="005F0C44">
      <w:pPr>
        <w:pStyle w:val="1"/>
      </w:pPr>
      <w:bookmarkStart w:id="3" w:name="_Toc5202785"/>
      <w:r>
        <w:t>Структурная схема инвертора</w:t>
      </w:r>
      <w:bookmarkEnd w:id="3"/>
    </w:p>
    <w:p w:rsidR="005F0C44" w:rsidRDefault="005F0C44" w:rsidP="005F0C44">
      <w:r>
        <w:t>Структурная схема инвертора показана на рис.</w:t>
      </w:r>
      <w:proofErr w:type="gramStart"/>
      <w:r w:rsidR="006736E2">
        <w:t xml:space="preserve"> .</w:t>
      </w:r>
      <w:proofErr w:type="gramEnd"/>
      <w:r w:rsidR="006736E2">
        <w:t xml:space="preserve"> Из сети постоянного напряжения электроэнергия, проходя через помехоподавляющий фильтр ППФ поступает на силовую часть СЧ. В силовой части происходит преобразование электроэнергии </w:t>
      </w:r>
      <w:proofErr w:type="gramStart"/>
      <w:r w:rsidR="006736E2">
        <w:t>из</w:t>
      </w:r>
      <w:proofErr w:type="gramEnd"/>
      <w:r w:rsidR="006736E2">
        <w:t xml:space="preserve"> постоянной в переменную. Также в силовой части, в зависимости от требований заказчика, возможно наличие узла гальванической развязки. После СЧ энергия переходит в силовой фильтр СФ, приводящий качество и характер выходного напряжения до требуемого </w:t>
      </w:r>
      <w:r w:rsidR="006736E2">
        <w:lastRenderedPageBreak/>
        <w:t xml:space="preserve">значения. После СФ электроэнергия передаётся в нагрузку. Информация о полученном на выходе СФ напряжении поступает на систему управления и защиты СУЗ. </w:t>
      </w:r>
    </w:p>
    <w:p w:rsidR="006736E2" w:rsidRDefault="006736E2" w:rsidP="006736E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8256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36" w:rsidRPr="005F0C44" w:rsidRDefault="00154236" w:rsidP="005F0C44"/>
    <w:p w:rsidR="00C93393" w:rsidRDefault="005F0C44" w:rsidP="005F0C44">
      <w:pPr>
        <w:pStyle w:val="1"/>
      </w:pPr>
      <w:bookmarkStart w:id="4" w:name="_Toc5202786"/>
      <w:r>
        <w:t>Функциональная схема инвертора</w:t>
      </w:r>
      <w:bookmarkEnd w:id="4"/>
    </w:p>
    <w:p w:rsidR="005F0C44" w:rsidRDefault="005F0C44" w:rsidP="005F0C44">
      <w:r>
        <w:t xml:space="preserve">Функциональная схема инвертора показана на рис. </w:t>
      </w:r>
    </w:p>
    <w:p w:rsidR="00792CD5" w:rsidRDefault="00792CD5" w:rsidP="00792CD5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392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иловой каскад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D5" w:rsidRDefault="00A5074F" w:rsidP="00792CD5">
      <w:r>
        <w:t xml:space="preserve">Постоянное напряжение </w:t>
      </w:r>
      <w:proofErr w:type="spellStart"/>
      <w:proofErr w:type="gramStart"/>
      <w:r>
        <w:t>Еп</w:t>
      </w:r>
      <w:proofErr w:type="spellEnd"/>
      <w:proofErr w:type="gramEnd"/>
      <w:r>
        <w:t xml:space="preserve"> подаётся на силовой каскад. Силовой каскад представлен в виде мостовой схемы с силовыми транзисторными ключами СТК1-СТК4, блокирующими диодами</w:t>
      </w:r>
      <w:r w:rsidR="002E5D68">
        <w:t xml:space="preserve"> </w:t>
      </w:r>
      <w:r w:rsidR="002E5D68">
        <w:rPr>
          <w:i/>
          <w:lang w:val="en-US"/>
        </w:rPr>
        <w:t>VD</w:t>
      </w:r>
      <w:r w:rsidR="002E5D68" w:rsidRPr="002E5D68">
        <w:rPr>
          <w:i/>
        </w:rPr>
        <w:t>1-</w:t>
      </w:r>
      <w:r w:rsidR="002E5D68">
        <w:rPr>
          <w:i/>
          <w:lang w:val="en-US"/>
        </w:rPr>
        <w:t>VD</w:t>
      </w:r>
      <w:r w:rsidR="002E5D68" w:rsidRPr="002E5D68">
        <w:rPr>
          <w:i/>
        </w:rPr>
        <w:t>4</w:t>
      </w:r>
      <w:r w:rsidR="002E5D68">
        <w:t>.</w:t>
      </w:r>
      <w:r>
        <w:t xml:space="preserve"> </w:t>
      </w:r>
      <w:r w:rsidR="002E5D68">
        <w:t xml:space="preserve">Драйверы ДРВ1-ДРВ4 подают сигналы от системы управления и защиты СУЗ на открытие и закрытие </w:t>
      </w:r>
      <w:r w:rsidR="00343F13">
        <w:t>СТК1-СТК4 соотве</w:t>
      </w:r>
      <w:r w:rsidR="002E5D68">
        <w:t>т</w:t>
      </w:r>
      <w:r w:rsidR="00343F13">
        <w:t>ст</w:t>
      </w:r>
      <w:r w:rsidR="002E5D68">
        <w:t>венно.</w:t>
      </w:r>
      <w:r w:rsidR="008B243E">
        <w:t xml:space="preserve"> Нагрузка гальванически развязана от первичной части силового каскада</w:t>
      </w:r>
      <w:r w:rsidR="0001251F">
        <w:t xml:space="preserve"> повышающим</w:t>
      </w:r>
      <w:r w:rsidR="008B243E">
        <w:t xml:space="preserve"> трансформатором. Сигналы </w:t>
      </w:r>
      <w:r w:rsidR="008B243E">
        <w:lastRenderedPageBreak/>
        <w:t xml:space="preserve">с датчика тока ДН и датчика выходного напряжения ДВН поступают </w:t>
      </w:r>
      <w:proofErr w:type="gramStart"/>
      <w:r w:rsidR="008B243E">
        <w:t>на</w:t>
      </w:r>
      <w:proofErr w:type="gramEnd"/>
      <w:r w:rsidR="008B243E">
        <w:t xml:space="preserve"> СУЗ.</w:t>
      </w:r>
      <w:r w:rsidR="00343F13">
        <w:t xml:space="preserve"> Датчик тока расположен в первичной цепи, полученный с него сигнал контролируется СУЗ для защиты от аварийных процессов и короткого замыкания.</w:t>
      </w:r>
      <w:r w:rsidR="0001251F">
        <w:t xml:space="preserve"> Фильтр представлен в виде дросселя </w:t>
      </w:r>
      <w:r w:rsidR="0001251F">
        <w:rPr>
          <w:lang w:val="en-US"/>
        </w:rPr>
        <w:t>L</w:t>
      </w:r>
      <w:r w:rsidR="0001251F" w:rsidRPr="0001251F">
        <w:t xml:space="preserve">1 </w:t>
      </w:r>
      <w:r w:rsidR="0001251F">
        <w:t xml:space="preserve">и конденсатора </w:t>
      </w:r>
      <w:r w:rsidR="0001251F">
        <w:rPr>
          <w:lang w:val="en-US"/>
        </w:rPr>
        <w:t>C</w:t>
      </w:r>
      <w:r w:rsidR="0001251F" w:rsidRPr="0001251F">
        <w:t>1.</w:t>
      </w:r>
      <w:r w:rsidR="0001251F">
        <w:t xml:space="preserve"> Так как в первичной стороне преобразователя ток больше, чем во вторичной, то индуктивная</w:t>
      </w:r>
      <w:r w:rsidR="0001251F" w:rsidRPr="0001251F">
        <w:rPr>
          <w:i/>
        </w:rPr>
        <w:t xml:space="preserve"> </w:t>
      </w:r>
      <w:r w:rsidR="0001251F">
        <w:t>часть  фильтра устанавливается во входной цепи. Так как во вторичной стороне больше напряжение, то емкостная часть фильтра устанавливается в выходной цепи.</w:t>
      </w:r>
      <w:r w:rsidR="00343F13">
        <w:t xml:space="preserve"> Блок вспомогательных напряжений БВН обеспечивает питание СУЗ и драйверов. </w:t>
      </w:r>
      <w:r w:rsidR="00F77B77">
        <w:t>Силовой транзисторный ключ в этом курсовом проекте реализован МДП-транзистором. Несмотря на то, что МДП-транзисторы обладают встроенным диодом, этот встроенный диод имеет плохие характеристики электромагнитной совместимости, плохие динамические свойства, что приводит к большим тепловым потерям.</w:t>
      </w:r>
      <w:r w:rsidR="00F457B3">
        <w:t xml:space="preserve"> Таким образом, в качестве блокирующих диодов в курсовом проекте применяются диоды </w:t>
      </w:r>
      <w:proofErr w:type="spellStart"/>
      <w:r w:rsidR="00F457B3">
        <w:t>Шоттки</w:t>
      </w:r>
      <w:proofErr w:type="spellEnd"/>
      <w:r w:rsidR="00F457B3">
        <w:t>, у которых небольшая диодная пятка (0,3…0,4</w:t>
      </w:r>
      <w:proofErr w:type="gramStart"/>
      <w:r w:rsidR="00F457B3">
        <w:t xml:space="preserve"> В</w:t>
      </w:r>
      <w:proofErr w:type="gramEnd"/>
      <w:r w:rsidR="00F457B3">
        <w:t xml:space="preserve"> вместо 0,6…0,8 В у обычных диодов) и накапливают малый заряд.</w:t>
      </w:r>
    </w:p>
    <w:p w:rsidR="00F457B3" w:rsidRPr="00F77B77" w:rsidRDefault="003978FA" w:rsidP="00792CD5">
      <w:r>
        <w:t xml:space="preserve">Из всех существующих алгоритмов управления мостовой схемой выбран 2-ой импульсный режим. В литературе также этот режим называется </w:t>
      </w:r>
      <w:proofErr w:type="spellStart"/>
      <w:r>
        <w:t>двуполярным</w:t>
      </w:r>
      <w:proofErr w:type="spellEnd"/>
      <w:r>
        <w:t xml:space="preserve"> и симметричным. Суть этого алгоритма управления заключается в попеременном переключении диагоналей СТК. В первый интервал времени открыты СТК</w:t>
      </w:r>
      <w:proofErr w:type="gramStart"/>
      <w:r>
        <w:t>1</w:t>
      </w:r>
      <w:proofErr w:type="gramEnd"/>
      <w:r>
        <w:t xml:space="preserve"> и СТК4 (ключи замкнуты), по ним протекает ток, СТК2 и СТК3 закрыты (ключи разомкнуты). Во второй интервал времени СТК</w:t>
      </w:r>
      <w:proofErr w:type="gramStart"/>
      <w:r>
        <w:t>2</w:t>
      </w:r>
      <w:proofErr w:type="gramEnd"/>
      <w:r>
        <w:t xml:space="preserve"> и СТК открыты (ключи </w:t>
      </w:r>
      <w:proofErr w:type="spellStart"/>
      <w:r>
        <w:t>закмкнуты</w:t>
      </w:r>
      <w:proofErr w:type="spellEnd"/>
      <w:r>
        <w:t>), СТК1 и СТК 4 закрыты (ключи разомкнуты). Во избежание протекания сквозных токов через стойки ключей СТК1-СТК2 и СТК3-СТК4 организуется пауза между интервалами переключения.</w:t>
      </w:r>
    </w:p>
    <w:p w:rsidR="006401BB" w:rsidRDefault="006401BB" w:rsidP="006401BB">
      <w:pPr>
        <w:pStyle w:val="1"/>
      </w:pPr>
      <w:bookmarkStart w:id="5" w:name="_Toc5202787"/>
      <w:r>
        <w:t>Построение схемы управления</w:t>
      </w:r>
      <w:bookmarkEnd w:id="5"/>
    </w:p>
    <w:p w:rsidR="006401BB" w:rsidRDefault="006401BB" w:rsidP="006401BB">
      <w:r>
        <w:t xml:space="preserve">Среди множества известных схем управления инверторами, </w:t>
      </w:r>
      <w:proofErr w:type="gramStart"/>
      <w:r>
        <w:t>выбрана</w:t>
      </w:r>
      <w:proofErr w:type="gramEnd"/>
      <w:r>
        <w:t xml:space="preserve"> СУ с релейно-импульсной модуляцией и подчинённым регулированием по току. Структурная схема СУ показана на рис.</w:t>
      </w:r>
    </w:p>
    <w:p w:rsidR="008F46F5" w:rsidRDefault="00792CD5" w:rsidP="006401BB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152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 СУ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D5" w:rsidRPr="00C80A3A" w:rsidRDefault="00792CD5" w:rsidP="00792CD5"/>
    <w:p w:rsidR="00FE2832" w:rsidRDefault="00343F13" w:rsidP="00335E9E">
      <w:r>
        <w:t xml:space="preserve">Источник опорного синусоидального напряжения ИОСН </w:t>
      </w:r>
      <w:r w:rsidR="00676078">
        <w:t>генерирует гармонический сигнал амплитудой 5</w:t>
      </w:r>
      <w:proofErr w:type="gramStart"/>
      <w:r w:rsidR="00676078">
        <w:t xml:space="preserve"> В</w:t>
      </w:r>
      <w:proofErr w:type="gramEnd"/>
      <w:r w:rsidR="00676078">
        <w:t xml:space="preserve"> с частотой 400 Гц. </w:t>
      </w:r>
      <w:r w:rsidR="00FE2832">
        <w:t xml:space="preserve">В </w:t>
      </w:r>
      <w:proofErr w:type="spellStart"/>
      <w:r w:rsidR="00FE2832">
        <w:t>вычитателе</w:t>
      </w:r>
      <w:proofErr w:type="spellEnd"/>
      <w:r w:rsidR="00FE2832">
        <w:t xml:space="preserve"> сравнивается сигнал ИОСН и датчика выходного напряжения ДВН. Разница этих сигналов (сигнал ошибки) поступает на усилитель сигнала рассогласования УСР, далее переходит на </w:t>
      </w:r>
      <w:proofErr w:type="spellStart"/>
      <w:proofErr w:type="gramStart"/>
      <w:r w:rsidR="00FE2832">
        <w:t>на</w:t>
      </w:r>
      <w:proofErr w:type="spellEnd"/>
      <w:proofErr w:type="gramEnd"/>
      <w:r w:rsidR="00FE2832">
        <w:t xml:space="preserve"> ограничитель уровня напряжения ОУН. После ОУН сигнал сравнивается на </w:t>
      </w:r>
      <w:proofErr w:type="spellStart"/>
      <w:r w:rsidR="00FE2832">
        <w:t>вычитателе</w:t>
      </w:r>
      <w:proofErr w:type="spellEnd"/>
      <w:r w:rsidR="00FE2832">
        <w:t xml:space="preserve"> с сигналом датчика тока ДТ. Сигнал ошибки переходит на гистерезисную муть и переходит </w:t>
      </w:r>
      <w:proofErr w:type="gramStart"/>
      <w:r w:rsidR="00FE2832">
        <w:t>на</w:t>
      </w:r>
      <w:proofErr w:type="gramEnd"/>
      <w:r w:rsidR="00FE2832">
        <w:t xml:space="preserve"> </w:t>
      </w:r>
      <w:proofErr w:type="gramStart"/>
      <w:r w:rsidR="00FE2832">
        <w:t>распределитель</w:t>
      </w:r>
      <w:proofErr w:type="gramEnd"/>
      <w:r w:rsidR="00FE2832">
        <w:t xml:space="preserve"> импульсов управления РИУ, передающий сигналы управления на драйверы ключей. Для корректной работы узлов схемы управления применяется реле напряжения питания РНП, запрещающее работу устройства при пон</w:t>
      </w:r>
      <w:r w:rsidR="0040121A">
        <w:t>и</w:t>
      </w:r>
      <w:r w:rsidR="00FE2832">
        <w:t>женном напряжении питания с БВН.</w:t>
      </w:r>
    </w:p>
    <w:p w:rsidR="00191646" w:rsidRDefault="00191646" w:rsidP="00335E9E">
      <w:r>
        <w:t>В последующих разделах показана разработка узлов СУ.</w:t>
      </w:r>
    </w:p>
    <w:p w:rsidR="00191646" w:rsidRDefault="00191646" w:rsidP="00191646">
      <w:pPr>
        <w:pStyle w:val="1"/>
      </w:pPr>
      <w:bookmarkStart w:id="6" w:name="_Toc5202788"/>
      <w:r>
        <w:t>Источник опорного синусоидального напряжения</w:t>
      </w:r>
      <w:bookmarkEnd w:id="6"/>
    </w:p>
    <w:p w:rsidR="00335E9E" w:rsidRDefault="00FE2832" w:rsidP="00191646">
      <w:r>
        <w:t xml:space="preserve"> </w:t>
      </w:r>
      <w:r w:rsidR="007D538C">
        <w:t xml:space="preserve">ИОСН может быть </w:t>
      </w:r>
      <w:proofErr w:type="gramStart"/>
      <w:r w:rsidR="007D538C">
        <w:t>реализован</w:t>
      </w:r>
      <w:proofErr w:type="gramEnd"/>
      <w:r w:rsidR="007D538C">
        <w:t xml:space="preserve"> множеством способов: на основе микроконтроллеров, мультивибраторов и с фильтром и синусным генератором. В этой курсовой работе рассматривается разработка прецизионного синусного генератора.</w:t>
      </w:r>
    </w:p>
    <w:p w:rsidR="007D538C" w:rsidRDefault="007D538C" w:rsidP="007D538C">
      <w:r>
        <w:t>Исходя из теории автоматического управления, построим замкнутую систему, в которой выполняются два условия</w:t>
      </w:r>
      <w:r w:rsidR="00B50E23">
        <w:t xml:space="preserve"> на заданной частоте</w:t>
      </w:r>
      <w:r>
        <w:t>:</w:t>
      </w:r>
    </w:p>
    <w:p w:rsidR="00B50E23" w:rsidRDefault="00B50E23" w:rsidP="00B50E23">
      <w:pPr>
        <w:pStyle w:val="a6"/>
        <w:numPr>
          <w:ilvl w:val="0"/>
          <w:numId w:val="11"/>
        </w:numPr>
        <w:ind w:left="0" w:firstLine="709"/>
      </w:pPr>
      <w:r>
        <w:t>Коэффициент усиления равен единице (условие баланса амплитуда)</w:t>
      </w:r>
    </w:p>
    <w:p w:rsidR="00B50E23" w:rsidRDefault="00B50E23" w:rsidP="00B50E23">
      <w:pPr>
        <w:pStyle w:val="a6"/>
        <w:numPr>
          <w:ilvl w:val="0"/>
          <w:numId w:val="11"/>
        </w:numPr>
        <w:ind w:left="0" w:firstLine="709"/>
      </w:pPr>
      <w:r>
        <w:lastRenderedPageBreak/>
        <w:t>Сдвиг фаз кратен 360 градусам (условие баланса).</w:t>
      </w:r>
      <w:r>
        <w:br/>
        <w:t>При выполнении этих условий в системе будут незатухающие синусоидальные колебания.</w:t>
      </w:r>
    </w:p>
    <w:p w:rsidR="00C05213" w:rsidRDefault="00C05213" w:rsidP="00C05213">
      <w:r>
        <w:t xml:space="preserve">На рис. показана модель схемы ИОСН. </w:t>
      </w:r>
    </w:p>
    <w:p w:rsidR="00B50E23" w:rsidRDefault="0040121A" w:rsidP="0000707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96590" cy="3640383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ОСН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302" cy="364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13" w:rsidRDefault="00C05213" w:rsidP="0040121A">
      <w:pPr>
        <w:ind w:firstLine="0"/>
      </w:pPr>
      <w:r>
        <w:t>Временные диаграммы показаны на рис.</w:t>
      </w:r>
    </w:p>
    <w:p w:rsidR="00007072" w:rsidRDefault="00007072" w:rsidP="0000707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65032" cy="3561767"/>
            <wp:effectExtent l="0" t="0" r="762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ОСН выходное напряжение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626" cy="35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72" w:rsidRDefault="00007072" w:rsidP="00007072"/>
    <w:p w:rsidR="004A32E7" w:rsidRDefault="006C4AEA" w:rsidP="00007072">
      <w:r>
        <w:t>Для улучшения качества</w:t>
      </w:r>
      <w:r w:rsidR="004A32E7">
        <w:t>, ИОСН необходимо быть прецизионным и термостабильным.</w:t>
      </w:r>
      <w:r w:rsidR="00B413B8">
        <w:t xml:space="preserve"> Схема включения показана на рис.</w:t>
      </w:r>
      <w:proofErr w:type="gramStart"/>
      <w:r w:rsidR="00B413B8">
        <w:t xml:space="preserve"> .</w:t>
      </w:r>
      <w:proofErr w:type="gramEnd"/>
    </w:p>
    <w:p w:rsidR="00007072" w:rsidRDefault="00E57AD7" w:rsidP="00E57AD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1680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ОСН термостабильный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AC" w:rsidRDefault="00825BAC" w:rsidP="00825BAC"/>
    <w:p w:rsidR="00E57AD7" w:rsidRDefault="00355412" w:rsidP="00E57AD7">
      <w:r>
        <w:t xml:space="preserve">Устойчивость системы обеспечивается микросхемой </w:t>
      </w:r>
      <w:r>
        <w:rPr>
          <w:lang w:val="en-US"/>
        </w:rPr>
        <w:t>TL</w:t>
      </w:r>
      <w:r w:rsidRPr="00355412">
        <w:t xml:space="preserve">431, </w:t>
      </w:r>
      <w:r>
        <w:t xml:space="preserve">так называемым «управляемым стабилитроном». </w:t>
      </w:r>
      <w:r w:rsidR="00B413B8">
        <w:t>Эта</w:t>
      </w:r>
      <w:r w:rsidR="0066665D">
        <w:t xml:space="preserve"> микросхема позволяет сохранять заданное значение напряжения при широком изменении температуры и входного напряжения. </w:t>
      </w:r>
    </w:p>
    <w:p w:rsidR="00355412" w:rsidRPr="00B674A9" w:rsidRDefault="00355412" w:rsidP="00355412">
      <w:pPr>
        <w:pStyle w:val="1"/>
      </w:pPr>
      <w:bookmarkStart w:id="7" w:name="_Toc5202789"/>
      <w:r>
        <w:t>Ограничитель уровня напряжения</w:t>
      </w:r>
      <w:bookmarkEnd w:id="7"/>
    </w:p>
    <w:p w:rsidR="00596D80" w:rsidRDefault="00B674A9" w:rsidP="00596D80">
      <w:r>
        <w:t xml:space="preserve">Ограничитель уровня напряжения выполнен так же, как и в прецизионной схеме ИОСН. Тестовая схема показана на рис. </w:t>
      </w:r>
    </w:p>
    <w:p w:rsidR="00B674A9" w:rsidRDefault="00B674A9" w:rsidP="00596D80">
      <w:r>
        <w:t xml:space="preserve">В тестовой схеме сравниваются идеальный элемент </w:t>
      </w:r>
      <w:r>
        <w:rPr>
          <w:lang w:val="en-US"/>
        </w:rPr>
        <w:t>LIMIT</w:t>
      </w:r>
      <w:r w:rsidRPr="00B674A9">
        <w:t xml:space="preserve"> </w:t>
      </w:r>
      <w:r>
        <w:t xml:space="preserve">и схема на повторителях напряжения. </w:t>
      </w:r>
      <w:r w:rsidR="00D21B5F">
        <w:t xml:space="preserve">На входы элемента </w:t>
      </w:r>
      <w:r w:rsidR="00D21B5F">
        <w:rPr>
          <w:lang w:val="en-US"/>
        </w:rPr>
        <w:t>LIMIT</w:t>
      </w:r>
      <w:r w:rsidR="00D21B5F" w:rsidRPr="00D21B5F">
        <w:t xml:space="preserve"> </w:t>
      </w:r>
      <w:r w:rsidR="00D21B5F">
        <w:t xml:space="preserve">и ОУН подаётся синусоидальный сигнал. На выходе должны появляться обрезанные на уровне </w:t>
      </w:r>
      <w:r w:rsidR="00D21B5F">
        <w:softHyphen/>
      </w:r>
      <w:r w:rsidR="00D21B5F">
        <w:softHyphen/>
      </w:r>
      <w:r w:rsidR="00D21B5F">
        <w:softHyphen/>
        <w:t>–1</w:t>
      </w:r>
      <w:r w:rsidR="00D21B5F" w:rsidRPr="00D21B5F">
        <w:t>/+1</w:t>
      </w:r>
      <w:proofErr w:type="gramStart"/>
      <w:r w:rsidR="00D21B5F" w:rsidRPr="00D21B5F">
        <w:t xml:space="preserve"> </w:t>
      </w:r>
      <w:r w:rsidR="00D21B5F">
        <w:t>В</w:t>
      </w:r>
      <w:proofErr w:type="gramEnd"/>
      <w:r w:rsidR="00D21B5F">
        <w:t xml:space="preserve"> сигналы. </w:t>
      </w:r>
      <w:r>
        <w:t xml:space="preserve"> Временные диаграммы процессов</w:t>
      </w:r>
      <w:r w:rsidR="00D21B5F">
        <w:t xml:space="preserve"> показаны на рис.</w:t>
      </w:r>
    </w:p>
    <w:p w:rsidR="00D21B5F" w:rsidRPr="00B674A9" w:rsidRDefault="00D21B5F" w:rsidP="00596D80">
      <w:r>
        <w:rPr>
          <w:noProof/>
          <w:lang w:eastAsia="ru-RU"/>
        </w:rPr>
        <w:lastRenderedPageBreak/>
        <w:drawing>
          <wp:inline distT="0" distB="0" distL="0" distR="0">
            <wp:extent cx="5133474" cy="5293895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УН выход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297" cy="529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12" w:rsidRDefault="00D21B5F" w:rsidP="00355412">
      <w:r>
        <w:t xml:space="preserve">На верхней временной диаграмме показано напряжение на входах ограничителей. </w:t>
      </w:r>
      <w:proofErr w:type="gramStart"/>
      <w:r>
        <w:t xml:space="preserve">На средней временной диаграмме показано выходное напряжение ОУН, на нижней – выходное напряжение идеального элемента </w:t>
      </w:r>
      <w:r>
        <w:rPr>
          <w:lang w:val="en-US"/>
        </w:rPr>
        <w:t>LIMIT</w:t>
      </w:r>
      <w:r w:rsidRPr="00D21B5F">
        <w:t>.</w:t>
      </w:r>
      <w:proofErr w:type="gramEnd"/>
      <w:r w:rsidRPr="00D21B5F">
        <w:t xml:space="preserve"> </w:t>
      </w:r>
      <w:r>
        <w:t xml:space="preserve">Как </w:t>
      </w:r>
      <w:r w:rsidR="00971E09">
        <w:t xml:space="preserve">видно из временных диаграмм, характер выходного напряжения </w:t>
      </w:r>
      <w:r w:rsidR="000777CE">
        <w:t>ОУН аналогичен идеального элемента.</w:t>
      </w:r>
    </w:p>
    <w:p w:rsidR="000777CE" w:rsidRDefault="000777CE" w:rsidP="000777CE">
      <w:pPr>
        <w:pStyle w:val="1"/>
      </w:pPr>
      <w:bookmarkStart w:id="8" w:name="_Toc5202790"/>
      <w:r>
        <w:t>Реле напряжения питания</w:t>
      </w:r>
      <w:bookmarkEnd w:id="8"/>
    </w:p>
    <w:p w:rsidR="00565E9D" w:rsidRPr="00565E9D" w:rsidRDefault="00431C81" w:rsidP="00565E9D">
      <w:r>
        <w:t>Схема модели РНП показана на рис.</w:t>
      </w:r>
      <w:proofErr w:type="gramStart"/>
      <w:r w:rsidR="003A6892">
        <w:t xml:space="preserve"> .</w:t>
      </w:r>
      <w:proofErr w:type="gramEnd"/>
      <w:r w:rsidR="003A6892">
        <w:t xml:space="preserve"> Резисторы </w:t>
      </w:r>
      <w:r w:rsidR="003A6892">
        <w:rPr>
          <w:lang w:val="en-US"/>
        </w:rPr>
        <w:t>R</w:t>
      </w:r>
      <w:r w:rsidR="003A6892" w:rsidRPr="003A6892">
        <w:t>14-</w:t>
      </w:r>
      <w:r w:rsidR="003A6892">
        <w:rPr>
          <w:lang w:val="en-US"/>
        </w:rPr>
        <w:t>R</w:t>
      </w:r>
      <w:r w:rsidR="003A6892" w:rsidRPr="003A6892">
        <w:t xml:space="preserve">16 </w:t>
      </w:r>
      <w:r w:rsidR="003A6892">
        <w:t xml:space="preserve">выполняют функцию делителя напряжения. </w:t>
      </w:r>
      <w:r w:rsidR="00F35E24">
        <w:t xml:space="preserve">Микросхема </w:t>
      </w:r>
      <w:r w:rsidR="00F35E24">
        <w:rPr>
          <w:lang w:val="en-US"/>
        </w:rPr>
        <w:t>TL</w:t>
      </w:r>
      <w:r w:rsidR="00F35E24" w:rsidRPr="00F35E24">
        <w:t xml:space="preserve">431 </w:t>
      </w:r>
      <w:r w:rsidR="00F35E24">
        <w:t xml:space="preserve">выполняет функцию </w:t>
      </w:r>
      <w:r w:rsidR="00A42D4A">
        <w:t>компаратора</w:t>
      </w:r>
      <w:r w:rsidR="00F35E24">
        <w:t>.</w:t>
      </w:r>
      <w:r w:rsidR="00565E9D">
        <w:t xml:space="preserve"> </w:t>
      </w:r>
    </w:p>
    <w:p w:rsidR="00431C81" w:rsidRDefault="00431C81" w:rsidP="00431C8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0502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НП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9D" w:rsidRDefault="00565E9D" w:rsidP="00565E9D">
      <w:r>
        <w:t xml:space="preserve">Рассмотрим работу РНП на включение. Как только напряжение на резисторе </w:t>
      </w:r>
      <w:r>
        <w:rPr>
          <w:lang w:val="en-US"/>
        </w:rPr>
        <w:t>R</w:t>
      </w:r>
      <w:r w:rsidRPr="00F35E24">
        <w:t xml:space="preserve">16 </w:t>
      </w:r>
      <w:r>
        <w:t>становится больше 2.5</w:t>
      </w:r>
      <w:proofErr w:type="gramStart"/>
      <w:r>
        <w:t xml:space="preserve"> В</w:t>
      </w:r>
      <w:proofErr w:type="gramEnd"/>
      <w:r>
        <w:t xml:space="preserve"> (входное напряжение больше 14 В), эмиттер </w:t>
      </w:r>
      <w:r>
        <w:rPr>
          <w:lang w:val="en-US"/>
        </w:rPr>
        <w:t>TL</w:t>
      </w:r>
      <w:r w:rsidRPr="00F35E24">
        <w:t xml:space="preserve">431 </w:t>
      </w:r>
      <w:r>
        <w:t xml:space="preserve">открывается, по </w:t>
      </w:r>
      <w:r>
        <w:rPr>
          <w:lang w:val="en-US"/>
        </w:rPr>
        <w:t>R</w:t>
      </w:r>
      <w:r>
        <w:t>17-</w:t>
      </w:r>
      <w:r>
        <w:rPr>
          <w:lang w:val="en-US"/>
        </w:rPr>
        <w:t>R</w:t>
      </w:r>
      <w:r>
        <w:t>20</w:t>
      </w:r>
      <w:r w:rsidRPr="00F35E24">
        <w:t xml:space="preserve"> </w:t>
      </w:r>
      <w:r>
        <w:t xml:space="preserve">начинает протекать ток, открываются транзисторы </w:t>
      </w:r>
      <w:r>
        <w:rPr>
          <w:lang w:val="en-US"/>
        </w:rPr>
        <w:t>Q</w:t>
      </w:r>
      <w:r w:rsidRPr="00F35E24">
        <w:t xml:space="preserve">1, </w:t>
      </w:r>
      <w:r>
        <w:rPr>
          <w:lang w:val="en-US"/>
        </w:rPr>
        <w:t>Q</w:t>
      </w:r>
      <w:r>
        <w:t xml:space="preserve">2. </w:t>
      </w:r>
    </w:p>
    <w:p w:rsidR="00565E9D" w:rsidRDefault="00565E9D" w:rsidP="00565E9D">
      <w:r>
        <w:t xml:space="preserve">Рассмотрим работу РНП на выключение при пониженном входном напряжении. В начальном положении транзисторы </w:t>
      </w:r>
      <w:r>
        <w:rPr>
          <w:lang w:val="en-US"/>
        </w:rPr>
        <w:t>Q</w:t>
      </w:r>
      <w:r w:rsidRPr="00F95319">
        <w:t>1</w:t>
      </w:r>
      <w:r>
        <w:t xml:space="preserve"> и </w:t>
      </w:r>
      <w:r>
        <w:rPr>
          <w:lang w:val="en-US"/>
        </w:rPr>
        <w:t>Q</w:t>
      </w:r>
      <w:r w:rsidRPr="00F95319">
        <w:t xml:space="preserve">2 </w:t>
      </w:r>
      <w:r>
        <w:t xml:space="preserve">открыты. Резисторы </w:t>
      </w:r>
      <w:r>
        <w:rPr>
          <w:lang w:val="en-US"/>
        </w:rPr>
        <w:t>R</w:t>
      </w:r>
      <w:r w:rsidRPr="006C6E3E">
        <w:t xml:space="preserve">15, </w:t>
      </w:r>
      <w:r>
        <w:rPr>
          <w:lang w:val="en-US"/>
        </w:rPr>
        <w:t>R</w:t>
      </w:r>
      <w:r w:rsidRPr="006C6E3E">
        <w:t xml:space="preserve">16 </w:t>
      </w:r>
      <w:r>
        <w:t xml:space="preserve">выполняют функцию делителя напряжения. Как только напряжение на резисторе </w:t>
      </w:r>
      <w:r>
        <w:rPr>
          <w:lang w:val="en-US"/>
        </w:rPr>
        <w:t>R</w:t>
      </w:r>
      <w:r w:rsidRPr="00F95319">
        <w:t xml:space="preserve">16 </w:t>
      </w:r>
      <w:r>
        <w:t>становится меньше 2.5</w:t>
      </w:r>
      <w:proofErr w:type="gramStart"/>
      <w:r>
        <w:t xml:space="preserve"> В</w:t>
      </w:r>
      <w:proofErr w:type="gramEnd"/>
      <w:r>
        <w:t xml:space="preserve"> (входное напряжение 12 В), эмиттер </w:t>
      </w:r>
      <w:r>
        <w:rPr>
          <w:lang w:val="en-US"/>
        </w:rPr>
        <w:t>TL</w:t>
      </w:r>
      <w:r w:rsidRPr="006C6E3E">
        <w:t xml:space="preserve">431 </w:t>
      </w:r>
      <w:r>
        <w:t>закрывается, транзисторы Q1, Q2 закрываются, на выходе схемы 0В.</w:t>
      </w:r>
    </w:p>
    <w:p w:rsidR="00431C81" w:rsidRDefault="003A6892" w:rsidP="00431C81">
      <w:r>
        <w:lastRenderedPageBreak/>
        <w:t>Временные диаграммы показаны на рис.</w:t>
      </w:r>
      <w:proofErr w:type="gramStart"/>
      <w:r>
        <w:t xml:space="preserve"> .</w:t>
      </w:r>
      <w:proofErr w:type="gramEnd"/>
      <w:r>
        <w:t xml:space="preserve"> Сверху показано входное напряжение, снизу </w:t>
      </w:r>
      <w:r>
        <w:softHyphen/>
        <w:t xml:space="preserve">– </w:t>
      </w:r>
      <w:r w:rsidR="00CF468E">
        <w:t>выходное.</w:t>
      </w:r>
    </w:p>
    <w:p w:rsidR="003A6892" w:rsidRDefault="003A6892" w:rsidP="003A689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85733" cy="39062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НП временные диаграммы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504" cy="390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92" w:rsidRDefault="003A6892" w:rsidP="003A6892">
      <w:r>
        <w:t>Как видно из временных диаграмм, включение происходит, когда на входе напряжение 14</w:t>
      </w:r>
      <w:proofErr w:type="gramStart"/>
      <w:r>
        <w:t xml:space="preserve"> В</w:t>
      </w:r>
      <w:proofErr w:type="gramEnd"/>
      <w:r>
        <w:t>, а выключение – при 12 В.</w:t>
      </w:r>
    </w:p>
    <w:p w:rsidR="00206139" w:rsidRDefault="00206139" w:rsidP="00206139">
      <w:pPr>
        <w:pStyle w:val="1"/>
        <w:rPr>
          <w:lang w:val="en-US"/>
        </w:rPr>
      </w:pPr>
      <w:bookmarkStart w:id="9" w:name="_Toc5202791"/>
      <w:r>
        <w:t>Моделирование процессов инвертора</w:t>
      </w:r>
      <w:bookmarkEnd w:id="9"/>
    </w:p>
    <w:p w:rsidR="004031AB" w:rsidRDefault="007E5F32" w:rsidP="004031AB">
      <w:r>
        <w:t>На рис. показана модель схемы инвертора. И</w:t>
      </w:r>
      <w:r w:rsidR="00850050">
        <w:t>сточник</w:t>
      </w:r>
      <w:r>
        <w:t xml:space="preserve"> </w:t>
      </w:r>
      <w:r>
        <w:rPr>
          <w:lang w:val="en-US"/>
        </w:rPr>
        <w:t>V</w:t>
      </w:r>
      <w:r w:rsidRPr="00850050">
        <w:t>1</w:t>
      </w:r>
      <w:r w:rsidR="00850050">
        <w:t xml:space="preserve"> имитирует</w:t>
      </w:r>
      <w:r>
        <w:t xml:space="preserve"> входное</w:t>
      </w:r>
      <w:r w:rsidR="00850050">
        <w:t xml:space="preserve"> бортовое</w:t>
      </w:r>
      <w:r>
        <w:t xml:space="preserve"> напряжение 27</w:t>
      </w:r>
      <w:proofErr w:type="gramStart"/>
      <w:r>
        <w:t xml:space="preserve"> В</w:t>
      </w:r>
      <w:proofErr w:type="gramEnd"/>
      <w:r>
        <w:t xml:space="preserve"> (18…36 В). С</w:t>
      </w:r>
      <w:r w:rsidR="00850050">
        <w:t>иловой мост представлен</w:t>
      </w:r>
      <w:r>
        <w:t xml:space="preserve"> силовыми</w:t>
      </w:r>
      <w:r w:rsidRPr="007E5F32">
        <w:t xml:space="preserve"> </w:t>
      </w:r>
      <w:r>
        <w:t xml:space="preserve">транзисторами </w:t>
      </w:r>
      <w:r>
        <w:rPr>
          <w:lang w:val="en-US"/>
        </w:rPr>
        <w:t>M</w:t>
      </w:r>
      <w:r w:rsidRPr="007E5F32">
        <w:t>1–</w:t>
      </w:r>
      <w:r>
        <w:rPr>
          <w:lang w:val="en-US"/>
        </w:rPr>
        <w:t>M</w:t>
      </w:r>
      <w:r w:rsidRPr="007E5F32">
        <w:t xml:space="preserve">4 </w:t>
      </w:r>
      <w:r>
        <w:t>с блокирующими диодами</w:t>
      </w:r>
      <w:r w:rsidR="00850050">
        <w:t xml:space="preserve"> </w:t>
      </w:r>
      <w:proofErr w:type="spellStart"/>
      <w:r w:rsidR="00850050">
        <w:t>Шоттки</w:t>
      </w:r>
      <w:proofErr w:type="spellEnd"/>
      <w:r>
        <w:t xml:space="preserve"> </w:t>
      </w:r>
      <w:r>
        <w:rPr>
          <w:lang w:val="en-US"/>
        </w:rPr>
        <w:t>D</w:t>
      </w:r>
      <w:r w:rsidRPr="007E5F32">
        <w:t>1–</w:t>
      </w:r>
      <w:r>
        <w:rPr>
          <w:lang w:val="en-US"/>
        </w:rPr>
        <w:t>D</w:t>
      </w:r>
      <w:r w:rsidRPr="007E5F32">
        <w:t xml:space="preserve">4. </w:t>
      </w:r>
      <w:r w:rsidR="00850050">
        <w:t xml:space="preserve">На средней точке моста находятся </w:t>
      </w:r>
      <w:r w:rsidR="004636C5">
        <w:t xml:space="preserve">первичная обмотка </w:t>
      </w:r>
      <w:r w:rsidR="00AA5E65">
        <w:t xml:space="preserve">трансформатора </w:t>
      </w:r>
      <w:r w:rsidR="00AA5E65">
        <w:rPr>
          <w:lang w:val="en-US"/>
        </w:rPr>
        <w:t>K</w:t>
      </w:r>
      <w:r w:rsidR="00AA5E65" w:rsidRPr="00AA5E65">
        <w:t>1</w:t>
      </w:r>
      <w:r w:rsidR="004636C5">
        <w:t xml:space="preserve"> </w:t>
      </w:r>
      <w:r w:rsidR="004636C5">
        <w:rPr>
          <w:lang w:val="en-US"/>
        </w:rPr>
        <w:t>L</w:t>
      </w:r>
      <w:r w:rsidR="004636C5" w:rsidRPr="004636C5">
        <w:t>1</w:t>
      </w:r>
      <w:r w:rsidR="004636C5">
        <w:t>, первичная обмотка силового трансформатора</w:t>
      </w:r>
      <w:r w:rsidR="00AA5E65" w:rsidRPr="00AA5E65">
        <w:t xml:space="preserve"> </w:t>
      </w:r>
      <w:r w:rsidR="00AA5E65">
        <w:rPr>
          <w:lang w:val="en-US"/>
        </w:rPr>
        <w:t>K</w:t>
      </w:r>
      <w:r w:rsidR="00AA5E65" w:rsidRPr="00AA5E65">
        <w:t>2</w:t>
      </w:r>
      <w:r w:rsidR="004636C5">
        <w:t xml:space="preserve"> </w:t>
      </w:r>
      <w:r w:rsidR="004636C5">
        <w:rPr>
          <w:lang w:val="en-US"/>
        </w:rPr>
        <w:t>L</w:t>
      </w:r>
      <w:r w:rsidR="004636C5" w:rsidRPr="004636C5">
        <w:t xml:space="preserve">2, </w:t>
      </w:r>
      <w:r w:rsidR="004636C5">
        <w:t xml:space="preserve">а также сглаживающий фильтр </w:t>
      </w:r>
      <w:r w:rsidR="004636C5">
        <w:rPr>
          <w:lang w:val="en-US"/>
        </w:rPr>
        <w:t>L</w:t>
      </w:r>
      <w:r w:rsidR="004636C5" w:rsidRPr="004636C5">
        <w:t xml:space="preserve">3. </w:t>
      </w:r>
      <w:r w:rsidR="008B7CAC">
        <w:t>Вторичная обмотка силового трансформатора</w:t>
      </w:r>
      <w:r w:rsidR="00AA5E65" w:rsidRPr="00AA5E65">
        <w:t xml:space="preserve"> </w:t>
      </w:r>
      <w:r w:rsidR="00AA5E65">
        <w:rPr>
          <w:lang w:val="en-US"/>
        </w:rPr>
        <w:t>K</w:t>
      </w:r>
      <w:r w:rsidR="00AA5E65" w:rsidRPr="00AA5E65">
        <w:t>2</w:t>
      </w:r>
      <w:r w:rsidR="008B7CAC">
        <w:t xml:space="preserve"> </w:t>
      </w:r>
      <w:r w:rsidR="008B7CAC">
        <w:rPr>
          <w:lang w:val="en-US"/>
        </w:rPr>
        <w:t>L</w:t>
      </w:r>
      <w:r w:rsidR="008B7CAC" w:rsidRPr="008B7CAC">
        <w:t xml:space="preserve">5 </w:t>
      </w:r>
      <w:r w:rsidR="008B7CAC">
        <w:t xml:space="preserve">подключается к конденсатору </w:t>
      </w:r>
      <w:r w:rsidR="008B7CAC">
        <w:rPr>
          <w:lang w:val="en-US"/>
        </w:rPr>
        <w:t>C</w:t>
      </w:r>
      <w:r w:rsidR="008B7CAC" w:rsidRPr="008B7CAC">
        <w:t>1 и подключается к резистивно</w:t>
      </w:r>
      <w:r w:rsidR="008B7CAC">
        <w:t xml:space="preserve">й нагрузке </w:t>
      </w:r>
      <w:r w:rsidR="008B7CAC">
        <w:rPr>
          <w:lang w:val="en-US"/>
        </w:rPr>
        <w:t>R</w:t>
      </w:r>
      <w:r w:rsidR="008B7CAC" w:rsidRPr="008B7CAC">
        <w:t>22</w:t>
      </w:r>
      <w:r w:rsidR="008B7CAC">
        <w:t xml:space="preserve"> (ярлык </w:t>
      </w:r>
      <w:r w:rsidR="008B7CAC">
        <w:rPr>
          <w:i/>
          <w:lang w:val="en-US"/>
        </w:rPr>
        <w:t>out</w:t>
      </w:r>
      <w:r w:rsidR="008B7CAC" w:rsidRPr="008B7CAC">
        <w:t>).</w:t>
      </w:r>
      <w:r w:rsidR="008B7CAC">
        <w:t xml:space="preserve"> Драйверы транзисторов </w:t>
      </w:r>
      <w:r w:rsidR="008B7CAC">
        <w:rPr>
          <w:lang w:val="en-US"/>
        </w:rPr>
        <w:t>M</w:t>
      </w:r>
      <w:r w:rsidR="008B7CAC" w:rsidRPr="008B7CAC">
        <w:t>1…</w:t>
      </w:r>
      <w:r w:rsidR="008B7CAC">
        <w:rPr>
          <w:lang w:val="en-US"/>
        </w:rPr>
        <w:t>M</w:t>
      </w:r>
      <w:r w:rsidR="008B7CAC" w:rsidRPr="008B7CAC">
        <w:t xml:space="preserve">4 </w:t>
      </w:r>
      <w:r w:rsidR="008B7CAC">
        <w:t xml:space="preserve">замещаются источниками напряжения, управляемыми напряжением, </w:t>
      </w:r>
      <w:r w:rsidR="008B7CAC">
        <w:rPr>
          <w:lang w:val="en-US"/>
        </w:rPr>
        <w:t>E</w:t>
      </w:r>
      <w:r w:rsidR="008B7CAC" w:rsidRPr="008B7CAC">
        <w:t>1…</w:t>
      </w:r>
      <w:r w:rsidR="008B7CAC">
        <w:rPr>
          <w:lang w:val="en-US"/>
        </w:rPr>
        <w:t>E</w:t>
      </w:r>
      <w:r w:rsidR="008B7CAC" w:rsidRPr="008B7CAC">
        <w:t xml:space="preserve">4 </w:t>
      </w:r>
      <w:r w:rsidR="008B7CAC">
        <w:t xml:space="preserve">и затворными резисторами </w:t>
      </w:r>
      <w:r w:rsidR="008B7CAC">
        <w:rPr>
          <w:lang w:val="en-US"/>
        </w:rPr>
        <w:t>R</w:t>
      </w:r>
      <w:r w:rsidR="008B7CAC" w:rsidRPr="008B7CAC">
        <w:t>1…</w:t>
      </w:r>
      <w:r w:rsidR="008B7CAC">
        <w:rPr>
          <w:lang w:val="en-US"/>
        </w:rPr>
        <w:t>R</w:t>
      </w:r>
      <w:r w:rsidR="008B7CAC" w:rsidRPr="008B7CAC">
        <w:t xml:space="preserve">4. </w:t>
      </w:r>
      <w:r w:rsidR="008B7CAC">
        <w:t xml:space="preserve">Источник опорного синусоидального напряжения замещён </w:t>
      </w:r>
      <w:proofErr w:type="spellStart"/>
      <w:r w:rsidR="008B7CAC">
        <w:t>идальным</w:t>
      </w:r>
      <w:proofErr w:type="spellEnd"/>
      <w:r w:rsidR="008B7CAC">
        <w:t xml:space="preserve"> источником синусоидального напряжения</w:t>
      </w:r>
      <w:r w:rsidR="008B7CAC" w:rsidRPr="008B7CAC">
        <w:t xml:space="preserve"> </w:t>
      </w:r>
      <w:proofErr w:type="spellStart"/>
      <w:r w:rsidR="008B7CAC">
        <w:rPr>
          <w:i/>
          <w:lang w:val="en-US"/>
        </w:rPr>
        <w:t>Vsin</w:t>
      </w:r>
      <w:proofErr w:type="spellEnd"/>
      <w:r w:rsidR="008B7CAC">
        <w:t xml:space="preserve"> </w:t>
      </w:r>
      <w:r w:rsidR="008B7CAC">
        <w:rPr>
          <w:lang w:val="en-US"/>
        </w:rPr>
        <w:t>V</w:t>
      </w:r>
      <w:r w:rsidR="008B7CAC" w:rsidRPr="008B7CAC">
        <w:t xml:space="preserve">4. </w:t>
      </w:r>
      <w:r w:rsidR="00C33EFA">
        <w:t xml:space="preserve">Блок вспомогательных напряжений замещён источниками +/– 15В </w:t>
      </w:r>
      <w:r w:rsidR="00C33EFA">
        <w:rPr>
          <w:lang w:val="en-US"/>
        </w:rPr>
        <w:t>V</w:t>
      </w:r>
      <w:r w:rsidR="00C33EFA" w:rsidRPr="00C33EFA">
        <w:t xml:space="preserve">3, </w:t>
      </w:r>
      <w:r w:rsidR="00C33EFA">
        <w:rPr>
          <w:lang w:val="en-US"/>
        </w:rPr>
        <w:t>V</w:t>
      </w:r>
      <w:r w:rsidR="00C33EFA" w:rsidRPr="00C33EFA">
        <w:t xml:space="preserve">4. </w:t>
      </w:r>
      <w:r w:rsidR="00C33EFA">
        <w:t xml:space="preserve">Ограничитель уровня напряжения замещен элементом </w:t>
      </w:r>
      <w:r w:rsidR="00C33EFA">
        <w:rPr>
          <w:lang w:val="en-US"/>
        </w:rPr>
        <w:t>LIMIT</w:t>
      </w:r>
      <w:r w:rsidR="00C33EFA" w:rsidRPr="00C33EFA">
        <w:t xml:space="preserve">. </w:t>
      </w:r>
      <w:r w:rsidR="00AA5E65" w:rsidRPr="00AA5E65">
        <w:t xml:space="preserve"> </w:t>
      </w:r>
      <w:r w:rsidR="00AA5E65">
        <w:t xml:space="preserve">Вторичная </w:t>
      </w:r>
      <w:r w:rsidR="00AA5E65">
        <w:lastRenderedPageBreak/>
        <w:t>обмотка</w:t>
      </w:r>
      <w:r w:rsidR="00AA5E65" w:rsidRPr="00AA5E65">
        <w:t xml:space="preserve"> </w:t>
      </w:r>
      <w:r w:rsidR="00AA5E65">
        <w:t xml:space="preserve">трансформатора </w:t>
      </w:r>
      <w:r w:rsidR="00AA5E65">
        <w:rPr>
          <w:lang w:val="en-US"/>
        </w:rPr>
        <w:t>K</w:t>
      </w:r>
      <w:r w:rsidR="00AA5E65" w:rsidRPr="00AA5E65">
        <w:t xml:space="preserve">1 </w:t>
      </w:r>
      <w:r w:rsidR="00AA5E65">
        <w:rPr>
          <w:lang w:val="en-US"/>
        </w:rPr>
        <w:t>L</w:t>
      </w:r>
      <w:r w:rsidR="00AA5E65" w:rsidRPr="00AA5E65">
        <w:t xml:space="preserve">4 </w:t>
      </w:r>
      <w:r w:rsidR="00AA5E65">
        <w:t xml:space="preserve">с резистором </w:t>
      </w:r>
      <w:r w:rsidR="00AA5E65">
        <w:rPr>
          <w:lang w:val="en-US"/>
        </w:rPr>
        <w:t>R</w:t>
      </w:r>
      <w:r w:rsidR="00AA5E65" w:rsidRPr="00AA5E65">
        <w:t xml:space="preserve">5 </w:t>
      </w:r>
      <w:r w:rsidR="00AA5E65">
        <w:t>представляют собой датчик тока.</w:t>
      </w:r>
    </w:p>
    <w:p w:rsidR="00AA5E65" w:rsidRPr="00AA5E65" w:rsidRDefault="00AA5E65" w:rsidP="004031AB">
      <w:r>
        <w:t xml:space="preserve">Сигнал с датчика напряжения поступает на резистор </w:t>
      </w:r>
      <w:r>
        <w:rPr>
          <w:lang w:val="en-US"/>
        </w:rPr>
        <w:t>R</w:t>
      </w:r>
      <w:r w:rsidRPr="00AA5E65">
        <w:t xml:space="preserve">18. </w:t>
      </w:r>
    </w:p>
    <w:p w:rsidR="004031AB" w:rsidRDefault="004031AB" w:rsidP="004031AB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7244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иловые каскады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65" w:rsidRDefault="00AA5E65" w:rsidP="00AA5E65">
      <w:r>
        <w:t>Временные диаграммы процессов, протекающих в схеме модели инвертора показана на рис.</w:t>
      </w:r>
      <w:proofErr w:type="gramStart"/>
      <w:r>
        <w:t xml:space="preserve"> .</w:t>
      </w:r>
      <w:proofErr w:type="gramEnd"/>
    </w:p>
    <w:p w:rsidR="00AA5E65" w:rsidRDefault="00AA5E65" w:rsidP="00AA5E65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16484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орный синус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65" w:rsidRDefault="00967031" w:rsidP="00AA5E65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6541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правление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031" w:rsidRDefault="00967031" w:rsidP="00AA5E65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16452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диагональ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031" w:rsidRDefault="004A50AC" w:rsidP="00AA5E65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16503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диагональ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AC" w:rsidRDefault="004A50AC" w:rsidP="00AA5E65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17989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ходное напряжение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AC" w:rsidRPr="00AA5E65" w:rsidRDefault="004A50AC" w:rsidP="004A50AC">
      <w:r>
        <w:t xml:space="preserve">Как видно из временных диаграмм. </w:t>
      </w:r>
      <w:bookmarkStart w:id="10" w:name="_GoBack"/>
      <w:bookmarkEnd w:id="10"/>
    </w:p>
    <w:p w:rsidR="008D32BC" w:rsidRDefault="008D32BC" w:rsidP="008D32BC">
      <w:r>
        <w:t>Проверка выходного напряжения при изменении входного</w:t>
      </w:r>
      <w:r w:rsidR="00CD5B62">
        <w:t xml:space="preserve"> (проверка стабилизации по напряжению)</w:t>
      </w:r>
      <w:r>
        <w:t>.</w:t>
      </w:r>
      <w:r w:rsidR="00CD5B62">
        <w:t xml:space="preserve"> Изменяя входное напряжение, смотрим, как меняются параметры выходного напряжения инвертора.</w:t>
      </w:r>
      <w:r>
        <w:t xml:space="preserve"> Результаты показаны в таблице 1.</w:t>
      </w:r>
    </w:p>
    <w:p w:rsidR="008D32BC" w:rsidRPr="008D32BC" w:rsidRDefault="008D32BC" w:rsidP="008D32BC">
      <w:pPr>
        <w:jc w:val="right"/>
      </w:pPr>
      <w:r>
        <w:t>Таблица 1.</w:t>
      </w:r>
    </w:p>
    <w:tbl>
      <w:tblPr>
        <w:tblStyle w:val="ad"/>
        <w:tblW w:w="9891" w:type="dxa"/>
        <w:tblInd w:w="-176" w:type="dxa"/>
        <w:tblLook w:val="04A0" w:firstRow="1" w:lastRow="0" w:firstColumn="1" w:lastColumn="0" w:noHBand="0" w:noVBand="1"/>
      </w:tblPr>
      <w:tblGrid>
        <w:gridCol w:w="127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BA7D31" w:rsidTr="00BA7D31">
        <w:tc>
          <w:tcPr>
            <w:tcW w:w="1277" w:type="dxa"/>
          </w:tcPr>
          <w:p w:rsidR="00BA7D31" w:rsidRPr="00BA7D31" w:rsidRDefault="00BA7D31" w:rsidP="00BA7D31">
            <w:pPr>
              <w:ind w:firstLine="0"/>
              <w:jc w:val="center"/>
            </w:pPr>
            <w:r>
              <w:rPr>
                <w:lang w:val="en-US"/>
              </w:rPr>
              <w:lastRenderedPageBreak/>
              <w:t>E</w:t>
            </w:r>
            <w:r>
              <w:t>п, В</w:t>
            </w:r>
          </w:p>
        </w:tc>
        <w:tc>
          <w:tcPr>
            <w:tcW w:w="957" w:type="dxa"/>
          </w:tcPr>
          <w:p w:rsidR="00BA7D31" w:rsidRPr="00CD5B62" w:rsidRDefault="00BA7D31" w:rsidP="00BA7D31">
            <w:pPr>
              <w:ind w:firstLine="0"/>
              <w:jc w:val="center"/>
            </w:pPr>
            <w:r w:rsidRPr="00CD5B62">
              <w:t>18</w:t>
            </w:r>
          </w:p>
        </w:tc>
        <w:tc>
          <w:tcPr>
            <w:tcW w:w="957" w:type="dxa"/>
          </w:tcPr>
          <w:p w:rsidR="00BA7D31" w:rsidRPr="00CD5B62" w:rsidRDefault="00BA7D31" w:rsidP="00BA7D31">
            <w:pPr>
              <w:ind w:firstLine="0"/>
              <w:jc w:val="center"/>
            </w:pPr>
            <w:r w:rsidRPr="00CD5B62">
              <w:t>20</w:t>
            </w:r>
          </w:p>
        </w:tc>
        <w:tc>
          <w:tcPr>
            <w:tcW w:w="957" w:type="dxa"/>
          </w:tcPr>
          <w:p w:rsidR="00BA7D31" w:rsidRPr="00CD5B62" w:rsidRDefault="00BA7D31" w:rsidP="00BA7D31">
            <w:pPr>
              <w:ind w:firstLine="0"/>
              <w:jc w:val="center"/>
            </w:pPr>
            <w:r w:rsidRPr="00CD5B62">
              <w:t>22</w:t>
            </w:r>
          </w:p>
        </w:tc>
        <w:tc>
          <w:tcPr>
            <w:tcW w:w="957" w:type="dxa"/>
          </w:tcPr>
          <w:p w:rsidR="00BA7D31" w:rsidRPr="00CD5B62" w:rsidRDefault="00BA7D31" w:rsidP="00BA7D31">
            <w:pPr>
              <w:ind w:firstLine="0"/>
              <w:jc w:val="center"/>
            </w:pPr>
            <w:r w:rsidRPr="00CD5B62">
              <w:t>24</w:t>
            </w:r>
          </w:p>
        </w:tc>
        <w:tc>
          <w:tcPr>
            <w:tcW w:w="957" w:type="dxa"/>
          </w:tcPr>
          <w:p w:rsidR="00BA7D31" w:rsidRPr="00CD5B62" w:rsidRDefault="00BA7D31" w:rsidP="00BA7D31">
            <w:pPr>
              <w:ind w:firstLine="0"/>
              <w:jc w:val="center"/>
            </w:pPr>
            <w:r w:rsidRPr="00CD5B62">
              <w:t>25</w:t>
            </w:r>
          </w:p>
        </w:tc>
        <w:tc>
          <w:tcPr>
            <w:tcW w:w="957" w:type="dxa"/>
          </w:tcPr>
          <w:p w:rsidR="00BA7D31" w:rsidRPr="00CD5B62" w:rsidRDefault="00BA7D31" w:rsidP="00BA7D31">
            <w:pPr>
              <w:ind w:firstLine="0"/>
              <w:jc w:val="center"/>
            </w:pPr>
            <w:r w:rsidRPr="00CD5B62">
              <w:t>27</w:t>
            </w:r>
          </w:p>
        </w:tc>
        <w:tc>
          <w:tcPr>
            <w:tcW w:w="957" w:type="dxa"/>
          </w:tcPr>
          <w:p w:rsidR="00BA7D31" w:rsidRPr="00CD5B62" w:rsidRDefault="00BA7D31" w:rsidP="00BA7D31">
            <w:pPr>
              <w:ind w:firstLine="0"/>
              <w:jc w:val="center"/>
            </w:pPr>
            <w:r w:rsidRPr="00CD5B62">
              <w:t>28</w:t>
            </w:r>
          </w:p>
        </w:tc>
        <w:tc>
          <w:tcPr>
            <w:tcW w:w="957" w:type="dxa"/>
          </w:tcPr>
          <w:p w:rsidR="00BA7D31" w:rsidRPr="00CD5B62" w:rsidRDefault="00BA7D31" w:rsidP="00BA7D31">
            <w:pPr>
              <w:ind w:firstLine="0"/>
              <w:jc w:val="center"/>
            </w:pPr>
            <w:r w:rsidRPr="00CD5B62">
              <w:t>30</w:t>
            </w:r>
          </w:p>
        </w:tc>
        <w:tc>
          <w:tcPr>
            <w:tcW w:w="958" w:type="dxa"/>
          </w:tcPr>
          <w:p w:rsidR="00BA7D31" w:rsidRPr="00CD5B62" w:rsidRDefault="00BA7D31" w:rsidP="00BA7D31">
            <w:pPr>
              <w:ind w:firstLine="0"/>
              <w:jc w:val="center"/>
            </w:pPr>
            <w:r w:rsidRPr="00CD5B62">
              <w:t>33</w:t>
            </w:r>
          </w:p>
        </w:tc>
      </w:tr>
      <w:tr w:rsidR="00BA7D31" w:rsidTr="00BA7D31">
        <w:tc>
          <w:tcPr>
            <w:tcW w:w="1277" w:type="dxa"/>
          </w:tcPr>
          <w:p w:rsidR="00BA7D31" w:rsidRDefault="00BA7D31" w:rsidP="00BA7D31">
            <w:pPr>
              <w:ind w:firstLine="0"/>
              <w:jc w:val="center"/>
            </w:pPr>
            <w:proofErr w:type="spellStart"/>
            <w:r>
              <w:t>Ампл</w:t>
            </w:r>
            <w:proofErr w:type="spellEnd"/>
            <w:r>
              <w:t>, В</w:t>
            </w:r>
          </w:p>
        </w:tc>
        <w:tc>
          <w:tcPr>
            <w:tcW w:w="957" w:type="dxa"/>
          </w:tcPr>
          <w:p w:rsidR="00BA7D31" w:rsidRPr="00CD5B62" w:rsidRDefault="00BA7D31" w:rsidP="00BA7D31">
            <w:pPr>
              <w:ind w:firstLine="0"/>
              <w:jc w:val="center"/>
            </w:pPr>
            <w:r w:rsidRPr="00CD5B62">
              <w:t>49,18</w:t>
            </w:r>
          </w:p>
        </w:tc>
        <w:tc>
          <w:tcPr>
            <w:tcW w:w="957" w:type="dxa"/>
          </w:tcPr>
          <w:p w:rsidR="00BA7D31" w:rsidRPr="00CD5B62" w:rsidRDefault="00BA7D31" w:rsidP="00BA7D31">
            <w:pPr>
              <w:ind w:firstLine="0"/>
              <w:jc w:val="center"/>
            </w:pPr>
            <w:r w:rsidRPr="00CD5B62">
              <w:t>49,22</w:t>
            </w:r>
          </w:p>
        </w:tc>
        <w:tc>
          <w:tcPr>
            <w:tcW w:w="957" w:type="dxa"/>
          </w:tcPr>
          <w:p w:rsidR="00BA7D31" w:rsidRPr="00CD5B62" w:rsidRDefault="00BA7D31" w:rsidP="00BA7D31">
            <w:pPr>
              <w:ind w:firstLine="0"/>
              <w:jc w:val="center"/>
            </w:pPr>
            <w:r w:rsidRPr="00CD5B62">
              <w:t>48,78</w:t>
            </w:r>
          </w:p>
        </w:tc>
        <w:tc>
          <w:tcPr>
            <w:tcW w:w="957" w:type="dxa"/>
          </w:tcPr>
          <w:p w:rsidR="00BA7D31" w:rsidRPr="00CD5B62" w:rsidRDefault="00BA7D31" w:rsidP="00BA7D31">
            <w:pPr>
              <w:ind w:firstLine="0"/>
              <w:jc w:val="center"/>
            </w:pPr>
            <w:r w:rsidRPr="00CD5B62">
              <w:t>49,10</w:t>
            </w:r>
          </w:p>
        </w:tc>
        <w:tc>
          <w:tcPr>
            <w:tcW w:w="957" w:type="dxa"/>
          </w:tcPr>
          <w:p w:rsidR="00BA7D31" w:rsidRPr="00CD5B62" w:rsidRDefault="00BA7D31" w:rsidP="00BA7D31">
            <w:pPr>
              <w:ind w:firstLine="0"/>
              <w:jc w:val="center"/>
            </w:pPr>
            <w:r w:rsidRPr="00CD5B62">
              <w:t>49,18</w:t>
            </w:r>
          </w:p>
        </w:tc>
        <w:tc>
          <w:tcPr>
            <w:tcW w:w="957" w:type="dxa"/>
          </w:tcPr>
          <w:p w:rsidR="00BA7D31" w:rsidRPr="00CD5B62" w:rsidRDefault="00BA7D31" w:rsidP="00BA7D31">
            <w:pPr>
              <w:ind w:firstLine="0"/>
              <w:jc w:val="center"/>
            </w:pPr>
            <w:r w:rsidRPr="00CD5B62">
              <w:t>49,38</w:t>
            </w:r>
          </w:p>
        </w:tc>
        <w:tc>
          <w:tcPr>
            <w:tcW w:w="957" w:type="dxa"/>
          </w:tcPr>
          <w:p w:rsidR="00BA7D31" w:rsidRPr="00CD5B62" w:rsidRDefault="00BA7D31" w:rsidP="00BA7D31">
            <w:pPr>
              <w:ind w:firstLine="0"/>
              <w:jc w:val="center"/>
            </w:pPr>
            <w:r w:rsidRPr="00CD5B62">
              <w:t>49,3</w:t>
            </w:r>
          </w:p>
        </w:tc>
        <w:tc>
          <w:tcPr>
            <w:tcW w:w="957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 w:rsidRPr="00CD5B62">
              <w:t>49</w:t>
            </w:r>
            <w:r>
              <w:rPr>
                <w:lang w:val="en-US"/>
              </w:rPr>
              <w:t>,46</w:t>
            </w:r>
          </w:p>
        </w:tc>
        <w:tc>
          <w:tcPr>
            <w:tcW w:w="958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49,38</w:t>
            </w:r>
          </w:p>
        </w:tc>
      </w:tr>
      <w:tr w:rsidR="00BA7D31" w:rsidTr="00BA7D31">
        <w:tc>
          <w:tcPr>
            <w:tcW w:w="1277" w:type="dxa"/>
          </w:tcPr>
          <w:p w:rsidR="00BA7D31" w:rsidRPr="00BA7D31" w:rsidRDefault="00BA7D31" w:rsidP="00BA7D31">
            <w:pPr>
              <w:ind w:firstLine="0"/>
              <w:jc w:val="center"/>
            </w:pPr>
            <w:r>
              <w:rPr>
                <w:lang w:val="en-US"/>
              </w:rPr>
              <w:t xml:space="preserve">AVG, </w:t>
            </w:r>
            <w:r>
              <w:t>В</w:t>
            </w:r>
          </w:p>
        </w:tc>
        <w:tc>
          <w:tcPr>
            <w:tcW w:w="957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30,06</w:t>
            </w:r>
          </w:p>
        </w:tc>
        <w:tc>
          <w:tcPr>
            <w:tcW w:w="957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30,41</w:t>
            </w:r>
          </w:p>
        </w:tc>
        <w:tc>
          <w:tcPr>
            <w:tcW w:w="957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30,50</w:t>
            </w:r>
          </w:p>
        </w:tc>
        <w:tc>
          <w:tcPr>
            <w:tcW w:w="957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30,54</w:t>
            </w:r>
          </w:p>
        </w:tc>
        <w:tc>
          <w:tcPr>
            <w:tcW w:w="957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30,59</w:t>
            </w:r>
          </w:p>
        </w:tc>
        <w:tc>
          <w:tcPr>
            <w:tcW w:w="957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30,62</w:t>
            </w:r>
          </w:p>
        </w:tc>
        <w:tc>
          <w:tcPr>
            <w:tcW w:w="957" w:type="dxa"/>
          </w:tcPr>
          <w:p w:rsidR="00BA7D31" w:rsidRPr="00BA7D31" w:rsidRDefault="00553A59" w:rsidP="00BA7D31">
            <w:pPr>
              <w:ind w:firstLine="0"/>
              <w:jc w:val="center"/>
              <w:rPr>
                <w:lang w:val="en-US"/>
              </w:rPr>
            </w:pPr>
            <w:r>
              <w:t>3</w:t>
            </w:r>
            <w:r w:rsidR="00BA7D31">
              <w:rPr>
                <w:lang w:val="en-US"/>
              </w:rPr>
              <w:t>0,66</w:t>
            </w:r>
          </w:p>
        </w:tc>
        <w:tc>
          <w:tcPr>
            <w:tcW w:w="957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30,67</w:t>
            </w:r>
          </w:p>
        </w:tc>
        <w:tc>
          <w:tcPr>
            <w:tcW w:w="958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30,7</w:t>
            </w:r>
          </w:p>
        </w:tc>
      </w:tr>
      <w:tr w:rsidR="00BA7D31" w:rsidTr="00BA7D31">
        <w:tc>
          <w:tcPr>
            <w:tcW w:w="1277" w:type="dxa"/>
          </w:tcPr>
          <w:p w:rsidR="00BA7D31" w:rsidRDefault="00BA7D31" w:rsidP="00BA7D31">
            <w:pPr>
              <w:ind w:firstLine="0"/>
              <w:jc w:val="center"/>
            </w:pPr>
            <w:r>
              <w:rPr>
                <w:lang w:val="en-US"/>
              </w:rPr>
              <w:t>RMS</w:t>
            </w:r>
            <w:r>
              <w:t>, В</w:t>
            </w:r>
          </w:p>
        </w:tc>
        <w:tc>
          <w:tcPr>
            <w:tcW w:w="957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33,05</w:t>
            </w:r>
          </w:p>
        </w:tc>
        <w:tc>
          <w:tcPr>
            <w:tcW w:w="957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33,62</w:t>
            </w:r>
          </w:p>
        </w:tc>
        <w:tc>
          <w:tcPr>
            <w:tcW w:w="957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33,75</w:t>
            </w:r>
          </w:p>
        </w:tc>
        <w:tc>
          <w:tcPr>
            <w:tcW w:w="957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33,82</w:t>
            </w:r>
          </w:p>
        </w:tc>
        <w:tc>
          <w:tcPr>
            <w:tcW w:w="957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33,86</w:t>
            </w:r>
          </w:p>
        </w:tc>
        <w:tc>
          <w:tcPr>
            <w:tcW w:w="957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33,90</w:t>
            </w:r>
          </w:p>
        </w:tc>
        <w:tc>
          <w:tcPr>
            <w:tcW w:w="957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33,88</w:t>
            </w:r>
          </w:p>
        </w:tc>
        <w:tc>
          <w:tcPr>
            <w:tcW w:w="957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33,92</w:t>
            </w:r>
          </w:p>
        </w:tc>
        <w:tc>
          <w:tcPr>
            <w:tcW w:w="958" w:type="dxa"/>
          </w:tcPr>
          <w:p w:rsidR="00BA7D31" w:rsidRPr="00BA7D31" w:rsidRDefault="00BA7D31" w:rsidP="00BA7D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33,9</w:t>
            </w:r>
          </w:p>
        </w:tc>
      </w:tr>
      <w:tr w:rsidR="008D32BC" w:rsidTr="00BA7D31">
        <w:tc>
          <w:tcPr>
            <w:tcW w:w="1277" w:type="dxa"/>
          </w:tcPr>
          <w:p w:rsidR="008D32BC" w:rsidRPr="008D32BC" w:rsidRDefault="008D32BC" w:rsidP="00BA7D31">
            <w:pPr>
              <w:ind w:firstLine="0"/>
              <w:jc w:val="center"/>
            </w:pPr>
            <w:proofErr w:type="gramStart"/>
            <w:r>
              <w:t>Кг</w:t>
            </w:r>
            <w:proofErr w:type="gramEnd"/>
            <w:r>
              <w:t>, %</w:t>
            </w:r>
          </w:p>
        </w:tc>
        <w:tc>
          <w:tcPr>
            <w:tcW w:w="957" w:type="dxa"/>
          </w:tcPr>
          <w:p w:rsidR="008D32BC" w:rsidRPr="008D32BC" w:rsidRDefault="008D32BC" w:rsidP="00BA7D31">
            <w:pPr>
              <w:ind w:firstLine="0"/>
              <w:jc w:val="center"/>
            </w:pPr>
            <w:r>
              <w:t>3,56</w:t>
            </w:r>
          </w:p>
        </w:tc>
        <w:tc>
          <w:tcPr>
            <w:tcW w:w="957" w:type="dxa"/>
          </w:tcPr>
          <w:p w:rsidR="008D32BC" w:rsidRPr="008D32BC" w:rsidRDefault="008D32BC" w:rsidP="00BA7D31">
            <w:pPr>
              <w:ind w:firstLine="0"/>
              <w:jc w:val="center"/>
            </w:pPr>
            <w:r>
              <w:t>3,24</w:t>
            </w:r>
          </w:p>
        </w:tc>
        <w:tc>
          <w:tcPr>
            <w:tcW w:w="957" w:type="dxa"/>
          </w:tcPr>
          <w:p w:rsidR="008D32BC" w:rsidRPr="008D32BC" w:rsidRDefault="008D32BC" w:rsidP="00BA7D31">
            <w:pPr>
              <w:ind w:firstLine="0"/>
              <w:jc w:val="center"/>
            </w:pPr>
            <w:r>
              <w:t>3,1</w:t>
            </w:r>
          </w:p>
        </w:tc>
        <w:tc>
          <w:tcPr>
            <w:tcW w:w="957" w:type="dxa"/>
          </w:tcPr>
          <w:p w:rsidR="008D32BC" w:rsidRPr="008D32BC" w:rsidRDefault="008D32BC" w:rsidP="00BA7D31">
            <w:pPr>
              <w:ind w:firstLine="0"/>
              <w:jc w:val="center"/>
            </w:pPr>
            <w:r>
              <w:t>3,21</w:t>
            </w:r>
          </w:p>
        </w:tc>
        <w:tc>
          <w:tcPr>
            <w:tcW w:w="957" w:type="dxa"/>
          </w:tcPr>
          <w:p w:rsidR="008D32BC" w:rsidRPr="008D32BC" w:rsidRDefault="008D32BC" w:rsidP="00BA7D31">
            <w:pPr>
              <w:ind w:firstLine="0"/>
              <w:jc w:val="center"/>
            </w:pPr>
            <w:r>
              <w:t>3,27</w:t>
            </w:r>
          </w:p>
        </w:tc>
        <w:tc>
          <w:tcPr>
            <w:tcW w:w="957" w:type="dxa"/>
          </w:tcPr>
          <w:p w:rsidR="008D32BC" w:rsidRPr="008D32BC" w:rsidRDefault="008D32BC" w:rsidP="00BA7D31">
            <w:pPr>
              <w:ind w:firstLine="0"/>
              <w:jc w:val="center"/>
            </w:pPr>
            <w:r>
              <w:t>3,28</w:t>
            </w:r>
          </w:p>
        </w:tc>
        <w:tc>
          <w:tcPr>
            <w:tcW w:w="957" w:type="dxa"/>
          </w:tcPr>
          <w:p w:rsidR="008D32BC" w:rsidRPr="008D32BC" w:rsidRDefault="008D32BC" w:rsidP="00BA7D31">
            <w:pPr>
              <w:ind w:firstLine="0"/>
              <w:jc w:val="center"/>
            </w:pPr>
            <w:r>
              <w:t>3,48</w:t>
            </w:r>
          </w:p>
        </w:tc>
        <w:tc>
          <w:tcPr>
            <w:tcW w:w="957" w:type="dxa"/>
          </w:tcPr>
          <w:p w:rsidR="008D32BC" w:rsidRPr="008D32BC" w:rsidRDefault="008D32BC" w:rsidP="00BA7D31">
            <w:pPr>
              <w:ind w:firstLine="0"/>
              <w:jc w:val="center"/>
            </w:pPr>
            <w:r>
              <w:t>3,60</w:t>
            </w:r>
          </w:p>
        </w:tc>
        <w:tc>
          <w:tcPr>
            <w:tcW w:w="958" w:type="dxa"/>
          </w:tcPr>
          <w:p w:rsidR="008D32BC" w:rsidRPr="008D32BC" w:rsidRDefault="008D32BC" w:rsidP="00BA7D31">
            <w:pPr>
              <w:ind w:firstLine="0"/>
              <w:jc w:val="center"/>
            </w:pPr>
            <w:r>
              <w:t>3,55</w:t>
            </w:r>
          </w:p>
        </w:tc>
      </w:tr>
    </w:tbl>
    <w:p w:rsidR="008D32BC" w:rsidRDefault="008D32BC" w:rsidP="004D01BA"/>
    <w:p w:rsidR="00CD5B62" w:rsidRDefault="008D32BC" w:rsidP="00CD5B62">
      <w:r>
        <w:t>По результатам измерений построен</w:t>
      </w:r>
      <w:r w:rsidR="00CD5B62">
        <w:t>ы</w:t>
      </w:r>
      <w:r>
        <w:t xml:space="preserve"> график</w:t>
      </w:r>
      <w:r w:rsidR="00CD5B62">
        <w:t>и</w:t>
      </w:r>
      <w:r>
        <w:t>.</w:t>
      </w:r>
    </w:p>
    <w:p w:rsidR="003000B1" w:rsidRDefault="003000B1" w:rsidP="003000B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025943" cy="33046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пряжение - амплитуда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419" cy="33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B1" w:rsidRDefault="003000B1" w:rsidP="003000B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866147" cy="3192102"/>
            <wp:effectExtent l="0" t="0" r="127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пряжение - среднее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140" cy="32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B1" w:rsidRDefault="003000B1" w:rsidP="003000B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52327" cy="3248526"/>
            <wp:effectExtent l="0" t="0" r="63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пряжение - действующее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35" cy="325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B1" w:rsidRDefault="003000B1" w:rsidP="003000B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62400" cy="32842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пряжение - КГ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328" cy="328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62" w:rsidRDefault="00CD5B62" w:rsidP="004D01BA"/>
    <w:p w:rsidR="004D01BA" w:rsidRDefault="008D32BC" w:rsidP="004D01BA">
      <w:r>
        <w:t>Проверка выходного напряжения при изменении тока нагрузки</w:t>
      </w:r>
      <w:r w:rsidR="00CD5B62">
        <w:t xml:space="preserve"> (проверка стабилизации по току)</w:t>
      </w:r>
      <w:r>
        <w:t>.</w:t>
      </w:r>
      <w:r w:rsidR="00CD5B62">
        <w:t xml:space="preserve"> Смотрим, как </w:t>
      </w:r>
      <w:proofErr w:type="gramStart"/>
      <w:r w:rsidR="00CD5B62">
        <w:t>меняется выходное напряжения сопротивление нагрузки</w:t>
      </w:r>
      <w:r w:rsidR="009014C7">
        <w:t xml:space="preserve"> Результаты измерений показаны</w:t>
      </w:r>
      <w:proofErr w:type="gramEnd"/>
      <w:r w:rsidR="009014C7">
        <w:t xml:space="preserve"> в таблице 2.</w:t>
      </w:r>
    </w:p>
    <w:p w:rsidR="009014C7" w:rsidRPr="008D32BC" w:rsidRDefault="009014C7" w:rsidP="009014C7">
      <w:pPr>
        <w:jc w:val="right"/>
      </w:pPr>
      <w:r>
        <w:t>Таблица 2.</w:t>
      </w:r>
    </w:p>
    <w:tbl>
      <w:tblPr>
        <w:tblStyle w:val="ad"/>
        <w:tblW w:w="9891" w:type="dxa"/>
        <w:tblInd w:w="-176" w:type="dxa"/>
        <w:tblLook w:val="04A0" w:firstRow="1" w:lastRow="0" w:firstColumn="1" w:lastColumn="0" w:noHBand="0" w:noVBand="1"/>
      </w:tblPr>
      <w:tblGrid>
        <w:gridCol w:w="127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9014C7" w:rsidTr="00981EC7">
        <w:tc>
          <w:tcPr>
            <w:tcW w:w="1277" w:type="dxa"/>
          </w:tcPr>
          <w:p w:rsidR="009014C7" w:rsidRPr="009014C7" w:rsidRDefault="009014C7" w:rsidP="00981EC7">
            <w:pPr>
              <w:ind w:firstLine="0"/>
              <w:jc w:val="center"/>
            </w:pPr>
            <w:r>
              <w:rPr>
                <w:lang w:val="en-US"/>
              </w:rPr>
              <w:t>I</w:t>
            </w:r>
            <w:r>
              <w:t>н, А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,068</w:t>
            </w:r>
          </w:p>
        </w:tc>
        <w:tc>
          <w:tcPr>
            <w:tcW w:w="957" w:type="dxa"/>
          </w:tcPr>
          <w:p w:rsid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0,086</w:t>
            </w:r>
          </w:p>
        </w:tc>
        <w:tc>
          <w:tcPr>
            <w:tcW w:w="957" w:type="dxa"/>
          </w:tcPr>
          <w:p w:rsid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0,115</w:t>
            </w:r>
          </w:p>
        </w:tc>
        <w:tc>
          <w:tcPr>
            <w:tcW w:w="957" w:type="dxa"/>
          </w:tcPr>
          <w:p w:rsid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0,173</w:t>
            </w:r>
          </w:p>
        </w:tc>
        <w:tc>
          <w:tcPr>
            <w:tcW w:w="957" w:type="dxa"/>
          </w:tcPr>
          <w:p w:rsid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0,346</w:t>
            </w:r>
          </w:p>
        </w:tc>
        <w:tc>
          <w:tcPr>
            <w:tcW w:w="957" w:type="dxa"/>
          </w:tcPr>
          <w:p w:rsid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0,691</w:t>
            </w:r>
          </w:p>
        </w:tc>
        <w:tc>
          <w:tcPr>
            <w:tcW w:w="957" w:type="dxa"/>
          </w:tcPr>
          <w:p w:rsid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1,374</w:t>
            </w:r>
          </w:p>
        </w:tc>
        <w:tc>
          <w:tcPr>
            <w:tcW w:w="957" w:type="dxa"/>
          </w:tcPr>
          <w:p w:rsid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3,390</w:t>
            </w:r>
          </w:p>
        </w:tc>
        <w:tc>
          <w:tcPr>
            <w:tcW w:w="958" w:type="dxa"/>
          </w:tcPr>
          <w:p w:rsid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6,093</w:t>
            </w:r>
          </w:p>
        </w:tc>
      </w:tr>
      <w:tr w:rsidR="009014C7" w:rsidTr="00981EC7">
        <w:tc>
          <w:tcPr>
            <w:tcW w:w="1277" w:type="dxa"/>
          </w:tcPr>
          <w:p w:rsidR="009014C7" w:rsidRPr="009014C7" w:rsidRDefault="009014C7" w:rsidP="00981EC7">
            <w:pPr>
              <w:ind w:firstLine="0"/>
              <w:jc w:val="center"/>
            </w:pPr>
            <w:r>
              <w:rPr>
                <w:lang w:val="en-US"/>
              </w:rPr>
              <w:t>R</w:t>
            </w:r>
            <w:r>
              <w:t>н, Ом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</w:pPr>
            <w:r>
              <w:t>500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</w:pPr>
            <w:r>
              <w:t>400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</w:pPr>
            <w:r>
              <w:t>300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</w:pPr>
            <w:r>
              <w:t>200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</w:pPr>
            <w:r>
              <w:t>100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</w:pPr>
            <w:r>
              <w:t>50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</w:pPr>
            <w:r>
              <w:t>25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</w:pPr>
            <w:r>
              <w:t>10</w:t>
            </w:r>
          </w:p>
        </w:tc>
        <w:tc>
          <w:tcPr>
            <w:tcW w:w="958" w:type="dxa"/>
          </w:tcPr>
          <w:p w:rsidR="009014C7" w:rsidRPr="009014C7" w:rsidRDefault="009014C7" w:rsidP="00981EC7">
            <w:pPr>
              <w:ind w:firstLine="0"/>
              <w:jc w:val="center"/>
            </w:pPr>
            <w:r>
              <w:t>5</w:t>
            </w:r>
          </w:p>
        </w:tc>
      </w:tr>
      <w:tr w:rsidR="009014C7" w:rsidTr="00981EC7">
        <w:tc>
          <w:tcPr>
            <w:tcW w:w="1277" w:type="dxa"/>
          </w:tcPr>
          <w:p w:rsidR="009014C7" w:rsidRDefault="009014C7" w:rsidP="00981EC7">
            <w:pPr>
              <w:ind w:firstLine="0"/>
              <w:jc w:val="center"/>
            </w:pPr>
            <w:proofErr w:type="spellStart"/>
            <w:r>
              <w:lastRenderedPageBreak/>
              <w:t>Ампл</w:t>
            </w:r>
            <w:proofErr w:type="spellEnd"/>
            <w:r>
              <w:t>, В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50,11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50,22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49,54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49,29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49,71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50,2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49,77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49,19</w:t>
            </w:r>
          </w:p>
        </w:tc>
        <w:tc>
          <w:tcPr>
            <w:tcW w:w="958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42,01</w:t>
            </w:r>
          </w:p>
        </w:tc>
      </w:tr>
      <w:tr w:rsidR="009014C7" w:rsidTr="00981EC7">
        <w:tc>
          <w:tcPr>
            <w:tcW w:w="1277" w:type="dxa"/>
          </w:tcPr>
          <w:p w:rsidR="009014C7" w:rsidRPr="00BA7D31" w:rsidRDefault="009014C7" w:rsidP="00981EC7">
            <w:pPr>
              <w:ind w:firstLine="0"/>
              <w:jc w:val="center"/>
            </w:pPr>
            <w:r>
              <w:rPr>
                <w:lang w:val="en-US"/>
              </w:rPr>
              <w:t xml:space="preserve">AVG, </w:t>
            </w:r>
            <w:r>
              <w:t>В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31,43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31,35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31,12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31,16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31,30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31,20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31,01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30,47</w:t>
            </w:r>
          </w:p>
        </w:tc>
        <w:tc>
          <w:tcPr>
            <w:tcW w:w="958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28,03</w:t>
            </w:r>
          </w:p>
        </w:tc>
      </w:tr>
      <w:tr w:rsidR="009014C7" w:rsidTr="00981EC7">
        <w:tc>
          <w:tcPr>
            <w:tcW w:w="1277" w:type="dxa"/>
          </w:tcPr>
          <w:p w:rsidR="009014C7" w:rsidRDefault="009014C7" w:rsidP="00981EC7">
            <w:pPr>
              <w:ind w:firstLine="0"/>
              <w:jc w:val="center"/>
            </w:pPr>
            <w:r>
              <w:rPr>
                <w:lang w:val="en-US"/>
              </w:rPr>
              <w:t>RMS</w:t>
            </w:r>
            <w:r>
              <w:t>, В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34,80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34,46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34,57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34,61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34,65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34,66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34,56</w:t>
            </w:r>
          </w:p>
        </w:tc>
        <w:tc>
          <w:tcPr>
            <w:tcW w:w="957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33,90</w:t>
            </w:r>
          </w:p>
        </w:tc>
        <w:tc>
          <w:tcPr>
            <w:tcW w:w="958" w:type="dxa"/>
          </w:tcPr>
          <w:p w:rsidR="009014C7" w:rsidRPr="00BA7D31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30,72</w:t>
            </w:r>
          </w:p>
        </w:tc>
      </w:tr>
      <w:tr w:rsidR="009014C7" w:rsidTr="00981EC7">
        <w:tc>
          <w:tcPr>
            <w:tcW w:w="1277" w:type="dxa"/>
          </w:tcPr>
          <w:p w:rsidR="009014C7" w:rsidRPr="008D32BC" w:rsidRDefault="009014C7" w:rsidP="00981EC7">
            <w:pPr>
              <w:ind w:firstLine="0"/>
              <w:jc w:val="center"/>
            </w:pPr>
            <w:proofErr w:type="gramStart"/>
            <w:r>
              <w:t>Кг</w:t>
            </w:r>
            <w:proofErr w:type="gramEnd"/>
            <w:r>
              <w:t>, %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2,73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2,82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2,86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2,77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2,86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2,89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3,09</w:t>
            </w:r>
          </w:p>
        </w:tc>
        <w:tc>
          <w:tcPr>
            <w:tcW w:w="957" w:type="dxa"/>
          </w:tcPr>
          <w:p w:rsidR="009014C7" w:rsidRP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3,55</w:t>
            </w:r>
          </w:p>
        </w:tc>
        <w:tc>
          <w:tcPr>
            <w:tcW w:w="958" w:type="dxa"/>
          </w:tcPr>
          <w:p w:rsidR="009014C7" w:rsidRPr="009014C7" w:rsidRDefault="009014C7" w:rsidP="00981EC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9,63</w:t>
            </w:r>
          </w:p>
        </w:tc>
      </w:tr>
    </w:tbl>
    <w:p w:rsidR="00CD5B62" w:rsidRDefault="00CD5B62" w:rsidP="00CD5B62">
      <w:pPr>
        <w:ind w:firstLine="0"/>
        <w:jc w:val="center"/>
      </w:pPr>
    </w:p>
    <w:p w:rsidR="009014C7" w:rsidRDefault="00CD5B62" w:rsidP="00CD5B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62927" cy="33761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ок- амплитуда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703" cy="33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24" w:rsidRDefault="00452A24" w:rsidP="00CD5B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099381" cy="3424989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ок среднее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088" cy="342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24" w:rsidRDefault="00452A24" w:rsidP="00CD5B6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74695" cy="3384327"/>
            <wp:effectExtent l="0" t="0" r="254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ок действ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523" cy="338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24" w:rsidRPr="009014C7" w:rsidRDefault="00452A24" w:rsidP="00CD5B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54379" cy="345619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ок КГ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565" cy="34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C7" w:rsidRPr="004D01BA" w:rsidRDefault="009014C7" w:rsidP="004D01BA"/>
    <w:p w:rsidR="00206139" w:rsidRDefault="00206139" w:rsidP="004D01BA">
      <w:pPr>
        <w:pStyle w:val="1"/>
        <w:rPr>
          <w:lang w:val="en-US"/>
        </w:rPr>
      </w:pPr>
      <w:bookmarkStart w:id="11" w:name="_Toc5202792"/>
      <w:r>
        <w:t>Введение интегратора в схему управления</w:t>
      </w:r>
      <w:bookmarkEnd w:id="11"/>
    </w:p>
    <w:p w:rsidR="00872DDF" w:rsidRDefault="00872DDF" w:rsidP="00872DDF">
      <w:r>
        <w:t xml:space="preserve">Одной из проблем проектирования устройств силовой электроники с трансформаторной развязкой – появление постоянной составляющей напряжения в первичной обмотке трансформатора. Эта проблема приводит к перемагничиванию трансформатора и может вывести трансформатор из </w:t>
      </w:r>
      <w:r>
        <w:lastRenderedPageBreak/>
        <w:t xml:space="preserve">строя. Таким </w:t>
      </w:r>
      <w:proofErr w:type="gramStart"/>
      <w:r>
        <w:t>образом</w:t>
      </w:r>
      <w:proofErr w:type="gramEnd"/>
      <w:r>
        <w:t xml:space="preserve"> перед разработчиком ставится задача устранения нулевой гармоники в первичной обмотке силового трансформатора.</w:t>
      </w:r>
    </w:p>
    <w:p w:rsidR="00872DDF" w:rsidRPr="00CD0565" w:rsidRDefault="00872DDF" w:rsidP="00CD0565">
      <w:r>
        <w:t xml:space="preserve">Эта задача решается введением интегратора параллельно цепи обратной связи. </w:t>
      </w:r>
      <w:r w:rsidR="00CD0565">
        <w:t>Схема включения интегратора показана на рис.</w:t>
      </w:r>
      <w:proofErr w:type="gramStart"/>
      <w:r w:rsidR="00CD0565">
        <w:t xml:space="preserve"> .</w:t>
      </w:r>
      <w:proofErr w:type="gramEnd"/>
      <w:r w:rsidR="00CD0565">
        <w:t xml:space="preserve"> К последовательному звену с передаточной функцией </w:t>
      </w:r>
      <w:r w:rsidR="00CD0565">
        <w:rPr>
          <w:lang w:val="en-US"/>
        </w:rPr>
        <w:t>W</w:t>
      </w:r>
      <w:proofErr w:type="spellStart"/>
      <w:r w:rsidR="00CD0565">
        <w:t>пр</w:t>
      </w:r>
      <w:proofErr w:type="spellEnd"/>
      <w:r w:rsidR="00CD0565">
        <w:t xml:space="preserve"> и параллельно звену обратной связи с передаточной функцией </w:t>
      </w:r>
      <w:r w:rsidR="00CD0565">
        <w:rPr>
          <w:lang w:val="en-US"/>
        </w:rPr>
        <w:t>W</w:t>
      </w:r>
      <w:r w:rsidR="00CD0565">
        <w:t xml:space="preserve">ос вводится интегратор, с передаточной функцией </w:t>
      </w: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TS</m:t>
            </m:r>
          </m:den>
        </m:f>
      </m:oMath>
      <w:r w:rsidR="00CD0565" w:rsidRPr="00CD0565">
        <w:rPr>
          <w:rFonts w:eastAsiaTheme="minorEastAsia"/>
        </w:rPr>
        <w:t>.</w:t>
      </w:r>
      <w:r w:rsidR="00CD0565">
        <w:t xml:space="preserve"> </w:t>
      </w:r>
    </w:p>
    <w:p w:rsidR="00872DDF" w:rsidRDefault="00872DDF" w:rsidP="00872DD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577389" cy="2444326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ведение интегратора.b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625" cy="244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06" w:rsidRPr="003B5F06" w:rsidRDefault="003B5F06" w:rsidP="003B5F06">
      <w:r>
        <w:t>Передаточная функция замкнутой системы без интегратора выглядит</w:t>
      </w:r>
    </w:p>
    <w:p w:rsidR="00CB0BDA" w:rsidRPr="00CB0BDA" w:rsidRDefault="00CB0BDA" w:rsidP="00872DDF">
      <w:pPr>
        <w:ind w:firstLine="0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Wпр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r>
                <w:rPr>
                  <w:rFonts w:ascii="Cambria Math" w:hAnsi="Cambria Math"/>
                  <w:lang w:val="en-US"/>
                </w:rPr>
                <m:t>W</m:t>
              </m:r>
              <m:r>
                <w:rPr>
                  <w:rFonts w:ascii="Cambria Math" w:hAnsi="Cambria Math"/>
                </w:rPr>
                <m:t>пр∙</m:t>
              </m:r>
              <m:r>
                <w:rPr>
                  <w:rFonts w:ascii="Cambria Math" w:hAnsi="Cambria Math"/>
                  <w:lang w:val="en-US"/>
                </w:rPr>
                <m:t>W</m:t>
              </m:r>
              <m:r>
                <w:rPr>
                  <w:rFonts w:ascii="Cambria Math" w:hAnsi="Cambria Math"/>
                </w:rPr>
                <m:t>ос</m:t>
              </m:r>
            </m:den>
          </m:f>
        </m:oMath>
      </m:oMathPara>
    </w:p>
    <w:p w:rsidR="00CB0BDA" w:rsidRPr="00CB0BDA" w:rsidRDefault="003B5F06" w:rsidP="003B5F06">
      <w:r>
        <w:t>Передаточная функция замкнутой системы с интегратором выглядит</w:t>
      </w:r>
    </w:p>
    <w:p w:rsidR="00CB0BDA" w:rsidRPr="003B5F06" w:rsidRDefault="00CB0BDA" w:rsidP="00872DDF">
      <w:pPr>
        <w:ind w:firstLine="0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Wпр</m:t>
              </m:r>
            </m:num>
            <m:den>
              <m:r>
                <w:rPr>
                  <w:rFonts w:ascii="Cambria Math" w:hAnsi="Cambria Math"/>
                  <w:lang w:val="en-US"/>
                </w:rPr>
                <m:t>1+W</m:t>
              </m:r>
              <m:r>
                <w:rPr>
                  <w:rFonts w:ascii="Cambria Math" w:hAnsi="Cambria Math"/>
                </w:rPr>
                <m:t>пр(Wос+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T∙S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Wпр∙T∙S</m:t>
              </m:r>
            </m:num>
            <m:den>
              <m:r>
                <w:rPr>
                  <w:rFonts w:ascii="Cambria Math" w:hAnsi="Cambria Math"/>
                  <w:lang w:val="en-US"/>
                </w:rPr>
                <m:t>TS+W</m:t>
              </m:r>
              <m:r>
                <w:rPr>
                  <w:rFonts w:ascii="Cambria Math" w:hAnsi="Cambria Math"/>
                </w:rPr>
                <m:t>пр</m:t>
              </m:r>
              <m:r>
                <w:rPr>
                  <w:rFonts w:ascii="Cambria Math" w:hAnsi="Cambria Math"/>
                  <w:lang w:val="en-US"/>
                </w:rPr>
                <m:t>∙W</m:t>
              </m:r>
              <m:r>
                <w:rPr>
                  <w:rFonts w:ascii="Cambria Math" w:hAnsi="Cambria Math"/>
                </w:rPr>
                <m:t>ос∙</m:t>
              </m:r>
              <m:r>
                <w:rPr>
                  <w:rFonts w:ascii="Cambria Math" w:hAnsi="Cambria Math"/>
                  <w:lang w:val="en-US"/>
                </w:rPr>
                <m:t>T∙S+W</m:t>
              </m:r>
              <m:r>
                <w:rPr>
                  <w:rFonts w:ascii="Cambria Math" w:hAnsi="Cambria Math"/>
                </w:rPr>
                <m:t>пр</m:t>
              </m:r>
            </m:den>
          </m:f>
        </m:oMath>
      </m:oMathPara>
    </w:p>
    <w:p w:rsidR="003B5F06" w:rsidRPr="00CB0BDA" w:rsidRDefault="003B5F06" w:rsidP="003B5F06">
      <w:r>
        <w:t xml:space="preserve">Также, вспомним, что </w:t>
      </w:r>
    </w:p>
    <w:p w:rsidR="00CB0BDA" w:rsidRPr="003B5F06" w:rsidRDefault="00CB0BDA" w:rsidP="00872DDF">
      <w:pPr>
        <w:ind w:firstLine="0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S=jω</m:t>
          </m:r>
        </m:oMath>
      </m:oMathPara>
    </w:p>
    <w:p w:rsidR="003B5F06" w:rsidRDefault="003B5F06" w:rsidP="003B5F06">
      <w:r>
        <w:t xml:space="preserve">Для выполнения условия равенства передаточной функции замкнутой системы с интегратором и без интегратора при  ω=0 (нулевая гармоника) </w:t>
      </w:r>
      <w:r w:rsidR="00CD0565">
        <w:t xml:space="preserve">необходимо, чтобы </w:t>
      </w:r>
      <w:r w:rsidR="00CD0565">
        <w:rPr>
          <w:lang w:val="en-US"/>
        </w:rPr>
        <w:t>T</w:t>
      </w:r>
      <w:r w:rsidR="00CD0565" w:rsidRPr="00CD0565">
        <w:t xml:space="preserve"> </w:t>
      </w:r>
      <w:r w:rsidR="00CD0565">
        <w:t xml:space="preserve">интегратора был на порядок больше </w:t>
      </w:r>
      <w:r w:rsidR="00CD0565">
        <w:rPr>
          <w:lang w:val="en-US"/>
        </w:rPr>
        <w:t>T</w:t>
      </w:r>
      <w:r w:rsidR="00CD0565" w:rsidRPr="00CD0565">
        <w:t xml:space="preserve"> </w:t>
      </w:r>
      <w:r w:rsidR="00CD0565">
        <w:t>системы.</w:t>
      </w:r>
    </w:p>
    <w:p w:rsidR="00CD0565" w:rsidRPr="00CD0565" w:rsidRDefault="003941C8" w:rsidP="003B5F06">
      <w:r>
        <w:t xml:space="preserve">Решаем задачу схемотехнически. </w:t>
      </w:r>
    </w:p>
    <w:p w:rsidR="00247781" w:rsidRPr="00247781" w:rsidRDefault="00247781" w:rsidP="00247781">
      <w:pPr>
        <w:pStyle w:val="1"/>
      </w:pPr>
      <w:bookmarkStart w:id="12" w:name="_Toc5202793"/>
      <w:r>
        <w:t>Проектирование драйвера</w:t>
      </w:r>
      <w:bookmarkEnd w:id="12"/>
    </w:p>
    <w:sectPr w:rsidR="00247781" w:rsidRPr="00247781" w:rsidSect="00AA62F6"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6B7D" w:rsidRDefault="00E56B7D" w:rsidP="007726A6">
      <w:pPr>
        <w:spacing w:after="0" w:line="240" w:lineRule="auto"/>
      </w:pPr>
      <w:r>
        <w:separator/>
      </w:r>
    </w:p>
  </w:endnote>
  <w:endnote w:type="continuationSeparator" w:id="0">
    <w:p w:rsidR="00E56B7D" w:rsidRDefault="00E56B7D" w:rsidP="00772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4309704"/>
      <w:docPartObj>
        <w:docPartGallery w:val="Page Numbers (Bottom of Page)"/>
        <w:docPartUnique/>
      </w:docPartObj>
    </w:sdtPr>
    <w:sdtEndPr/>
    <w:sdtContent>
      <w:p w:rsidR="007726A6" w:rsidRDefault="005A7BAA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50AC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7726A6" w:rsidRDefault="007726A6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6B7D" w:rsidRDefault="00E56B7D" w:rsidP="007726A6">
      <w:pPr>
        <w:spacing w:after="0" w:line="240" w:lineRule="auto"/>
      </w:pPr>
      <w:r>
        <w:separator/>
      </w:r>
    </w:p>
  </w:footnote>
  <w:footnote w:type="continuationSeparator" w:id="0">
    <w:p w:rsidR="00E56B7D" w:rsidRDefault="00E56B7D" w:rsidP="007726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11914"/>
    <w:multiLevelType w:val="hybridMultilevel"/>
    <w:tmpl w:val="785CD6CA"/>
    <w:lvl w:ilvl="0" w:tplc="AB6AA304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3457411"/>
    <w:multiLevelType w:val="hybridMultilevel"/>
    <w:tmpl w:val="FD680D80"/>
    <w:lvl w:ilvl="0" w:tplc="AB6AA304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44E3B1C"/>
    <w:multiLevelType w:val="hybridMultilevel"/>
    <w:tmpl w:val="E5EACB50"/>
    <w:lvl w:ilvl="0" w:tplc="1FF6ABE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24B575A"/>
    <w:multiLevelType w:val="hybridMultilevel"/>
    <w:tmpl w:val="534CEFDE"/>
    <w:lvl w:ilvl="0" w:tplc="1FF6ABE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F8B271A"/>
    <w:multiLevelType w:val="hybridMultilevel"/>
    <w:tmpl w:val="70DE843E"/>
    <w:lvl w:ilvl="0" w:tplc="AB6AA304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2626D10"/>
    <w:multiLevelType w:val="hybridMultilevel"/>
    <w:tmpl w:val="7F1014F4"/>
    <w:lvl w:ilvl="0" w:tplc="AB6AA304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43CE76D2"/>
    <w:multiLevelType w:val="hybridMultilevel"/>
    <w:tmpl w:val="56CA0EAA"/>
    <w:lvl w:ilvl="0" w:tplc="AB6AA304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8DB3A06"/>
    <w:multiLevelType w:val="hybridMultilevel"/>
    <w:tmpl w:val="480EA8D2"/>
    <w:lvl w:ilvl="0" w:tplc="A3AEB39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AC503E3"/>
    <w:multiLevelType w:val="hybridMultilevel"/>
    <w:tmpl w:val="5CBE4680"/>
    <w:lvl w:ilvl="0" w:tplc="AB6AA30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6FA564FC"/>
    <w:multiLevelType w:val="hybridMultilevel"/>
    <w:tmpl w:val="C90692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71872AB2"/>
    <w:multiLevelType w:val="hybridMultilevel"/>
    <w:tmpl w:val="A224E29E"/>
    <w:lvl w:ilvl="0" w:tplc="1FF6ABE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8"/>
  </w:num>
  <w:num w:numId="5">
    <w:abstractNumId w:val="4"/>
  </w:num>
  <w:num w:numId="6">
    <w:abstractNumId w:val="6"/>
  </w:num>
  <w:num w:numId="7">
    <w:abstractNumId w:val="1"/>
  </w:num>
  <w:num w:numId="8">
    <w:abstractNumId w:val="5"/>
  </w:num>
  <w:num w:numId="9">
    <w:abstractNumId w:val="0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695"/>
    <w:rsid w:val="00007072"/>
    <w:rsid w:val="0001251F"/>
    <w:rsid w:val="00013B16"/>
    <w:rsid w:val="00062D03"/>
    <w:rsid w:val="000777CE"/>
    <w:rsid w:val="000B2E83"/>
    <w:rsid w:val="000C67B5"/>
    <w:rsid w:val="000D3C56"/>
    <w:rsid w:val="00117D1B"/>
    <w:rsid w:val="00150932"/>
    <w:rsid w:val="00154236"/>
    <w:rsid w:val="00191646"/>
    <w:rsid w:val="001960FD"/>
    <w:rsid w:val="00196762"/>
    <w:rsid w:val="001A04F5"/>
    <w:rsid w:val="001B0CCB"/>
    <w:rsid w:val="001B46B8"/>
    <w:rsid w:val="001D10F0"/>
    <w:rsid w:val="001F08B1"/>
    <w:rsid w:val="00205457"/>
    <w:rsid w:val="00206139"/>
    <w:rsid w:val="00214259"/>
    <w:rsid w:val="002441D6"/>
    <w:rsid w:val="00244E6D"/>
    <w:rsid w:val="00245725"/>
    <w:rsid w:val="00247781"/>
    <w:rsid w:val="00260DA6"/>
    <w:rsid w:val="00297F69"/>
    <w:rsid w:val="002E5D68"/>
    <w:rsid w:val="003000B1"/>
    <w:rsid w:val="00307C31"/>
    <w:rsid w:val="00315BA5"/>
    <w:rsid w:val="00335E9E"/>
    <w:rsid w:val="00343F13"/>
    <w:rsid w:val="00355412"/>
    <w:rsid w:val="00392D9C"/>
    <w:rsid w:val="003941C8"/>
    <w:rsid w:val="003978FA"/>
    <w:rsid w:val="003A6892"/>
    <w:rsid w:val="003B0574"/>
    <w:rsid w:val="003B5F06"/>
    <w:rsid w:val="003F10B5"/>
    <w:rsid w:val="003F665E"/>
    <w:rsid w:val="0040121A"/>
    <w:rsid w:val="004031AB"/>
    <w:rsid w:val="00406B98"/>
    <w:rsid w:val="00427068"/>
    <w:rsid w:val="00431C81"/>
    <w:rsid w:val="00452A24"/>
    <w:rsid w:val="004636C5"/>
    <w:rsid w:val="004A32E7"/>
    <w:rsid w:val="004A50AC"/>
    <w:rsid w:val="004D01BA"/>
    <w:rsid w:val="004E1695"/>
    <w:rsid w:val="00520C48"/>
    <w:rsid w:val="00553A59"/>
    <w:rsid w:val="00565E9D"/>
    <w:rsid w:val="00566A63"/>
    <w:rsid w:val="00596D80"/>
    <w:rsid w:val="005A7BAA"/>
    <w:rsid w:val="005B36DF"/>
    <w:rsid w:val="005F0C44"/>
    <w:rsid w:val="00601559"/>
    <w:rsid w:val="006401BB"/>
    <w:rsid w:val="006634FD"/>
    <w:rsid w:val="0066665D"/>
    <w:rsid w:val="006736E2"/>
    <w:rsid w:val="00676078"/>
    <w:rsid w:val="00676475"/>
    <w:rsid w:val="006C4AEA"/>
    <w:rsid w:val="006C6E3E"/>
    <w:rsid w:val="006E7DA8"/>
    <w:rsid w:val="007465CE"/>
    <w:rsid w:val="007726A6"/>
    <w:rsid w:val="00784142"/>
    <w:rsid w:val="007879FC"/>
    <w:rsid w:val="00792CD5"/>
    <w:rsid w:val="007D538C"/>
    <w:rsid w:val="007E5F32"/>
    <w:rsid w:val="007F304C"/>
    <w:rsid w:val="007F37F9"/>
    <w:rsid w:val="008062B6"/>
    <w:rsid w:val="00811CE3"/>
    <w:rsid w:val="00813196"/>
    <w:rsid w:val="00821E6A"/>
    <w:rsid w:val="00825BAC"/>
    <w:rsid w:val="00845861"/>
    <w:rsid w:val="00850050"/>
    <w:rsid w:val="00872DDF"/>
    <w:rsid w:val="008A37CD"/>
    <w:rsid w:val="008A4AFF"/>
    <w:rsid w:val="008B243E"/>
    <w:rsid w:val="008B7CAC"/>
    <w:rsid w:val="008D32BC"/>
    <w:rsid w:val="008D625C"/>
    <w:rsid w:val="008F076D"/>
    <w:rsid w:val="008F2279"/>
    <w:rsid w:val="008F46F5"/>
    <w:rsid w:val="009014C7"/>
    <w:rsid w:val="00914ADB"/>
    <w:rsid w:val="009422AD"/>
    <w:rsid w:val="009618B4"/>
    <w:rsid w:val="00967031"/>
    <w:rsid w:val="00971E09"/>
    <w:rsid w:val="00980406"/>
    <w:rsid w:val="009A1283"/>
    <w:rsid w:val="009A72EE"/>
    <w:rsid w:val="009B0EA1"/>
    <w:rsid w:val="009B3820"/>
    <w:rsid w:val="009C5454"/>
    <w:rsid w:val="009D5015"/>
    <w:rsid w:val="009F7A13"/>
    <w:rsid w:val="00A275F6"/>
    <w:rsid w:val="00A42D4A"/>
    <w:rsid w:val="00A5074F"/>
    <w:rsid w:val="00AA5E65"/>
    <w:rsid w:val="00AA62F6"/>
    <w:rsid w:val="00AC6C2A"/>
    <w:rsid w:val="00B413B8"/>
    <w:rsid w:val="00B433FC"/>
    <w:rsid w:val="00B50E23"/>
    <w:rsid w:val="00B674A9"/>
    <w:rsid w:val="00B854DD"/>
    <w:rsid w:val="00BA7D31"/>
    <w:rsid w:val="00BC0276"/>
    <w:rsid w:val="00BC3C5B"/>
    <w:rsid w:val="00BE47E6"/>
    <w:rsid w:val="00BF6990"/>
    <w:rsid w:val="00C05213"/>
    <w:rsid w:val="00C33EFA"/>
    <w:rsid w:val="00C36064"/>
    <w:rsid w:val="00C80A3A"/>
    <w:rsid w:val="00C80CD9"/>
    <w:rsid w:val="00C93393"/>
    <w:rsid w:val="00CB0BDA"/>
    <w:rsid w:val="00CB5C1D"/>
    <w:rsid w:val="00CD0565"/>
    <w:rsid w:val="00CD5410"/>
    <w:rsid w:val="00CD5B62"/>
    <w:rsid w:val="00CF468E"/>
    <w:rsid w:val="00D06A46"/>
    <w:rsid w:val="00D10518"/>
    <w:rsid w:val="00D21B5F"/>
    <w:rsid w:val="00D2285A"/>
    <w:rsid w:val="00D25F69"/>
    <w:rsid w:val="00D30ED9"/>
    <w:rsid w:val="00D90D3A"/>
    <w:rsid w:val="00DC5578"/>
    <w:rsid w:val="00E10356"/>
    <w:rsid w:val="00E46C41"/>
    <w:rsid w:val="00E56B7D"/>
    <w:rsid w:val="00E57AD7"/>
    <w:rsid w:val="00F35E24"/>
    <w:rsid w:val="00F457B3"/>
    <w:rsid w:val="00F67AF6"/>
    <w:rsid w:val="00F67FCA"/>
    <w:rsid w:val="00F772D5"/>
    <w:rsid w:val="00F77B77"/>
    <w:rsid w:val="00F95319"/>
    <w:rsid w:val="00FE2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251F"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E1695"/>
    <w:pPr>
      <w:keepNext/>
      <w:keepLines/>
      <w:spacing w:before="480" w:after="0"/>
      <w:jc w:val="center"/>
      <w:outlineLvl w:val="0"/>
    </w:pPr>
    <w:rPr>
      <w:rFonts w:eastAsiaTheme="majorEastAsia"/>
      <w:b/>
      <w:bCs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1695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0B2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B2E83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062D0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List Paragraph"/>
    <w:basedOn w:val="a"/>
    <w:uiPriority w:val="34"/>
    <w:qFormat/>
    <w:rsid w:val="00811CE3"/>
    <w:pPr>
      <w:ind w:left="720"/>
      <w:contextualSpacing/>
    </w:pPr>
  </w:style>
  <w:style w:type="character" w:customStyle="1" w:styleId="apple-converted-space">
    <w:name w:val="apple-converted-space"/>
    <w:basedOn w:val="a0"/>
    <w:rsid w:val="00AC6C2A"/>
  </w:style>
  <w:style w:type="paragraph" w:styleId="a7">
    <w:name w:val="header"/>
    <w:basedOn w:val="a"/>
    <w:link w:val="a8"/>
    <w:uiPriority w:val="99"/>
    <w:semiHidden/>
    <w:unhideWhenUsed/>
    <w:rsid w:val="007726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7726A6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7726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726A6"/>
    <w:rPr>
      <w:rFonts w:ascii="Times New Roman" w:hAnsi="Times New Roman" w:cs="Times New Roman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7726A6"/>
    <w:pPr>
      <w:ind w:firstLine="0"/>
      <w:jc w:val="left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726A6"/>
    <w:pPr>
      <w:spacing w:after="100"/>
    </w:pPr>
  </w:style>
  <w:style w:type="character" w:styleId="ac">
    <w:name w:val="Hyperlink"/>
    <w:basedOn w:val="a0"/>
    <w:uiPriority w:val="99"/>
    <w:unhideWhenUsed/>
    <w:rsid w:val="007726A6"/>
    <w:rPr>
      <w:color w:val="0000FF" w:themeColor="hyperlink"/>
      <w:u w:val="single"/>
    </w:rPr>
  </w:style>
  <w:style w:type="table" w:styleId="ad">
    <w:name w:val="Table Grid"/>
    <w:basedOn w:val="a1"/>
    <w:uiPriority w:val="59"/>
    <w:rsid w:val="00BA7D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CB0BDA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251F"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E1695"/>
    <w:pPr>
      <w:keepNext/>
      <w:keepLines/>
      <w:spacing w:before="480" w:after="0"/>
      <w:jc w:val="center"/>
      <w:outlineLvl w:val="0"/>
    </w:pPr>
    <w:rPr>
      <w:rFonts w:eastAsiaTheme="majorEastAsia"/>
      <w:b/>
      <w:bCs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1695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0B2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B2E83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062D0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List Paragraph"/>
    <w:basedOn w:val="a"/>
    <w:uiPriority w:val="34"/>
    <w:qFormat/>
    <w:rsid w:val="00811CE3"/>
    <w:pPr>
      <w:ind w:left="720"/>
      <w:contextualSpacing/>
    </w:pPr>
  </w:style>
  <w:style w:type="character" w:customStyle="1" w:styleId="apple-converted-space">
    <w:name w:val="apple-converted-space"/>
    <w:basedOn w:val="a0"/>
    <w:rsid w:val="00AC6C2A"/>
  </w:style>
  <w:style w:type="paragraph" w:styleId="a7">
    <w:name w:val="header"/>
    <w:basedOn w:val="a"/>
    <w:link w:val="a8"/>
    <w:uiPriority w:val="99"/>
    <w:semiHidden/>
    <w:unhideWhenUsed/>
    <w:rsid w:val="007726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7726A6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7726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726A6"/>
    <w:rPr>
      <w:rFonts w:ascii="Times New Roman" w:hAnsi="Times New Roman" w:cs="Times New Roman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7726A6"/>
    <w:pPr>
      <w:ind w:firstLine="0"/>
      <w:jc w:val="left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726A6"/>
    <w:pPr>
      <w:spacing w:after="100"/>
    </w:pPr>
  </w:style>
  <w:style w:type="character" w:styleId="ac">
    <w:name w:val="Hyperlink"/>
    <w:basedOn w:val="a0"/>
    <w:uiPriority w:val="99"/>
    <w:unhideWhenUsed/>
    <w:rsid w:val="007726A6"/>
    <w:rPr>
      <w:color w:val="0000FF" w:themeColor="hyperlink"/>
      <w:u w:val="single"/>
    </w:rPr>
  </w:style>
  <w:style w:type="table" w:styleId="ad">
    <w:name w:val="Table Grid"/>
    <w:basedOn w:val="a1"/>
    <w:uiPriority w:val="59"/>
    <w:rsid w:val="00BA7D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CB0BD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0A5BC8-6A86-4CAC-9B66-F9A1ACE73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2680</TotalTime>
  <Pages>20</Pages>
  <Words>2116</Words>
  <Characters>12065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alexandervoronov1701@gmail.com</dc:creator>
  <cp:lastModifiedBy>Воронов Александр Сергеевич</cp:lastModifiedBy>
  <cp:revision>43</cp:revision>
  <cp:lastPrinted>2017-04-24T08:45:00Z</cp:lastPrinted>
  <dcterms:created xsi:type="dcterms:W3CDTF">2019-02-27T11:25:00Z</dcterms:created>
  <dcterms:modified xsi:type="dcterms:W3CDTF">2019-04-04T12:48:00Z</dcterms:modified>
</cp:coreProperties>
</file>