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4FB8" w:rsidRDefault="005B390F" w:rsidP="00A90487">
      <w:pPr>
        <w:spacing w:line="360" w:lineRule="auto"/>
        <w:ind w:firstLineChars="800" w:firstLine="2891"/>
        <w:rPr>
          <w:rFonts w:ascii="宋体" w:eastAsia="宋体" w:hAnsi="宋体"/>
          <w:b/>
          <w:sz w:val="36"/>
        </w:rPr>
      </w:pPr>
      <w:r w:rsidRPr="00A90487">
        <w:rPr>
          <w:rFonts w:ascii="宋体" w:eastAsia="宋体" w:hAnsi="宋体" w:hint="eastAsia"/>
          <w:b/>
          <w:sz w:val="36"/>
        </w:rPr>
        <w:t>系统与控制实验一</w:t>
      </w:r>
    </w:p>
    <w:p w:rsidR="00E74B95" w:rsidRDefault="00E74B95" w:rsidP="00E74B95">
      <w:pPr>
        <w:spacing w:line="360" w:lineRule="auto"/>
        <w:ind w:firstLineChars="900" w:firstLine="3253"/>
        <w:rPr>
          <w:rFonts w:ascii="宋体" w:eastAsia="宋体" w:hAnsi="宋体" w:hint="eastAsia"/>
          <w:b/>
          <w:sz w:val="36"/>
        </w:rPr>
      </w:pPr>
      <w:r>
        <w:rPr>
          <w:rFonts w:ascii="宋体" w:eastAsia="宋体" w:hAnsi="宋体" w:hint="eastAsia"/>
          <w:b/>
          <w:sz w:val="36"/>
        </w:rPr>
        <w:t>第五组No.</w:t>
      </w:r>
      <w:r>
        <w:rPr>
          <w:rFonts w:ascii="宋体" w:eastAsia="宋体" w:hAnsi="宋体"/>
          <w:b/>
          <w:sz w:val="36"/>
        </w:rPr>
        <w:t>15</w:t>
      </w:r>
    </w:p>
    <w:p w:rsidR="004B55FB" w:rsidRPr="00E74B95" w:rsidRDefault="004B55FB" w:rsidP="00E74B95">
      <w:pPr>
        <w:spacing w:line="360" w:lineRule="auto"/>
        <w:jc w:val="center"/>
        <w:rPr>
          <w:rFonts w:ascii="宋体" w:eastAsia="宋体" w:hAnsi="宋体" w:hint="eastAsia"/>
          <w:b/>
          <w:sz w:val="32"/>
        </w:rPr>
      </w:pPr>
      <w:r w:rsidRPr="00E74B95">
        <w:rPr>
          <w:rFonts w:ascii="宋体" w:eastAsia="宋体" w:hAnsi="宋体" w:hint="eastAsia"/>
          <w:b/>
          <w:sz w:val="32"/>
        </w:rPr>
        <w:t>吴昊PB</w:t>
      </w:r>
      <w:r w:rsidRPr="00E74B95">
        <w:rPr>
          <w:rFonts w:ascii="宋体" w:eastAsia="宋体" w:hAnsi="宋体"/>
          <w:b/>
          <w:sz w:val="32"/>
        </w:rPr>
        <w:t>16070187</w:t>
      </w:r>
      <w:r w:rsidRPr="00E74B95">
        <w:rPr>
          <w:rFonts w:ascii="宋体" w:eastAsia="宋体" w:hAnsi="宋体" w:hint="eastAsia"/>
          <w:b/>
          <w:sz w:val="32"/>
        </w:rPr>
        <w:t xml:space="preserve"> 李嘉巍</w:t>
      </w:r>
      <w:r w:rsidR="00E74B95" w:rsidRPr="00E74B95">
        <w:rPr>
          <w:rFonts w:ascii="宋体" w:eastAsia="宋体" w:hAnsi="宋体" w:hint="eastAsia"/>
          <w:b/>
          <w:sz w:val="32"/>
        </w:rPr>
        <w:t>P</w:t>
      </w:r>
      <w:r w:rsidR="00E74B95" w:rsidRPr="00E74B95">
        <w:rPr>
          <w:rFonts w:ascii="宋体" w:eastAsia="宋体" w:hAnsi="宋体"/>
          <w:b/>
          <w:sz w:val="32"/>
        </w:rPr>
        <w:t>B16070323</w:t>
      </w:r>
    </w:p>
    <w:p w:rsidR="005B390F" w:rsidRPr="00A90487" w:rsidRDefault="005B390F" w:rsidP="00A90487">
      <w:pPr>
        <w:spacing w:line="360" w:lineRule="auto"/>
        <w:rPr>
          <w:rFonts w:ascii="宋体" w:eastAsia="宋体" w:hAnsi="宋体"/>
          <w:b/>
          <w:sz w:val="28"/>
        </w:rPr>
      </w:pPr>
      <w:r w:rsidRPr="00A90487">
        <w:rPr>
          <w:rFonts w:ascii="宋体" w:eastAsia="宋体" w:hAnsi="宋体" w:hint="eastAsia"/>
          <w:b/>
          <w:sz w:val="28"/>
        </w:rPr>
        <w:t>实验内容：</w:t>
      </w:r>
    </w:p>
    <w:p w:rsidR="005B390F" w:rsidRPr="00D76434" w:rsidRDefault="005B390F" w:rsidP="00A90487">
      <w:pPr>
        <w:spacing w:line="360" w:lineRule="auto"/>
        <w:rPr>
          <w:rFonts w:ascii="宋体" w:eastAsia="宋体" w:hAnsi="宋体"/>
          <w:sz w:val="24"/>
        </w:rPr>
      </w:pPr>
      <w:r w:rsidRPr="00D76434">
        <w:rPr>
          <w:rFonts w:ascii="宋体" w:eastAsia="宋体" w:hAnsi="宋体" w:hint="eastAsia"/>
          <w:sz w:val="24"/>
        </w:rPr>
        <w:t>根据参考手册中的示范完成硬件搭建，软件调试。本组硬件为小车模型，</w:t>
      </w:r>
      <w:r w:rsidR="00D76434" w:rsidRPr="00D76434">
        <w:rPr>
          <w:rFonts w:ascii="宋体" w:eastAsia="宋体" w:hAnsi="宋体" w:hint="eastAsia"/>
          <w:sz w:val="24"/>
        </w:rPr>
        <w:t>完</w:t>
      </w:r>
      <w:r w:rsidRPr="00D76434">
        <w:rPr>
          <w:rFonts w:ascii="宋体" w:eastAsia="宋体" w:hAnsi="宋体" w:hint="eastAsia"/>
          <w:sz w:val="24"/>
        </w:rPr>
        <w:t>成的</w:t>
      </w:r>
      <w:r w:rsidR="00D76434" w:rsidRPr="00D76434">
        <w:rPr>
          <w:rFonts w:ascii="宋体" w:eastAsia="宋体" w:hAnsi="宋体" w:hint="eastAsia"/>
          <w:sz w:val="24"/>
        </w:rPr>
        <w:t>范例内容为踪迹搜寻机</w:t>
      </w:r>
      <w:r w:rsidRPr="00D76434">
        <w:rPr>
          <w:rFonts w:ascii="宋体" w:eastAsia="宋体" w:hAnsi="宋体" w:hint="eastAsia"/>
          <w:sz w:val="24"/>
        </w:rPr>
        <w:t>和颜色识别机。最后的创新实验完成的是物品高低分拣机。</w:t>
      </w:r>
    </w:p>
    <w:p w:rsidR="005B390F" w:rsidRPr="00A90487" w:rsidRDefault="005B390F" w:rsidP="00A90487">
      <w:pPr>
        <w:spacing w:line="360" w:lineRule="auto"/>
        <w:rPr>
          <w:rFonts w:ascii="宋体" w:eastAsia="宋体" w:hAnsi="宋体"/>
          <w:b/>
          <w:sz w:val="28"/>
        </w:rPr>
      </w:pPr>
      <w:r w:rsidRPr="00A90487">
        <w:rPr>
          <w:rFonts w:ascii="宋体" w:eastAsia="宋体" w:hAnsi="宋体" w:hint="eastAsia"/>
          <w:b/>
          <w:sz w:val="28"/>
        </w:rPr>
        <w:t>范例功能及实现方法：</w:t>
      </w:r>
    </w:p>
    <w:p w:rsidR="005B390F" w:rsidRPr="00A90487" w:rsidRDefault="005B390F" w:rsidP="00A90487">
      <w:pPr>
        <w:spacing w:line="360" w:lineRule="auto"/>
        <w:rPr>
          <w:rFonts w:ascii="宋体" w:eastAsia="宋体" w:hAnsi="宋体"/>
          <w:b/>
          <w:sz w:val="24"/>
        </w:rPr>
      </w:pPr>
      <w:r w:rsidRPr="00A90487">
        <w:rPr>
          <w:rFonts w:ascii="宋体" w:eastAsia="宋体" w:hAnsi="宋体" w:hint="eastAsia"/>
          <w:b/>
          <w:sz w:val="24"/>
        </w:rPr>
        <w:t>1）踪迹搜寻机</w:t>
      </w:r>
    </w:p>
    <w:p w:rsidR="005B390F" w:rsidRDefault="00D76434" w:rsidP="00A90487">
      <w:pPr>
        <w:spacing w:line="360" w:lineRule="auto"/>
        <w:ind w:firstLineChars="200" w:firstLine="480"/>
        <w:rPr>
          <w:rFonts w:ascii="宋体" w:eastAsia="宋体" w:hAnsi="宋体"/>
          <w:sz w:val="24"/>
        </w:rPr>
      </w:pPr>
      <w:r w:rsidRPr="00D76434">
        <w:rPr>
          <w:rFonts w:ascii="宋体" w:eastAsia="宋体" w:hAnsi="宋体" w:hint="eastAsia"/>
          <w:sz w:val="24"/>
        </w:rPr>
        <w:t>踪迹搜寻机主要通过使用trail-sensor来找到图纸上面黑色的道路。</w:t>
      </w:r>
      <w:r w:rsidRPr="00D76434">
        <w:rPr>
          <w:rFonts w:ascii="宋体" w:eastAsia="宋体" w:hAnsi="宋体"/>
          <w:sz w:val="24"/>
        </w:rPr>
        <w:t>Trail-sensor</w:t>
      </w:r>
      <w:r w:rsidRPr="00D76434">
        <w:rPr>
          <w:rFonts w:ascii="宋体" w:eastAsia="宋体" w:hAnsi="宋体" w:hint="eastAsia"/>
          <w:sz w:val="24"/>
        </w:rPr>
        <w:t>在检测到白色的时候显示为1，而在检测到黑色的时候显示为0</w:t>
      </w:r>
      <w:r>
        <w:rPr>
          <w:rFonts w:ascii="宋体" w:eastAsia="宋体" w:hAnsi="宋体" w:hint="eastAsia"/>
          <w:sz w:val="24"/>
        </w:rPr>
        <w:t>。所以在车身下方安装</w:t>
      </w:r>
      <w:r w:rsidR="001835AC">
        <w:rPr>
          <w:rFonts w:ascii="宋体" w:eastAsia="宋体" w:hAnsi="宋体"/>
          <w:sz w:val="24"/>
        </w:rPr>
        <w:t>trail-sensor</w:t>
      </w:r>
      <w:r w:rsidR="001835AC">
        <w:rPr>
          <w:rFonts w:ascii="宋体" w:eastAsia="宋体" w:hAnsi="宋体" w:hint="eastAsia"/>
          <w:sz w:val="24"/>
        </w:rPr>
        <w:t>，由于车身偏左和偏右各有一个trail-sensor，所以若两边trail-sensor均为</w:t>
      </w:r>
      <w:r w:rsidR="001835AC">
        <w:rPr>
          <w:rFonts w:ascii="宋体" w:eastAsia="宋体" w:hAnsi="宋体"/>
          <w:sz w:val="24"/>
        </w:rPr>
        <w:t>0</w:t>
      </w:r>
      <w:r w:rsidR="001835AC">
        <w:rPr>
          <w:rFonts w:ascii="宋体" w:eastAsia="宋体" w:hAnsi="宋体" w:hint="eastAsia"/>
          <w:sz w:val="24"/>
        </w:rPr>
        <w:t>，则径直前进，若左边为0右边为1则向左前进，若右边为0左边为</w:t>
      </w:r>
      <w:r w:rsidR="001835AC">
        <w:rPr>
          <w:rFonts w:ascii="宋体" w:eastAsia="宋体" w:hAnsi="宋体"/>
          <w:sz w:val="24"/>
        </w:rPr>
        <w:t>1</w:t>
      </w:r>
      <w:r w:rsidR="001835AC">
        <w:rPr>
          <w:rFonts w:ascii="宋体" w:eastAsia="宋体" w:hAnsi="宋体" w:hint="eastAsia"/>
          <w:sz w:val="24"/>
        </w:rPr>
        <w:t>则向右前进，左右两边均为1，则原地打转，打转过程中出现为0的，则按照之前方法进行处理，否则就行前</w:t>
      </w:r>
      <w:proofErr w:type="gramStart"/>
      <w:r w:rsidR="001835AC">
        <w:rPr>
          <w:rFonts w:ascii="宋体" w:eastAsia="宋体" w:hAnsi="宋体" w:hint="eastAsia"/>
          <w:sz w:val="24"/>
        </w:rPr>
        <w:t>开一段</w:t>
      </w:r>
      <w:proofErr w:type="gramEnd"/>
      <w:r w:rsidR="001835AC">
        <w:rPr>
          <w:rFonts w:ascii="宋体" w:eastAsia="宋体" w:hAnsi="宋体" w:hint="eastAsia"/>
          <w:sz w:val="24"/>
        </w:rPr>
        <w:t>距离，边开边检测两边的t</w:t>
      </w:r>
      <w:r w:rsidR="001835AC">
        <w:rPr>
          <w:rFonts w:ascii="宋体" w:eastAsia="宋体" w:hAnsi="宋体"/>
          <w:sz w:val="24"/>
        </w:rPr>
        <w:t>rail-sensor</w:t>
      </w:r>
      <w:r w:rsidR="001835AC">
        <w:rPr>
          <w:rFonts w:ascii="宋体" w:eastAsia="宋体" w:hAnsi="宋体" w:hint="eastAsia"/>
          <w:sz w:val="24"/>
        </w:rPr>
        <w:t>是否有出现0。</w:t>
      </w:r>
    </w:p>
    <w:p w:rsidR="001835AC" w:rsidRPr="00A90487" w:rsidRDefault="001835AC" w:rsidP="00A90487">
      <w:pPr>
        <w:spacing w:line="360" w:lineRule="auto"/>
        <w:rPr>
          <w:rFonts w:ascii="宋体" w:eastAsia="宋体" w:hAnsi="宋体"/>
          <w:b/>
          <w:sz w:val="24"/>
        </w:rPr>
      </w:pPr>
      <w:r w:rsidRPr="00A90487">
        <w:rPr>
          <w:rFonts w:ascii="宋体" w:eastAsia="宋体" w:hAnsi="宋体" w:hint="eastAsia"/>
          <w:b/>
          <w:sz w:val="24"/>
        </w:rPr>
        <w:t>2）颜色识别机</w:t>
      </w:r>
    </w:p>
    <w:p w:rsidR="001835AC" w:rsidRDefault="001835AC" w:rsidP="00A90487">
      <w:pPr>
        <w:spacing w:line="360" w:lineRule="auto"/>
        <w:ind w:firstLine="480"/>
        <w:rPr>
          <w:rFonts w:ascii="宋体" w:eastAsia="宋体" w:hAnsi="宋体"/>
          <w:sz w:val="24"/>
        </w:rPr>
      </w:pPr>
      <w:r>
        <w:rPr>
          <w:rFonts w:ascii="宋体" w:eastAsia="宋体" w:hAnsi="宋体" w:hint="eastAsia"/>
          <w:sz w:val="24"/>
        </w:rPr>
        <w:t>颜色识别机主要通过使用</w:t>
      </w:r>
      <w:r w:rsidR="00300719">
        <w:rPr>
          <w:rFonts w:ascii="宋体" w:eastAsia="宋体" w:hAnsi="宋体" w:hint="eastAsia"/>
          <w:sz w:val="24"/>
        </w:rPr>
        <w:t>color-detector</w:t>
      </w:r>
      <w:r>
        <w:rPr>
          <w:rFonts w:ascii="宋体" w:eastAsia="宋体" w:hAnsi="宋体" w:hint="eastAsia"/>
          <w:sz w:val="24"/>
        </w:rPr>
        <w:t>来识别红绿蓝白四种颜色，由于四种颜色在传感器上面测量的得到的范围是没有重叠的，所以</w:t>
      </w:r>
      <w:r w:rsidR="00887250">
        <w:rPr>
          <w:rFonts w:ascii="宋体" w:eastAsia="宋体" w:hAnsi="宋体" w:hint="eastAsia"/>
          <w:sz w:val="24"/>
        </w:rPr>
        <w:t>可以通过设定合适的范围来是小车识别不同的颜色，从而达到小车可以在特定颜色区域停下来的目的。（其中源程序里面给出的数据是有问题的，</w:t>
      </w:r>
      <w:r w:rsidR="00387848">
        <w:rPr>
          <w:rFonts w:ascii="宋体" w:eastAsia="宋体" w:hAnsi="宋体" w:hint="eastAsia"/>
          <w:sz w:val="24"/>
        </w:rPr>
        <w:t>需要自己通过test来进行调试，进而重新设定参数）</w:t>
      </w:r>
    </w:p>
    <w:p w:rsidR="00387848" w:rsidRDefault="00387848" w:rsidP="00A90487">
      <w:pPr>
        <w:spacing w:line="360" w:lineRule="auto"/>
        <w:rPr>
          <w:rFonts w:ascii="宋体" w:eastAsia="宋体" w:hAnsi="宋体"/>
          <w:b/>
          <w:sz w:val="24"/>
        </w:rPr>
      </w:pPr>
      <w:r w:rsidRPr="00387848">
        <w:rPr>
          <w:rFonts w:ascii="宋体" w:eastAsia="宋体" w:hAnsi="宋体" w:hint="eastAsia"/>
          <w:b/>
          <w:sz w:val="24"/>
        </w:rPr>
        <w:t>创新模型：</w:t>
      </w:r>
    </w:p>
    <w:p w:rsidR="00387848" w:rsidRPr="00CB5CE5" w:rsidRDefault="00CB5CE5" w:rsidP="00A90487">
      <w:pPr>
        <w:pStyle w:val="a7"/>
        <w:numPr>
          <w:ilvl w:val="0"/>
          <w:numId w:val="1"/>
        </w:numPr>
        <w:spacing w:line="360" w:lineRule="auto"/>
        <w:ind w:firstLineChars="0"/>
        <w:rPr>
          <w:rFonts w:ascii="宋体" w:eastAsia="宋体" w:hAnsi="宋体"/>
          <w:sz w:val="24"/>
        </w:rPr>
      </w:pPr>
      <w:r w:rsidRPr="00CB5CE5">
        <w:rPr>
          <w:rFonts w:ascii="宋体" w:eastAsia="宋体" w:hAnsi="宋体" w:hint="eastAsia"/>
          <w:b/>
          <w:sz w:val="24"/>
        </w:rPr>
        <w:t>功能及设计思路：</w:t>
      </w:r>
      <w:r w:rsidR="00387848" w:rsidRPr="00CB5CE5">
        <w:rPr>
          <w:rFonts w:ascii="宋体" w:eastAsia="宋体" w:hAnsi="宋体" w:hint="eastAsia"/>
          <w:sz w:val="24"/>
        </w:rPr>
        <w:t>我们的创新模型是一个物品高低分拣机。该模型可以实现白色物体高低的分拣（其实对于其他颜色只需稍加修改源程序即可做到），具体方面就是放在传送带上面一个物品，置于传送带上方的传感器会自动检测物品是否到来并且检测传送物品的相对高度，从而驱动后面的处理装置进行不同的处理</w:t>
      </w:r>
      <w:r w:rsidR="00300719" w:rsidRPr="00CB5CE5">
        <w:rPr>
          <w:rFonts w:ascii="宋体" w:eastAsia="宋体" w:hAnsi="宋体" w:hint="eastAsia"/>
          <w:sz w:val="24"/>
        </w:rPr>
        <w:t>。前面的传送装置上面使用的传感器是一个trail-sensor，传感器竖直放置，较低的那个用来检测要分拣的物品是否到来，较高的那个传感</w:t>
      </w:r>
      <w:r w:rsidR="00300719" w:rsidRPr="00CB5CE5">
        <w:rPr>
          <w:rFonts w:ascii="宋体" w:eastAsia="宋体" w:hAnsi="宋体" w:hint="eastAsia"/>
          <w:sz w:val="24"/>
        </w:rPr>
        <w:lastRenderedPageBreak/>
        <w:t>器对物品的高低进行识别。后面的分拣处理装置主要是靠一个电机驱动一个一个硬纸板</w:t>
      </w:r>
      <w:r w:rsidRPr="00CB5CE5">
        <w:rPr>
          <w:rFonts w:ascii="宋体" w:eastAsia="宋体" w:hAnsi="宋体" w:hint="eastAsia"/>
          <w:sz w:val="24"/>
        </w:rPr>
        <w:t>，硬纸板初始时向一个固定的方向倾斜，通过检测物品的高低，硬纸板会进行保持不变或者反转的操作从而达到分拣的功能。</w:t>
      </w:r>
    </w:p>
    <w:p w:rsidR="00CB5CE5" w:rsidRPr="00CB5CE5" w:rsidRDefault="00CB5CE5" w:rsidP="00A90487">
      <w:pPr>
        <w:pStyle w:val="a7"/>
        <w:numPr>
          <w:ilvl w:val="0"/>
          <w:numId w:val="1"/>
        </w:numPr>
        <w:spacing w:line="360" w:lineRule="auto"/>
        <w:ind w:firstLineChars="0"/>
        <w:rPr>
          <w:rFonts w:ascii="宋体" w:eastAsia="宋体" w:hAnsi="宋体"/>
          <w:sz w:val="24"/>
        </w:rPr>
      </w:pPr>
      <w:r>
        <w:rPr>
          <w:rFonts w:ascii="宋体" w:eastAsia="宋体" w:hAnsi="宋体" w:hint="eastAsia"/>
          <w:b/>
          <w:sz w:val="24"/>
        </w:rPr>
        <w:t>整体与局部图片：</w:t>
      </w:r>
    </w:p>
    <w:p w:rsidR="00CB5CE5" w:rsidRDefault="00CB5CE5" w:rsidP="00A90487">
      <w:pPr>
        <w:pStyle w:val="a7"/>
        <w:spacing w:line="360" w:lineRule="auto"/>
        <w:ind w:left="384" w:firstLineChars="0" w:firstLine="0"/>
        <w:rPr>
          <w:rFonts w:ascii="宋体" w:eastAsia="宋体" w:hAnsi="宋体"/>
          <w:sz w:val="24"/>
        </w:rPr>
      </w:pPr>
      <w:r w:rsidRPr="00CB5CE5">
        <w:rPr>
          <w:rFonts w:ascii="宋体" w:eastAsia="宋体" w:hAnsi="宋体"/>
          <w:noProof/>
          <w:sz w:val="24"/>
        </w:rPr>
        <w:drawing>
          <wp:inline distT="0" distB="0" distL="0" distR="0">
            <wp:extent cx="5273675" cy="3314700"/>
            <wp:effectExtent l="0" t="0" r="3175" b="0"/>
            <wp:docPr id="2" name="图片 2" descr="D:\文档\Tencent Files\3181196278\FileRecv\MobileFile\IMG_20181110_170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文档\Tencent Files\3181196278\FileRecv\MobileFile\IMG_20181110_17021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517" cy="3315229"/>
                    </a:xfrm>
                    <a:prstGeom prst="rect">
                      <a:avLst/>
                    </a:prstGeom>
                    <a:noFill/>
                    <a:ln>
                      <a:noFill/>
                    </a:ln>
                  </pic:spPr>
                </pic:pic>
              </a:graphicData>
            </a:graphic>
          </wp:inline>
        </w:drawing>
      </w:r>
    </w:p>
    <w:p w:rsidR="00CB5CE5" w:rsidRDefault="00CB5CE5" w:rsidP="00A90487">
      <w:pPr>
        <w:pStyle w:val="a7"/>
        <w:spacing w:line="360" w:lineRule="auto"/>
        <w:ind w:left="384" w:firstLineChars="0" w:firstLine="0"/>
        <w:rPr>
          <w:rFonts w:ascii="宋体" w:eastAsia="宋体" w:hAnsi="宋体"/>
          <w:sz w:val="24"/>
        </w:rPr>
      </w:pPr>
      <w:r w:rsidRPr="00CB5CE5">
        <w:rPr>
          <w:rFonts w:ascii="宋体" w:eastAsia="宋体" w:hAnsi="宋体"/>
          <w:noProof/>
          <w:sz w:val="24"/>
        </w:rPr>
        <w:drawing>
          <wp:inline distT="0" distB="0" distL="0" distR="0">
            <wp:extent cx="5273743" cy="4032250"/>
            <wp:effectExtent l="0" t="0" r="3175" b="6350"/>
            <wp:docPr id="3" name="图片 3" descr="D:\文档\Tencent Files\3181196278\FileRecv\MobileFile\IMG_20181110_170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文档\Tencent Files\3181196278\FileRecv\MobileFile\IMG_20181110_17020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650" cy="4032943"/>
                    </a:xfrm>
                    <a:prstGeom prst="rect">
                      <a:avLst/>
                    </a:prstGeom>
                    <a:noFill/>
                    <a:ln>
                      <a:noFill/>
                    </a:ln>
                  </pic:spPr>
                </pic:pic>
              </a:graphicData>
            </a:graphic>
          </wp:inline>
        </w:drawing>
      </w:r>
    </w:p>
    <w:p w:rsidR="00CB5CE5" w:rsidRPr="004B55FB" w:rsidRDefault="00CB5CE5" w:rsidP="004B55FB">
      <w:pPr>
        <w:pStyle w:val="a7"/>
        <w:spacing w:line="360" w:lineRule="auto"/>
        <w:ind w:left="384" w:firstLineChars="0" w:firstLine="0"/>
        <w:rPr>
          <w:rFonts w:ascii="宋体" w:eastAsia="宋体" w:hAnsi="宋体" w:hint="eastAsia"/>
          <w:sz w:val="24"/>
        </w:rPr>
      </w:pPr>
      <w:r w:rsidRPr="00CB5CE5">
        <w:rPr>
          <w:rFonts w:ascii="宋体" w:eastAsia="宋体" w:hAnsi="宋体"/>
          <w:noProof/>
          <w:sz w:val="24"/>
        </w:rPr>
        <w:lastRenderedPageBreak/>
        <w:drawing>
          <wp:inline distT="0" distB="0" distL="0" distR="0">
            <wp:extent cx="5274310" cy="3946314"/>
            <wp:effectExtent l="0" t="0" r="2540" b="0"/>
            <wp:docPr id="4" name="图片 4" descr="D:\文档\Tencent Files\3181196278\FileRecv\MobileFile\IMG_20181110_1701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文档\Tencent Files\3181196278\FileRecv\MobileFile\IMG_20181110_17015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946314"/>
                    </a:xfrm>
                    <a:prstGeom prst="rect">
                      <a:avLst/>
                    </a:prstGeom>
                    <a:noFill/>
                    <a:ln>
                      <a:noFill/>
                    </a:ln>
                  </pic:spPr>
                </pic:pic>
              </a:graphicData>
            </a:graphic>
          </wp:inline>
        </w:drawing>
      </w:r>
    </w:p>
    <w:p w:rsidR="00CB5CE5" w:rsidRPr="00CB5CE5" w:rsidRDefault="00CB5CE5" w:rsidP="00A90487">
      <w:pPr>
        <w:pStyle w:val="a7"/>
        <w:numPr>
          <w:ilvl w:val="0"/>
          <w:numId w:val="1"/>
        </w:numPr>
        <w:spacing w:line="360" w:lineRule="auto"/>
        <w:ind w:firstLineChars="0"/>
        <w:rPr>
          <w:rFonts w:ascii="宋体" w:eastAsia="宋体" w:hAnsi="宋体"/>
          <w:b/>
          <w:sz w:val="24"/>
        </w:rPr>
      </w:pPr>
      <w:r w:rsidRPr="00CB5CE5">
        <w:rPr>
          <w:rFonts w:ascii="宋体" w:eastAsia="宋体" w:hAnsi="宋体" w:hint="eastAsia"/>
          <w:b/>
          <w:sz w:val="24"/>
        </w:rPr>
        <w:t>主程序流程图：</w:t>
      </w:r>
    </w:p>
    <w:p w:rsidR="00CB5CE5" w:rsidRDefault="00CB5CE5" w:rsidP="009B7147">
      <w:pPr>
        <w:spacing w:line="360" w:lineRule="auto"/>
        <w:ind w:firstLineChars="200" w:firstLine="420"/>
        <w:rPr>
          <w:rFonts w:ascii="宋体" w:eastAsia="宋体" w:hAnsi="宋体"/>
          <w:b/>
          <w:sz w:val="24"/>
        </w:rPr>
      </w:pPr>
      <w:bookmarkStart w:id="0" w:name="_GoBack"/>
      <w:bookmarkEnd w:id="0"/>
      <w:r>
        <w:rPr>
          <w:noProof/>
        </w:rPr>
        <w:drawing>
          <wp:inline distT="0" distB="0" distL="0" distR="0" wp14:anchorId="3FB765AC" wp14:editId="79C43D64">
            <wp:extent cx="5303520" cy="4495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03520" cy="4495800"/>
                    </a:xfrm>
                    <a:prstGeom prst="rect">
                      <a:avLst/>
                    </a:prstGeom>
                    <a:noFill/>
                    <a:ln>
                      <a:noFill/>
                    </a:ln>
                  </pic:spPr>
                </pic:pic>
              </a:graphicData>
            </a:graphic>
          </wp:inline>
        </w:drawing>
      </w:r>
    </w:p>
    <w:p w:rsidR="008610A0" w:rsidRPr="008610A0" w:rsidRDefault="00CB5CE5" w:rsidP="008610A0">
      <w:pPr>
        <w:pStyle w:val="a7"/>
        <w:numPr>
          <w:ilvl w:val="0"/>
          <w:numId w:val="1"/>
        </w:numPr>
        <w:spacing w:line="360" w:lineRule="auto"/>
        <w:ind w:firstLineChars="0"/>
        <w:rPr>
          <w:rFonts w:ascii="宋体" w:eastAsia="宋体" w:hAnsi="宋体"/>
          <w:b/>
          <w:sz w:val="24"/>
        </w:rPr>
      </w:pPr>
      <w:r w:rsidRPr="008610A0">
        <w:rPr>
          <w:rFonts w:ascii="宋体" w:eastAsia="宋体" w:hAnsi="宋体" w:hint="eastAsia"/>
          <w:b/>
          <w:sz w:val="24"/>
        </w:rPr>
        <w:lastRenderedPageBreak/>
        <w:t>模型演示完整视频：</w:t>
      </w:r>
    </w:p>
    <w:p w:rsidR="00CB5CE5" w:rsidRDefault="008610A0" w:rsidP="008610A0">
      <w:pPr>
        <w:pStyle w:val="a7"/>
        <w:spacing w:line="360" w:lineRule="auto"/>
        <w:ind w:left="384" w:firstLineChars="0" w:firstLine="0"/>
        <w:rPr>
          <w:rFonts w:ascii="Helvetica" w:hAnsi="Helvetica" w:cs="Helvetica"/>
          <w:color w:val="333333"/>
          <w:szCs w:val="21"/>
          <w:shd w:val="clear" w:color="auto" w:fill="FFFFFF"/>
        </w:rPr>
      </w:pPr>
      <w:hyperlink r:id="rId12" w:history="1">
        <w:r w:rsidRPr="002E4064">
          <w:rPr>
            <w:rStyle w:val="a8"/>
            <w:rFonts w:ascii="Helvetica" w:hAnsi="Helvetica" w:cs="Helvetica"/>
            <w:szCs w:val="21"/>
            <w:shd w:val="clear" w:color="auto" w:fill="FFFFFF"/>
          </w:rPr>
          <w:t>http://rec.ustc.edu.cn/share/4bd95070-eadf-11e8-978e-7f4ac435c314</w:t>
        </w:r>
      </w:hyperlink>
    </w:p>
    <w:p w:rsidR="004B55FB" w:rsidRPr="004B55FB" w:rsidRDefault="004B55FB" w:rsidP="004B55FB">
      <w:pPr>
        <w:spacing w:line="360" w:lineRule="auto"/>
        <w:rPr>
          <w:rFonts w:ascii="Helvetica" w:hAnsi="Helvetica" w:cs="Helvetica" w:hint="eastAsia"/>
          <w:b/>
          <w:color w:val="333333"/>
          <w:sz w:val="28"/>
          <w:szCs w:val="21"/>
          <w:shd w:val="clear" w:color="auto" w:fill="FFFFFF"/>
        </w:rPr>
      </w:pPr>
      <w:r w:rsidRPr="004B55FB">
        <w:rPr>
          <w:rFonts w:ascii="Helvetica" w:hAnsi="Helvetica" w:cs="Helvetica" w:hint="eastAsia"/>
          <w:b/>
          <w:color w:val="333333"/>
          <w:sz w:val="28"/>
          <w:szCs w:val="21"/>
          <w:shd w:val="clear" w:color="auto" w:fill="FFFFFF"/>
        </w:rPr>
        <w:t>实验总结</w:t>
      </w:r>
      <w:r>
        <w:rPr>
          <w:rFonts w:ascii="Helvetica" w:hAnsi="Helvetica" w:cs="Helvetica" w:hint="eastAsia"/>
          <w:b/>
          <w:color w:val="333333"/>
          <w:sz w:val="28"/>
          <w:szCs w:val="21"/>
          <w:shd w:val="clear" w:color="auto" w:fill="FFFFFF"/>
        </w:rPr>
        <w:t>：</w:t>
      </w:r>
    </w:p>
    <w:p w:rsidR="008610A0" w:rsidRPr="004B55FB" w:rsidRDefault="004B55FB" w:rsidP="004B55FB">
      <w:pPr>
        <w:spacing w:line="360" w:lineRule="auto"/>
        <w:rPr>
          <w:rFonts w:ascii="宋体" w:eastAsia="宋体" w:hAnsi="宋体" w:hint="eastAsia"/>
          <w:sz w:val="24"/>
        </w:rPr>
      </w:pPr>
      <w:r>
        <w:rPr>
          <w:rFonts w:ascii="宋体" w:eastAsia="宋体" w:hAnsi="宋体" w:hint="eastAsia"/>
          <w:sz w:val="24"/>
        </w:rPr>
        <w:t>通过这次系统与控制实验，学习到了机器人相关的许多东西，也了解了</w:t>
      </w:r>
      <w:proofErr w:type="spellStart"/>
      <w:r>
        <w:rPr>
          <w:rFonts w:ascii="宋体" w:eastAsia="宋体" w:hAnsi="宋体" w:hint="eastAsia"/>
          <w:sz w:val="24"/>
        </w:rPr>
        <w:t>robotPro</w:t>
      </w:r>
      <w:proofErr w:type="spellEnd"/>
      <w:r>
        <w:rPr>
          <w:rFonts w:ascii="宋体" w:eastAsia="宋体" w:hAnsi="宋体" w:hint="eastAsia"/>
          <w:sz w:val="24"/>
        </w:rPr>
        <w:t>的使用，对控制系统的应用有了更深入的了解，切实体会到了传感器，控制器和执行器协同工作构成统一系统的情景</w:t>
      </w:r>
      <w:r w:rsidR="009E152E">
        <w:rPr>
          <w:rFonts w:ascii="宋体" w:eastAsia="宋体" w:hAnsi="宋体" w:hint="eastAsia"/>
          <w:sz w:val="24"/>
        </w:rPr>
        <w:t>。在实验过程中，我们按照先易后难的顺序，先从颜色识别机和踪迹搜寻器的前两个简单程序入手，逐步理解程序各部分元件的作用以及程序各个部件的功能，于是踪迹搜寻器和颜色识别机</w:t>
      </w:r>
      <w:r w:rsidR="009B7147">
        <w:rPr>
          <w:rFonts w:ascii="宋体" w:eastAsia="宋体" w:hAnsi="宋体" w:hint="eastAsia"/>
          <w:sz w:val="24"/>
        </w:rPr>
        <w:t>完成的很顺利</w:t>
      </w:r>
      <w:r w:rsidR="009E152E">
        <w:rPr>
          <w:rFonts w:ascii="宋体" w:eastAsia="宋体" w:hAnsi="宋体" w:hint="eastAsia"/>
          <w:sz w:val="24"/>
        </w:rPr>
        <w:t>，但是在创新部分我们遇到了很多问题，在前期我们想要简单地修改软件部分来实现不同的硬件功能，</w:t>
      </w:r>
      <w:r w:rsidR="009B7147">
        <w:rPr>
          <w:rFonts w:ascii="宋体" w:eastAsia="宋体" w:hAnsi="宋体" w:hint="eastAsia"/>
          <w:sz w:val="24"/>
        </w:rPr>
        <w:t>但是</w:t>
      </w:r>
      <w:r w:rsidR="009E152E">
        <w:rPr>
          <w:rFonts w:ascii="宋体" w:eastAsia="宋体" w:hAnsi="宋体" w:hint="eastAsia"/>
          <w:sz w:val="24"/>
        </w:rPr>
        <w:t>不具有创新力度，接下来我们</w:t>
      </w:r>
      <w:r w:rsidR="00261A5C">
        <w:rPr>
          <w:rFonts w:ascii="宋体" w:eastAsia="宋体" w:hAnsi="宋体" w:hint="eastAsia"/>
          <w:sz w:val="24"/>
        </w:rPr>
        <w:t>从履带联想到传送带，最初想要做一个货物的颜色分拣机，但是由于color-</w:t>
      </w:r>
      <w:proofErr w:type="spellStart"/>
      <w:r w:rsidR="00261A5C">
        <w:rPr>
          <w:rFonts w:ascii="宋体" w:eastAsia="宋体" w:hAnsi="宋体" w:hint="eastAsia"/>
          <w:sz w:val="24"/>
        </w:rPr>
        <w:t>dector</w:t>
      </w:r>
      <w:proofErr w:type="spellEnd"/>
      <w:r w:rsidR="00261A5C">
        <w:rPr>
          <w:rFonts w:ascii="宋体" w:eastAsia="宋体" w:hAnsi="宋体" w:hint="eastAsia"/>
          <w:sz w:val="24"/>
        </w:rPr>
        <w:t>的对小片物品的识别不够精准的问题，放弃了这个想法，之后采用trail-sensor和超声波距离传感器来实现高低分拣，但是由于采用的电机是小电机的缘故，分拣装置的速度跟不上传送带传输的速度，所以后面在老师的建议下采用硬纸板和大电机共同构成分拣装置，并且采用双线程的方案，使分拣装置的速度大大增加，从而可以处理</w:t>
      </w:r>
      <w:r w:rsidR="009B7147">
        <w:rPr>
          <w:rFonts w:ascii="宋体" w:eastAsia="宋体" w:hAnsi="宋体" w:hint="eastAsia"/>
          <w:sz w:val="24"/>
        </w:rPr>
        <w:t>相距一定距离的物块，但是由于没有考虑严密，从而漏掉了传送带上面有多个物块的情况，由于时间有限，我们的创新不能继续完善，虽然最终的创新还有待改善，但是毕竟关于这个问题我们已经认真地思考过了，这个过程在是最重要的。</w:t>
      </w:r>
    </w:p>
    <w:sectPr w:rsidR="008610A0" w:rsidRPr="004B55FB">
      <w:headerReference w:type="default" r:id="rId13"/>
      <w:footerReference w:type="default" r:id="rId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6CF1" w:rsidRDefault="00096CF1" w:rsidP="005B390F">
      <w:pPr>
        <w:ind w:left="1050" w:hanging="1050"/>
      </w:pPr>
      <w:r>
        <w:separator/>
      </w:r>
    </w:p>
  </w:endnote>
  <w:endnote w:type="continuationSeparator" w:id="0">
    <w:p w:rsidR="00096CF1" w:rsidRDefault="00096CF1" w:rsidP="005B390F">
      <w:pPr>
        <w:ind w:left="1050" w:hanging="105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1152834"/>
      <w:docPartObj>
        <w:docPartGallery w:val="Page Numbers (Bottom of Page)"/>
        <w:docPartUnique/>
      </w:docPartObj>
    </w:sdtPr>
    <w:sdtEndPr/>
    <w:sdtContent>
      <w:p w:rsidR="005B390F" w:rsidRDefault="005B390F">
        <w:pPr>
          <w:pStyle w:val="a5"/>
          <w:ind w:left="900" w:hanging="900"/>
          <w:jc w:val="center"/>
        </w:pPr>
        <w:r>
          <w:fldChar w:fldCharType="begin"/>
        </w:r>
        <w:r>
          <w:instrText>PAGE   \* MERGEFORMAT</w:instrText>
        </w:r>
        <w:r>
          <w:fldChar w:fldCharType="separate"/>
        </w:r>
        <w:r w:rsidR="009B7147" w:rsidRPr="009B7147">
          <w:rPr>
            <w:noProof/>
            <w:lang w:val="zh-CN"/>
          </w:rPr>
          <w:t>1</w:t>
        </w:r>
        <w:r>
          <w:fldChar w:fldCharType="end"/>
        </w:r>
      </w:p>
    </w:sdtContent>
  </w:sdt>
  <w:p w:rsidR="005B390F" w:rsidRDefault="005B390F">
    <w:pPr>
      <w:pStyle w:val="a5"/>
      <w:ind w:left="900" w:hanging="90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6CF1" w:rsidRDefault="00096CF1" w:rsidP="005B390F">
      <w:pPr>
        <w:ind w:left="1050" w:hanging="1050"/>
      </w:pPr>
      <w:r>
        <w:separator/>
      </w:r>
    </w:p>
  </w:footnote>
  <w:footnote w:type="continuationSeparator" w:id="0">
    <w:p w:rsidR="00096CF1" w:rsidRDefault="00096CF1" w:rsidP="005B390F">
      <w:pPr>
        <w:ind w:left="1050" w:hanging="105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390F" w:rsidRPr="005B390F" w:rsidRDefault="00E74B95" w:rsidP="00E74B95">
    <w:pPr>
      <w:pStyle w:val="a3"/>
      <w:rPr>
        <w:sz w:val="21"/>
      </w:rPr>
    </w:pPr>
    <w:proofErr w:type="gramStart"/>
    <w:r>
      <w:rPr>
        <w:rFonts w:hint="eastAsia"/>
        <w:sz w:val="21"/>
      </w:rPr>
      <w:t>慧鱼</w:t>
    </w:r>
    <w:r w:rsidR="005B390F" w:rsidRPr="005B390F">
      <w:rPr>
        <w:rFonts w:hint="eastAsia"/>
        <w:sz w:val="21"/>
      </w:rPr>
      <w:t>实验</w:t>
    </w:r>
    <w:proofErr w:type="gramEnd"/>
    <w:r w:rsidR="005B390F" w:rsidRPr="005B390F">
      <w:rPr>
        <w:rFonts w:hint="eastAsia"/>
        <w:sz w:val="21"/>
      </w:rPr>
      <w:t>报告</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CCB09B9"/>
    <w:multiLevelType w:val="hybridMultilevel"/>
    <w:tmpl w:val="3F027B46"/>
    <w:lvl w:ilvl="0" w:tplc="0D66650E">
      <w:start w:val="1"/>
      <w:numFmt w:val="decimal"/>
      <w:lvlText w:val="%1）"/>
      <w:lvlJc w:val="left"/>
      <w:pPr>
        <w:ind w:left="384" w:hanging="384"/>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390F"/>
    <w:rsid w:val="00096CF1"/>
    <w:rsid w:val="001835AC"/>
    <w:rsid w:val="00261A5C"/>
    <w:rsid w:val="00300719"/>
    <w:rsid w:val="00387848"/>
    <w:rsid w:val="004B55FB"/>
    <w:rsid w:val="005B390F"/>
    <w:rsid w:val="008610A0"/>
    <w:rsid w:val="00887250"/>
    <w:rsid w:val="009B7147"/>
    <w:rsid w:val="009E152E"/>
    <w:rsid w:val="00A90487"/>
    <w:rsid w:val="00B14FB8"/>
    <w:rsid w:val="00CB5CE5"/>
    <w:rsid w:val="00D76434"/>
    <w:rsid w:val="00D95ED7"/>
    <w:rsid w:val="00E74B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0B465"/>
  <w15:chartTrackingRefBased/>
  <w15:docId w15:val="{C650AA9F-239F-46F6-8449-FE44D3CF9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B390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B390F"/>
    <w:rPr>
      <w:sz w:val="18"/>
      <w:szCs w:val="18"/>
    </w:rPr>
  </w:style>
  <w:style w:type="paragraph" w:styleId="a5">
    <w:name w:val="footer"/>
    <w:basedOn w:val="a"/>
    <w:link w:val="a6"/>
    <w:uiPriority w:val="99"/>
    <w:unhideWhenUsed/>
    <w:rsid w:val="005B390F"/>
    <w:pPr>
      <w:tabs>
        <w:tab w:val="center" w:pos="4153"/>
        <w:tab w:val="right" w:pos="8306"/>
      </w:tabs>
      <w:snapToGrid w:val="0"/>
      <w:jc w:val="left"/>
    </w:pPr>
    <w:rPr>
      <w:sz w:val="18"/>
      <w:szCs w:val="18"/>
    </w:rPr>
  </w:style>
  <w:style w:type="character" w:customStyle="1" w:styleId="a6">
    <w:name w:val="页脚 字符"/>
    <w:basedOn w:val="a0"/>
    <w:link w:val="a5"/>
    <w:uiPriority w:val="99"/>
    <w:rsid w:val="005B390F"/>
    <w:rPr>
      <w:sz w:val="18"/>
      <w:szCs w:val="18"/>
    </w:rPr>
  </w:style>
  <w:style w:type="paragraph" w:styleId="a7">
    <w:name w:val="List Paragraph"/>
    <w:basedOn w:val="a"/>
    <w:uiPriority w:val="34"/>
    <w:qFormat/>
    <w:rsid w:val="00CB5CE5"/>
    <w:pPr>
      <w:ind w:firstLineChars="200" w:firstLine="420"/>
    </w:pPr>
  </w:style>
  <w:style w:type="character" w:styleId="a8">
    <w:name w:val="Hyperlink"/>
    <w:basedOn w:val="a0"/>
    <w:uiPriority w:val="99"/>
    <w:unhideWhenUsed/>
    <w:rsid w:val="008610A0"/>
    <w:rPr>
      <w:color w:val="0563C1" w:themeColor="hyperlink"/>
      <w:u w:val="single"/>
    </w:rPr>
  </w:style>
  <w:style w:type="character" w:styleId="a9">
    <w:name w:val="FollowedHyperlink"/>
    <w:basedOn w:val="a0"/>
    <w:uiPriority w:val="99"/>
    <w:semiHidden/>
    <w:unhideWhenUsed/>
    <w:rsid w:val="00E74B9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rec.ustc.edu.cn/share/4bd95070-eadf-11e8-978e-7f4ac435c314"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00AD34-E931-456F-B43B-A60623317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4</Pages>
  <Words>238</Words>
  <Characters>1360</Characters>
  <Application>Microsoft Office Word</Application>
  <DocSecurity>0</DocSecurity>
  <Lines>11</Lines>
  <Paragraphs>3</Paragraphs>
  <ScaleCrop>false</ScaleCrop>
  <Company/>
  <LinksUpToDate>false</LinksUpToDate>
  <CharactersWithSpaces>1595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昊 吴</dc:creator>
  <cp:keywords/>
  <dc:description/>
  <cp:lastModifiedBy>昊 吴</cp:lastModifiedBy>
  <cp:revision>5</cp:revision>
  <dcterms:created xsi:type="dcterms:W3CDTF">2018-11-14T01:56:00Z</dcterms:created>
  <dcterms:modified xsi:type="dcterms:W3CDTF">2018-11-18T04:06:00Z</dcterms:modified>
</cp:coreProperties>
</file>