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C7" w:rsidRDefault="00CA2CD9" w:rsidP="004C66A6">
      <w:pPr>
        <w:pStyle w:val="1"/>
      </w:pPr>
      <w:r>
        <w:rPr>
          <w:rFonts w:hint="eastAsia"/>
        </w:rPr>
        <w:t>黑盒仿制算法算法流程及细节</w:t>
      </w:r>
    </w:p>
    <w:p w:rsidR="00CA2CD9" w:rsidRDefault="00CA2CD9" w:rsidP="004C66A6">
      <w:pPr>
        <w:pStyle w:val="2"/>
      </w:pPr>
      <w:r>
        <w:rPr>
          <w:rFonts w:hint="eastAsia"/>
        </w:rPr>
        <w:t>基于ENAS的结构搜索</w:t>
      </w:r>
    </w:p>
    <w:p w:rsidR="00835717" w:rsidRDefault="00835717" w:rsidP="00B12093">
      <w:pPr>
        <w:rPr>
          <w:rFonts w:hint="eastAsia"/>
        </w:rPr>
      </w:pPr>
      <w:r>
        <w:rPr>
          <w:rFonts w:hint="eastAsia"/>
        </w:rPr>
        <w:t>ENAS</w:t>
      </w:r>
      <w:r>
        <w:rPr>
          <w:rFonts w:hint="eastAsia"/>
        </w:rPr>
        <w:t>目的</w:t>
      </w:r>
      <w:r>
        <w:rPr>
          <w:rFonts w:hint="eastAsia"/>
        </w:rPr>
        <w:t>是在给定大小的图中，搜索出性能最佳的子图。</w:t>
      </w:r>
    </w:p>
    <w:p w:rsidR="00835717" w:rsidRDefault="00B12093" w:rsidP="00B12093">
      <w:r>
        <w:rPr>
          <w:rFonts w:hint="eastAsia"/>
        </w:rPr>
        <w:t>ENAS</w:t>
      </w:r>
      <w:r>
        <w:rPr>
          <w:rFonts w:hint="eastAsia"/>
        </w:rPr>
        <w:t>方法需要给定控制向量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的形式以及节点数量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835717">
        <w:rPr>
          <w:rFonts w:hint="eastAsia"/>
        </w:rPr>
        <w:t>，二者共同表示了</w:t>
      </w:r>
      <w:r w:rsidR="00835717">
        <w:rPr>
          <w:rFonts w:hint="eastAsia"/>
        </w:rPr>
        <w:t>EANS</w:t>
      </w:r>
      <w:r w:rsidR="00835717">
        <w:rPr>
          <w:rFonts w:hint="eastAsia"/>
        </w:rPr>
        <w:t>的搜索空间。</w:t>
      </w:r>
    </w:p>
    <w:p w:rsidR="004C66A6" w:rsidRDefault="004C66A6" w:rsidP="004C66A6">
      <w:pPr>
        <w:pStyle w:val="3"/>
      </w:pPr>
      <w:r>
        <w:rPr>
          <w:rFonts w:hint="eastAsia"/>
        </w:rPr>
        <w:t>DAG</w:t>
      </w:r>
      <w:r>
        <w:rPr>
          <w:rFonts w:hint="eastAsia"/>
        </w:rPr>
        <w:t>和子模型</w:t>
      </w:r>
    </w:p>
    <w:p w:rsidR="00610A1A" w:rsidRDefault="00CA2CD9" w:rsidP="00E347DF">
      <w:pPr>
        <w:ind w:firstLineChars="200" w:firstLine="420"/>
      </w:pPr>
      <w:r>
        <w:rPr>
          <w:rFonts w:hint="eastAsia"/>
        </w:rPr>
        <w:t>构建一个拥有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个节点的</w:t>
      </w:r>
      <w:r w:rsidR="00E347DF">
        <w:rPr>
          <w:rFonts w:hint="eastAsia"/>
        </w:rPr>
        <w:t>有向无环</w:t>
      </w:r>
      <w:r>
        <w:rPr>
          <w:rFonts w:hint="eastAsia"/>
        </w:rPr>
        <w:t>图</w:t>
      </w:r>
      <w:r w:rsidR="00610A1A">
        <w:rPr>
          <w:rFonts w:hint="eastAsia"/>
        </w:rPr>
        <w:t>(</w:t>
      </w:r>
      <w:r w:rsidR="00E347DF">
        <w:rPr>
          <w:rFonts w:hint="eastAsia"/>
        </w:rPr>
        <w:t>DAG</w:t>
      </w:r>
      <w:r w:rsidR="00610A1A">
        <w:t>)</w:t>
      </w:r>
      <w:r>
        <w:rPr>
          <w:rFonts w:hint="eastAsia"/>
        </w:rPr>
        <w:t>，每个节点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表示网络中一个隐含层</w:t>
      </w:r>
      <w:r w:rsidR="004C66A6">
        <w:rPr>
          <w:rFonts w:hint="eastAsia"/>
        </w:rPr>
        <w:t>。</w:t>
      </w:r>
      <w:r w:rsidR="007D4D63">
        <w:rPr>
          <w:rFonts w:hint="eastAsia"/>
        </w:rPr>
        <w:t>该</w:t>
      </w:r>
      <w:r w:rsidR="00E347DF">
        <w:rPr>
          <w:rFonts w:hint="eastAsia"/>
        </w:rPr>
        <w:t>DAG</w:t>
      </w:r>
      <w:r w:rsidR="00E347DF">
        <w:rPr>
          <w:rFonts w:hint="eastAsia"/>
        </w:rPr>
        <w:t>是所有子模型</w:t>
      </w:r>
      <w:r w:rsidR="00E347DF">
        <w:rPr>
          <w:rFonts w:hint="eastAsia"/>
        </w:rPr>
        <w:t>(</w:t>
      </w:r>
      <w:r w:rsidR="004C66A6">
        <w:t>SubM</w:t>
      </w:r>
      <w:r w:rsidR="00E347DF">
        <w:t>odel)</w:t>
      </w:r>
      <w:r w:rsidR="00E347DF">
        <w:rPr>
          <w:rFonts w:hint="eastAsia"/>
        </w:rPr>
        <w:t>的叠加</w:t>
      </w:r>
      <w:r w:rsidR="00E347DF">
        <w:rPr>
          <w:rFonts w:hint="eastAsia"/>
        </w:rPr>
        <w:t>(</w:t>
      </w:r>
      <w:r w:rsidR="00E347DF">
        <w:t>S</w:t>
      </w:r>
      <w:r w:rsidR="00E347DF" w:rsidRPr="00E347DF">
        <w:t>uperposition</w:t>
      </w:r>
      <w:r w:rsidR="00E347DF">
        <w:t>)</w:t>
      </w:r>
      <w:r w:rsidR="004C66A6">
        <w:rPr>
          <w:rFonts w:hint="eastAsia"/>
        </w:rPr>
        <w:t>，</w:t>
      </w:r>
      <w:r w:rsidR="00610A1A">
        <w:rPr>
          <w:rFonts w:hint="eastAsia"/>
        </w:rPr>
        <w:t>参数集为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。</w:t>
      </w:r>
    </w:p>
    <w:p w:rsidR="00CA2CD9" w:rsidRDefault="00CA2CD9" w:rsidP="00D37689">
      <w:pPr>
        <w:ind w:firstLineChars="200" w:firstLine="420"/>
      </w:pPr>
      <w:r>
        <w:rPr>
          <w:rFonts w:hint="eastAsia"/>
        </w:rPr>
        <w:t>节点之间的连接方式和节点的类型通过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</w:t>
      </w:r>
      <w:r w:rsidR="00FB437B">
        <w:rPr>
          <w:rFonts w:hint="eastAsia"/>
        </w:rPr>
        <w:t>控制</w:t>
      </w:r>
      <w:r w:rsidR="00FB437B">
        <w:rPr>
          <w:rFonts w:hint="eastAsia"/>
        </w:rPr>
        <w:t>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7D4D63">
        <w:rPr>
          <w:rFonts w:hint="eastAsia"/>
        </w:rPr>
        <w:t>组成的</w:t>
      </w:r>
      <w:r w:rsidR="00C00153">
        <w:rPr>
          <w:rFonts w:hint="eastAsia"/>
        </w:rPr>
        <w:t>控制</w:t>
      </w:r>
      <w:r w:rsidR="007D4D63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,⋯,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]</m:t>
        </m:r>
      </m:oMath>
      <w:r w:rsidR="00610A1A">
        <w:rPr>
          <w:rFonts w:hint="eastAsia"/>
        </w:rPr>
        <w:t>表示。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D37689">
        <w:rPr>
          <w:rFonts w:hint="eastAsia"/>
        </w:rPr>
        <w:t>，其中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1,j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</m:e>
        </m:d>
      </m:oMath>
      <w:r w:rsidR="00D3768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=1</m:t>
        </m:r>
      </m:oMath>
      <w:r w:rsidR="00D37689">
        <w:rPr>
          <w:rFonts w:hint="eastAsia"/>
        </w:rPr>
        <w:t>表示有数据从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7689">
        <w:rPr>
          <w:rFonts w:hint="eastAsia"/>
        </w:rPr>
        <w:t>流向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sub>
        </m:sSub>
      </m:oMath>
      <w:r w:rsidR="00D37689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D37689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sub>
        </m:sSub>
      </m:oMath>
      <w:r w:rsidR="00D37689">
        <w:rPr>
          <w:rFonts w:hint="eastAsia"/>
        </w:rPr>
        <w:t>的网络类型等超参</w:t>
      </w:r>
      <w:r w:rsidR="00D37689" w:rsidRPr="00E347DF">
        <w:rPr>
          <w:rFonts w:hint="eastAsia"/>
        </w:rPr>
        <w:t>数。</w:t>
      </w:r>
      <w:r w:rsidR="00E347DF" w:rsidRPr="00E347DF">
        <w:rPr>
          <w:rFonts w:hint="eastAsia"/>
          <w:color w:val="5B9BD5" w:themeColor="accent1"/>
        </w:rPr>
        <w:t>目前还没有想好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5B9BD5" w:themeColor="accen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j</m:t>
            </m:r>
          </m:sub>
        </m:sSub>
      </m:oMath>
      <w:r w:rsidR="00E347DF" w:rsidRPr="00E347DF">
        <w:rPr>
          <w:color w:val="5B9BD5" w:themeColor="accent1"/>
        </w:rPr>
        <w:t>的具体形式</w:t>
      </w:r>
      <w:r w:rsidR="00E347DF" w:rsidRPr="00E347DF">
        <w:rPr>
          <w:rFonts w:hint="eastAsia"/>
          <w:color w:val="5B9BD5" w:themeColor="accent1"/>
        </w:rPr>
        <w:t>，暂时将其忽略，令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j</m:t>
                </m:r>
              </m:sub>
            </m:sSub>
          </m:e>
        </m:acc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j</m:t>
                </m:r>
              </m:sub>
            </m:sSub>
          </m:e>
        </m:acc>
      </m:oMath>
      <w:r w:rsidR="00E347DF" w:rsidRPr="00E347DF">
        <w:rPr>
          <w:color w:val="5B9BD5" w:themeColor="accent1"/>
        </w:rPr>
        <w:t>。</w:t>
      </w:r>
      <w:r w:rsidR="00D37689" w:rsidRPr="00E347DF">
        <w:rPr>
          <w:rFonts w:hint="eastAsia"/>
        </w:rPr>
        <w:t>网络层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sub>
        </m:sSub>
      </m:oMath>
      <w:r w:rsidR="00D37689" w:rsidRPr="00E347DF">
        <w:rPr>
          <w:rFonts w:hint="eastAsia"/>
        </w:rPr>
        <w:t>的输入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Input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Output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</m:oMath>
      <w:r w:rsidR="00D37689" w:rsidRPr="00E347DF">
        <w:rPr>
          <w:rFonts w:hint="eastAsia"/>
        </w:rPr>
        <w:t>，</w:t>
      </w:r>
      <w:r w:rsidR="007D4D63" w:rsidRPr="00E347DF">
        <w:rPr>
          <w:rFonts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Output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D37689" w:rsidRPr="00E347DF">
        <w:t>表示</w:t>
      </w:r>
      <w:r w:rsidR="00D37689" w:rsidRPr="00E347DF">
        <w:rPr>
          <w:rFonts w:hint="eastAsia"/>
        </w:rPr>
        <w:t>网络层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7689" w:rsidRPr="00E347DF">
        <w:t>的输出。</w:t>
      </w:r>
      <w:bookmarkStart w:id="0" w:name="_GoBack"/>
      <w:bookmarkEnd w:id="0"/>
    </w:p>
    <w:p w:rsidR="00677177" w:rsidRPr="00E347DF" w:rsidRDefault="00677177" w:rsidP="00D37689">
      <w:pPr>
        <w:ind w:firstLineChars="200" w:firstLine="420"/>
        <w:rPr>
          <w:rFonts w:hint="eastAsia"/>
        </w:rPr>
      </w:pP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的输入只有来自输入层。所有叶子节点输出的求和作为输出层的输入。</w:t>
      </w:r>
    </w:p>
    <w:p w:rsidR="007D4D63" w:rsidRDefault="007D4D63" w:rsidP="00D37689">
      <w:pPr>
        <w:ind w:firstLineChars="200" w:firstLine="420"/>
      </w:pPr>
      <w:r>
        <w:rPr>
          <w:rFonts w:hint="eastAsia"/>
        </w:rPr>
        <w:t>根据矩阵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可以从</w:t>
      </w:r>
      <w:r w:rsidR="004C66A6">
        <w:rPr>
          <w:rFonts w:hint="eastAsia"/>
        </w:rPr>
        <w:t>DAG</w:t>
      </w:r>
      <w:r>
        <w:rPr>
          <w:rFonts w:hint="eastAsia"/>
        </w:rPr>
        <w:t>生成子模型</w:t>
      </w:r>
      <w:r>
        <w:rPr>
          <w:rFonts w:hint="eastAsia"/>
        </w:rPr>
        <w:t>(</w:t>
      </w:r>
      <w:r>
        <w:t xml:space="preserve">SubModel)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hint="eastAsia"/>
          </w:rPr>
          <m:t>DAG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，该子模型参数集为</w:t>
      </w:r>
      <m:oMath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∈ω </m:t>
        </m:r>
      </m:oMath>
      <w:r w:rsidR="004C66A6">
        <w:rPr>
          <w:rFonts w:hint="eastAsia"/>
        </w:rPr>
        <w:t>。不同子模型的参数集会重合，所以权重能在各个子模型之间进行共享。</w:t>
      </w:r>
    </w:p>
    <w:p w:rsidR="004C66A6" w:rsidRDefault="004C66A6" w:rsidP="004C66A6">
      <w:pPr>
        <w:pStyle w:val="3"/>
      </w:pPr>
      <w:r>
        <w:rPr>
          <w:rFonts w:hint="eastAsia"/>
        </w:rPr>
        <w:t>控制器</w:t>
      </w:r>
    </w:p>
    <w:p w:rsidR="004C66A6" w:rsidRDefault="004C66A6" w:rsidP="004C66A6">
      <w:pPr>
        <w:rPr>
          <w:rFonts w:hint="eastAsia"/>
        </w:rPr>
      </w:pPr>
      <w:r>
        <w:tab/>
      </w:r>
      <w:r>
        <w:rPr>
          <w:rFonts w:hint="eastAsia"/>
        </w:rPr>
        <w:t>控制器</w:t>
      </w:r>
      <w:r>
        <w:rPr>
          <w:rFonts w:hint="eastAsia"/>
        </w:rPr>
        <w:t>(</w:t>
      </w:r>
      <w:r>
        <w:t>Controller)</w:t>
      </w:r>
      <w:r>
        <w:rPr>
          <w:rFonts w:hint="eastAsia"/>
        </w:rPr>
        <w:t>负责生成</w:t>
      </w:r>
      <w:r w:rsidR="00C00153">
        <w:rPr>
          <w:rFonts w:hint="eastAsia"/>
        </w:rPr>
        <w:t>控制</w:t>
      </w:r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。即控制子模型结构。我们希望</w:t>
      </w:r>
      <w:r>
        <w:t>Controller</w:t>
      </w:r>
      <w:r>
        <w:rPr>
          <w:rFonts w:hint="eastAsia"/>
        </w:rPr>
        <w:t>所生成的结构能够使得子模型在验证集上的损失最小。</w:t>
      </w:r>
      <w:r w:rsidR="00C00153">
        <w:rPr>
          <w:rFonts w:hint="eastAsia"/>
        </w:rPr>
        <w:t>控制器</w:t>
      </w:r>
      <w:r w:rsidR="00C00153">
        <w:rPr>
          <w:rFonts w:hint="eastAsia"/>
        </w:rPr>
        <w:t>的参数集为</w:t>
      </w:r>
      <m:oMath>
        <m:r>
          <w:rPr>
            <w:rFonts w:ascii="Cambria Math" w:hAnsi="Cambria Math"/>
          </w:rPr>
          <m:t>θ</m:t>
        </m:r>
      </m:oMath>
      <w:r w:rsidR="00C00153">
        <w:rPr>
          <w:rFonts w:hint="eastAsia"/>
        </w:rPr>
        <w:t>。</w:t>
      </w:r>
    </w:p>
    <w:p w:rsidR="00C00153" w:rsidRDefault="00C00153" w:rsidP="004C66A6">
      <w:pPr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>(</w:t>
      </w:r>
      <w:r>
        <w:t>Controller)</w:t>
      </w:r>
      <w:r>
        <w:rPr>
          <w:rFonts w:hint="eastAsia"/>
        </w:rPr>
        <w:t>生成控制矩阵的过程如下：</w:t>
      </w:r>
    </w:p>
    <w:tbl>
      <w:tblPr>
        <w:tblW w:w="8631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1"/>
      </w:tblGrid>
      <w:tr w:rsidR="00C00153" w:rsidTr="00677177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8631" w:type="dxa"/>
          </w:tcPr>
          <w:p w:rsidR="00C00153" w:rsidRPr="00FB437B" w:rsidRDefault="00C00153" w:rsidP="00C00153">
            <w:pPr>
              <w:ind w:left="42"/>
            </w:pPr>
            <w:r>
              <w:rPr>
                <w:rFonts w:hint="eastAsia"/>
              </w:rPr>
              <w:t>将向量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>
              <w:rPr>
                <w:rFonts w:hint="eastAsia"/>
              </w:rPr>
              <w:t>的所有可能的取值采用</w:t>
            </w:r>
            <w:r>
              <w:rPr>
                <w:rFonts w:hint="eastAsia"/>
              </w:rPr>
              <w:t>one-hot</w:t>
            </w:r>
            <w:r>
              <w:rPr>
                <w:rFonts w:hint="eastAsia"/>
              </w:rPr>
              <w:t>编码，编码为动作向量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hint="eastAsia"/>
              </w:rPr>
              <w:t>。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:rsidR="00C00153" w:rsidRDefault="00C00153" w:rsidP="00C00153">
            <w:pPr>
              <w:ind w:left="42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1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N:</w:t>
            </w:r>
          </w:p>
          <w:p w:rsidR="00C00153" w:rsidRDefault="00C00153" w:rsidP="00C00153">
            <w:pPr>
              <w:ind w:left="42"/>
            </w:pPr>
            <w: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=LSTM(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;θ)</m:t>
              </m:r>
            </m:oMath>
            <w:r>
              <w:t xml:space="preserve">  </w:t>
            </w:r>
            <w:r w:rsidRPr="00FB437B">
              <w:rPr>
                <w:color w:val="808080" w:themeColor="background1" w:themeShade="80"/>
              </w:rPr>
              <w:t xml:space="preserve"> </w:t>
            </w:r>
            <w:r w:rsidRPr="00FB437B">
              <w:rPr>
                <w:rFonts w:hint="eastAsia"/>
                <w:color w:val="808080" w:themeColor="background1" w:themeShade="80"/>
              </w:rPr>
              <w:t>/</w:t>
            </w:r>
            <w:r w:rsidRPr="00FB437B">
              <w:rPr>
                <w:color w:val="808080" w:themeColor="background1" w:themeShade="80"/>
              </w:rPr>
              <w:t xml:space="preserve">/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808080" w:themeColor="background1" w:themeShade="8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i</m:t>
                      </m:r>
                    </m:sub>
                  </m:sSub>
                </m:e>
              </m:acc>
            </m:oMath>
            <w:r w:rsidRPr="00FB437B">
              <w:rPr>
                <w:rFonts w:hint="eastAsia"/>
                <w:color w:val="808080" w:themeColor="background1" w:themeShade="80"/>
              </w:rPr>
              <w:t>表示</w:t>
            </w:r>
            <w:r w:rsidRPr="00FB437B">
              <w:rPr>
                <w:rFonts w:hint="eastAsia"/>
                <w:color w:val="808080" w:themeColor="background1" w:themeShade="80"/>
              </w:rPr>
              <w:t>动作向量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808080" w:themeColor="background1" w:themeShade="8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a</m:t>
                  </m:r>
                </m:e>
              </m:acc>
            </m:oMath>
            <w:r w:rsidRPr="00FB437B">
              <w:rPr>
                <w:rFonts w:hint="eastAsia"/>
                <w:color w:val="808080" w:themeColor="background1" w:themeShade="80"/>
              </w:rPr>
              <w:t>的概率分布</w:t>
            </w:r>
          </w:p>
          <w:p w:rsidR="00C00153" w:rsidRDefault="00C00153" w:rsidP="00C00153">
            <w:pPr>
              <w:ind w:left="42"/>
              <w:rPr>
                <w:color w:val="808080" w:themeColor="background1" w:themeShade="80"/>
              </w:rPr>
            </w:pPr>
            <w: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=Sample(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 xml:space="preserve">  </w:t>
            </w:r>
            <w:r w:rsidRPr="00FB437B">
              <w:rPr>
                <w:color w:val="808080" w:themeColor="background1" w:themeShade="80"/>
              </w:rPr>
              <w:t xml:space="preserve"> </w:t>
            </w:r>
            <w:r w:rsidRPr="00FB437B">
              <w:rPr>
                <w:rFonts w:hint="eastAsia"/>
                <w:color w:val="808080" w:themeColor="background1" w:themeShade="80"/>
              </w:rPr>
              <w:t>/</w:t>
            </w:r>
            <w:r w:rsidRPr="00FB437B">
              <w:rPr>
                <w:color w:val="808080" w:themeColor="background1" w:themeShade="80"/>
              </w:rPr>
              <w:t xml:space="preserve">/ </w:t>
            </w:r>
            <w:r>
              <w:rPr>
                <w:rFonts w:hint="eastAsia"/>
                <w:color w:val="808080" w:themeColor="background1" w:themeShade="80"/>
              </w:rPr>
              <w:t>分类任务取概率最大的动作，这里是按概率抽样得到动作</w:t>
            </w:r>
          </w:p>
          <w:p w:rsidR="009509D2" w:rsidRPr="009509D2" w:rsidRDefault="009509D2" w:rsidP="00C00153">
            <w:pPr>
              <w:ind w:left="42"/>
            </w:pPr>
            <w: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=SoftmaxCE(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 xml:space="preserve">  </w:t>
            </w:r>
            <w:r w:rsidRPr="00FB437B">
              <w:rPr>
                <w:color w:val="808080" w:themeColor="background1" w:themeShade="80"/>
              </w:rPr>
              <w:t xml:space="preserve"> </w:t>
            </w:r>
            <w:r w:rsidRPr="00FB437B">
              <w:rPr>
                <w:rFonts w:hint="eastAsia"/>
                <w:color w:val="808080" w:themeColor="background1" w:themeShade="80"/>
              </w:rPr>
              <w:t>/</w:t>
            </w:r>
            <w:r w:rsidRPr="00FB437B">
              <w:rPr>
                <w:color w:val="808080" w:themeColor="background1" w:themeShade="80"/>
              </w:rPr>
              <w:t>/</w:t>
            </w:r>
            <w:r>
              <w:rPr>
                <w:rFonts w:hint="eastAsia"/>
                <w:color w:val="808080" w:themeColor="background1" w:themeShade="80"/>
              </w:rPr>
              <w:t>计算交叉熵损失</w:t>
            </w:r>
          </w:p>
          <w:p w:rsidR="00C00153" w:rsidRPr="009509D2" w:rsidRDefault="00C00153" w:rsidP="00C00153">
            <w:pPr>
              <w:ind w:left="42"/>
              <w:rPr>
                <w:color w:val="808080" w:themeColor="background1" w:themeShade="80"/>
              </w:rPr>
            </w:pPr>
            <w: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action_emb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oMath>
            <w:r>
              <w:tab/>
            </w:r>
            <w:r>
              <w:tab/>
            </w:r>
            <w:r w:rsidRPr="00FB437B">
              <w:rPr>
                <w:rFonts w:hint="eastAsia"/>
                <w:color w:val="808080" w:themeColor="background1" w:themeShade="80"/>
              </w:rPr>
              <w:t>/</w:t>
            </w:r>
            <w:r w:rsidRPr="00FB437B">
              <w:rPr>
                <w:color w:val="808080" w:themeColor="background1" w:themeShade="80"/>
              </w:rPr>
              <w:t xml:space="preserve">/ </w:t>
            </w:r>
            <w:r w:rsidRPr="00FB437B">
              <w:rPr>
                <w:rFonts w:hint="eastAsia"/>
                <w:color w:val="808080" w:themeColor="background1" w:themeShade="80"/>
              </w:rPr>
              <w:t>对动作向量进行</w:t>
            </w:r>
            <w:r w:rsidRPr="00FB437B">
              <w:rPr>
                <w:rFonts w:hint="eastAsia"/>
                <w:color w:val="808080" w:themeColor="background1" w:themeShade="80"/>
              </w:rPr>
              <w:t>embedding</w:t>
            </w:r>
          </w:p>
          <w:p w:rsidR="00C00153" w:rsidRDefault="00C00153" w:rsidP="00C00153">
            <w:pPr>
              <w:ind w:left="42"/>
              <w:rPr>
                <w:rFonts w:hint="eastAsia"/>
              </w:rPr>
            </w:pPr>
            <w: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</w:rPr>
                <m:t>=Look</m:t>
              </m:r>
              <m:r>
                <w:rPr>
                  <w:rFonts w:ascii="Cambria Math" w:hAnsi="Cambria Math"/>
                </w:rPr>
                <m:t>Up(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Pr="00FB437B">
              <w:t xml:space="preserve"> </w:t>
            </w:r>
            <w:r>
              <w:tab/>
            </w:r>
            <w:r>
              <w:tab/>
            </w:r>
            <w:r w:rsidRPr="00FB437B">
              <w:rPr>
                <w:rFonts w:hint="eastAsia"/>
                <w:color w:val="808080" w:themeColor="background1" w:themeShade="80"/>
              </w:rPr>
              <w:t>/</w:t>
            </w:r>
            <w:r w:rsidRPr="00FB437B">
              <w:rPr>
                <w:color w:val="808080" w:themeColor="background1" w:themeShade="80"/>
              </w:rPr>
              <w:t xml:space="preserve">/ </w:t>
            </w:r>
            <w:r>
              <w:rPr>
                <w:rFonts w:hint="eastAsia"/>
                <w:color w:val="808080" w:themeColor="background1" w:themeShade="80"/>
              </w:rPr>
              <w:t>根据编码表查找控制向量的值</w:t>
            </w:r>
          </w:p>
        </w:tc>
      </w:tr>
    </w:tbl>
    <w:p w:rsidR="00FB437B" w:rsidRDefault="00FB437B" w:rsidP="00884943"/>
    <w:p w:rsidR="00C00153" w:rsidRDefault="00C00153" w:rsidP="00C00153">
      <w:pPr>
        <w:pStyle w:val="3"/>
        <w:rPr>
          <w:rFonts w:hint="eastAsia"/>
        </w:rPr>
      </w:pPr>
      <w:r>
        <w:rPr>
          <w:rFonts w:hint="eastAsia"/>
        </w:rPr>
        <w:t>训练过程</w:t>
      </w:r>
    </w:p>
    <w:p w:rsidR="00884943" w:rsidRDefault="00C00153" w:rsidP="00C00153">
      <w:r>
        <w:tab/>
      </w:r>
      <w:r>
        <w:rPr>
          <w:rFonts w:hint="eastAsia"/>
        </w:rPr>
        <w:t>模型使用的训练数据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表示文本，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表示类别。</w:t>
      </w:r>
    </w:p>
    <w:p w:rsidR="00C00153" w:rsidRDefault="00C00153" w:rsidP="00C00153">
      <w:r>
        <w:tab/>
      </w:r>
      <w:r>
        <w:rPr>
          <w:rFonts w:hint="eastAsia"/>
        </w:rPr>
        <w:t>对于每个</w:t>
      </w:r>
      <w:r>
        <w:rPr>
          <w:rFonts w:hint="eastAsia"/>
        </w:rPr>
        <w:t>MiniBatch</w:t>
      </w:r>
      <w:r>
        <w:rPr>
          <w:rFonts w:hint="eastAsia"/>
        </w:rPr>
        <w:t>执行如下两步训练过程</w:t>
      </w:r>
    </w:p>
    <w:p w:rsidR="00C00153" w:rsidRDefault="00C00153" w:rsidP="00C0015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DAG</w:t>
      </w:r>
      <w:r>
        <w:rPr>
          <w:rFonts w:hint="eastAsia"/>
        </w:rPr>
        <w:t>的权重集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。</w:t>
      </w:r>
      <w:r w:rsidR="00A956D9" w:rsidRPr="00A956D9">
        <w:rPr>
          <w:rFonts w:hint="eastAsia"/>
          <w:color w:val="808080" w:themeColor="background1" w:themeShade="80"/>
        </w:rPr>
        <w:t>（使用蒙特卡洛方法计算梯度）</w:t>
      </w:r>
      <w:r>
        <w:rPr>
          <w:rFonts w:hint="eastAsia"/>
        </w:rPr>
        <w:t>执行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控制器</w:t>
      </w:r>
      <w:r>
        <w:rPr>
          <w:rFonts w:hint="eastAsia"/>
        </w:rPr>
        <w:t>，生成</w:t>
      </w:r>
      <w:r>
        <w:rPr>
          <w:rFonts w:hint="eastAsia"/>
        </w:rPr>
        <w:t>M</w:t>
      </w:r>
      <w:r>
        <w:rPr>
          <w:rFonts w:hint="eastAsia"/>
        </w:rPr>
        <w:t>个子模型。使用这些子模型对</w:t>
      </w:r>
      <w:r w:rsidRPr="00A956D9">
        <w:rPr>
          <w:rFonts w:hint="eastAsia"/>
          <w:color w:val="FF0000"/>
        </w:rPr>
        <w:t>训练集</w:t>
      </w:r>
      <w:r>
        <w:rPr>
          <w:rFonts w:hint="eastAsia"/>
        </w:rPr>
        <w:t>进行预测并计算梯度。使用子模型</w:t>
      </w:r>
      <w:r w:rsidR="00A956D9">
        <w:rPr>
          <w:rFonts w:hint="eastAsia"/>
        </w:rPr>
        <w:t>的平均梯度用于</w:t>
      </w:r>
      <w:r w:rsidR="00A956D9">
        <w:rPr>
          <w:rFonts w:hint="eastAsia"/>
        </w:rPr>
        <w:t>更新</w:t>
      </w:r>
      <w:r w:rsidR="00A956D9">
        <w:rPr>
          <w:rFonts w:hint="eastAsia"/>
        </w:rPr>
        <w:t>DAG</w:t>
      </w:r>
      <w:r w:rsidR="00A956D9">
        <w:rPr>
          <w:rFonts w:hint="eastAsia"/>
        </w:rPr>
        <w:t>的权重集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A956D9">
        <w:rPr>
          <w:rFonts w:hint="eastAsia"/>
        </w:rPr>
        <w:t>。</w:t>
      </w:r>
    </w:p>
    <w:p w:rsidR="00A956D9" w:rsidRDefault="00677177" w:rsidP="00677177">
      <w:pPr>
        <w:pStyle w:val="ad"/>
        <w:numPr>
          <w:ilvl w:val="0"/>
          <w:numId w:val="2"/>
        </w:numPr>
        <w:ind w:firstLineChars="0"/>
      </w:pPr>
      <w:r w:rsidRPr="00677177">
        <w:rPr>
          <w:rFonts w:hint="eastAsia"/>
          <w:color w:val="808080" w:themeColor="background1" w:themeShade="80"/>
        </w:rPr>
        <w:t>（</w:t>
      </w:r>
      <w:r>
        <w:rPr>
          <w:rFonts w:hint="eastAsia"/>
          <w:color w:val="808080" w:themeColor="background1" w:themeShade="80"/>
        </w:rPr>
        <w:t>已经使用步骤</w:t>
      </w:r>
      <w:r>
        <w:rPr>
          <w:rFonts w:hint="eastAsia"/>
          <w:color w:val="808080" w:themeColor="background1" w:themeShade="80"/>
        </w:rPr>
        <w:t>1</w:t>
      </w:r>
      <w:r>
        <w:rPr>
          <w:rFonts w:hint="eastAsia"/>
          <w:color w:val="808080" w:themeColor="background1" w:themeShade="80"/>
        </w:rPr>
        <w:t>更新过</w:t>
      </w:r>
      <w:r w:rsidRPr="00677177">
        <w:rPr>
          <w:rFonts w:hint="eastAsia"/>
          <w:color w:val="808080" w:themeColor="background1" w:themeShade="80"/>
        </w:rPr>
        <w:t>ω</w:t>
      </w:r>
      <w:r>
        <w:rPr>
          <w:rFonts w:hint="eastAsia"/>
          <w:color w:val="808080" w:themeColor="background1" w:themeShade="80"/>
        </w:rPr>
        <w:t>了</w:t>
      </w:r>
      <w:r w:rsidRPr="00677177">
        <w:rPr>
          <w:rFonts w:hint="eastAsia"/>
          <w:color w:val="808080" w:themeColor="background1" w:themeShade="80"/>
        </w:rPr>
        <w:t>）</w:t>
      </w:r>
      <w:r w:rsidR="00A956D9">
        <w:rPr>
          <w:rFonts w:hint="eastAsia"/>
        </w:rPr>
        <w:t>更新</w:t>
      </w:r>
      <w:r w:rsidR="00A956D9">
        <w:rPr>
          <w:rFonts w:hint="eastAsia"/>
        </w:rPr>
        <w:t>控制器</w:t>
      </w:r>
      <w:r w:rsidR="00A956D9">
        <w:rPr>
          <w:rFonts w:hint="eastAsia"/>
        </w:rPr>
        <w:t>的权重集</w:t>
      </w:r>
      <m:oMath>
        <m:r>
          <w:rPr>
            <w:rFonts w:ascii="Cambria Math" w:hAnsi="Cambria Math"/>
          </w:rPr>
          <m:t>θ</m:t>
        </m:r>
      </m:oMath>
      <w:r w:rsidR="00A956D9">
        <w:rPr>
          <w:rFonts w:hint="eastAsia"/>
        </w:rPr>
        <w:t>。</w:t>
      </w:r>
      <w:r w:rsidR="00A956D9">
        <w:rPr>
          <w:rFonts w:hint="eastAsia"/>
        </w:rPr>
        <w:t>执行</w:t>
      </w:r>
      <w:r w:rsidR="00A956D9">
        <w:rPr>
          <w:rFonts w:hint="eastAsia"/>
        </w:rPr>
        <w:t>M</w:t>
      </w:r>
      <w:r w:rsidR="00A956D9">
        <w:rPr>
          <w:rFonts w:hint="eastAsia"/>
        </w:rPr>
        <w:t>次控制器，生成</w:t>
      </w:r>
      <w:r w:rsidR="00A956D9">
        <w:rPr>
          <w:rFonts w:hint="eastAsia"/>
        </w:rPr>
        <w:t>M</w:t>
      </w:r>
      <w:r w:rsidR="00A956D9">
        <w:rPr>
          <w:rFonts w:hint="eastAsia"/>
        </w:rPr>
        <w:t>个子模型。使用这些子模型对</w:t>
      </w:r>
      <w:r w:rsidR="00A956D9" w:rsidRPr="00A956D9">
        <w:rPr>
          <w:rFonts w:hint="eastAsia"/>
          <w:color w:val="FF0000"/>
        </w:rPr>
        <w:t>验证集</w:t>
      </w:r>
      <w:r w:rsidR="00A956D9">
        <w:rPr>
          <w:rFonts w:hint="eastAsia"/>
        </w:rPr>
        <w:t>进行预测</w:t>
      </w:r>
      <w:r w:rsidR="00A956D9">
        <w:rPr>
          <w:rFonts w:hint="eastAsia"/>
        </w:rPr>
        <w:t>并计算验证集交叉熵损失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valid</m:t>
            </m:r>
          </m:sub>
        </m:sSub>
      </m:oMath>
      <w:r w:rsidR="00A956D9">
        <w:rPr>
          <w:rFonts w:hint="eastAsia"/>
        </w:rPr>
        <w:t>，计算回报</w:t>
      </w:r>
      <m:oMath>
        <m:r>
          <m:rPr>
            <m:sty m:val="p"/>
          </m:rPr>
          <w:rPr>
            <w:rFonts w:ascii="Cambria Math" w:hAnsi="Cambria Math"/>
          </w:rPr>
          <m:t>Reward=C/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valid</m:t>
            </m:r>
          </m:sub>
        </m:sSub>
      </m:oMath>
      <w:r w:rsidR="009509D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A956D9">
        <w:rPr>
          <w:rFonts w:hint="eastAsia"/>
        </w:rPr>
        <w:t>为常量</w:t>
      </w:r>
      <w:r w:rsidR="009509D2">
        <w:rPr>
          <w:rFonts w:hint="eastAsia"/>
        </w:rPr>
        <w:t>。</w:t>
      </w:r>
      <w:r w:rsidR="00B12093">
        <w:rPr>
          <w:rFonts w:hint="eastAsia"/>
        </w:rPr>
        <w:t>使用</w:t>
      </w:r>
      <m:oMath>
        <m:r>
          <m:rPr>
            <m:sty m:val="p"/>
          </m:rPr>
          <w:rPr>
            <w:rFonts w:ascii="Cambria Math" w:hAnsi="Cambria Math"/>
          </w:rPr>
          <m:t>Reward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12093">
        <w:rPr>
          <w:rFonts w:hint="eastAsia"/>
        </w:rPr>
        <w:t>作为损失计算</w:t>
      </w:r>
      <m:oMath>
        <m:r>
          <w:rPr>
            <w:rFonts w:ascii="Cambria Math" w:hAnsi="Cambria Math"/>
          </w:rPr>
          <m:t>θ</m:t>
        </m:r>
      </m:oMath>
      <w:r w:rsidR="00B12093">
        <w:rPr>
          <w:rFonts w:hint="eastAsia"/>
        </w:rPr>
        <w:t>的梯度并进行更新。</w:t>
      </w:r>
    </w:p>
    <w:p w:rsidR="00B12093" w:rsidRDefault="00B12093" w:rsidP="00B12093">
      <w:pPr>
        <w:pStyle w:val="ad"/>
        <w:ind w:left="360" w:firstLineChars="0" w:firstLine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解释：控制器生成的动作的概率分布，但是动作是抽样确定的，所以</w:t>
      </w:r>
      <w:r>
        <w:rPr>
          <w:rFonts w:hint="eastAsia"/>
          <w:color w:val="808080" w:themeColor="background1" w:themeShade="80"/>
        </w:rPr>
        <w:t>控制器</w:t>
      </w:r>
      <w:r>
        <w:rPr>
          <w:rFonts w:hint="eastAsia"/>
          <w:color w:val="808080" w:themeColor="background1" w:themeShade="80"/>
        </w:rPr>
        <w:t>可能生成概率小的动作</w:t>
      </w:r>
      <w:r w:rsidRPr="00B12093">
        <w:rPr>
          <w:rFonts w:hint="eastAsia"/>
          <w:color w:val="808080" w:themeColor="background1" w:themeShade="80"/>
        </w:rPr>
        <w:t>。</w:t>
      </w:r>
      <w:r>
        <w:rPr>
          <w:rFonts w:hint="eastAsia"/>
          <w:color w:val="808080" w:themeColor="background1" w:themeShade="80"/>
        </w:rPr>
        <w:t>如果使用</w:t>
      </w:r>
      <m:oMath>
        <m:acc>
          <m:accPr>
            <m:chr m:val="⃗"/>
            <m:ctrlPr>
              <w:rPr>
                <w:rFonts w:ascii="Cambria Math" w:hAnsi="Cambria Math"/>
                <w:color w:val="808080" w:themeColor="background1" w:themeShade="8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808080" w:themeColor="background1" w:themeShade="80"/>
                  </w:rPr>
                  <m:t>Loss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i</m:t>
                </m:r>
              </m:sub>
            </m:sSub>
          </m:e>
        </m:acc>
      </m:oMath>
      <w:r>
        <w:rPr>
          <w:rFonts w:hint="eastAsia"/>
          <w:color w:val="808080" w:themeColor="background1" w:themeShade="80"/>
        </w:rPr>
        <w:t>更新</w:t>
      </w:r>
      <m:oMath>
        <m:r>
          <w:rPr>
            <w:rFonts w:ascii="Cambria Math" w:hAnsi="Cambria Math"/>
            <w:color w:val="808080" w:themeColor="background1" w:themeShade="80"/>
          </w:rPr>
          <m:t>θ</m:t>
        </m:r>
      </m:oMath>
      <w:r>
        <w:rPr>
          <w:rFonts w:hint="eastAsia"/>
          <w:color w:val="808080" w:themeColor="background1" w:themeShade="80"/>
        </w:rPr>
        <w:t>则会使</w:t>
      </w:r>
      <w:r>
        <w:rPr>
          <w:rFonts w:hint="eastAsia"/>
          <w:color w:val="808080" w:themeColor="background1" w:themeShade="80"/>
        </w:rPr>
        <w:t>LSTM</w:t>
      </w:r>
      <w:r>
        <w:rPr>
          <w:rFonts w:hint="eastAsia"/>
          <w:color w:val="808080" w:themeColor="background1" w:themeShade="80"/>
        </w:rPr>
        <w:t>生成的概率分布接近抽样结果。</w:t>
      </w:r>
      <w:r w:rsidRPr="00B12093">
        <w:rPr>
          <w:color w:val="808080" w:themeColor="background1" w:themeShade="80"/>
        </w:rPr>
        <w:t>Reward</w:t>
      </w:r>
      <w:r>
        <w:rPr>
          <w:rFonts w:hint="eastAsia"/>
          <w:color w:val="808080" w:themeColor="background1" w:themeShade="80"/>
        </w:rPr>
        <w:t>这里看作一个权重，如果</w:t>
      </w:r>
      <w:r w:rsidRPr="00B12093">
        <w:rPr>
          <w:color w:val="808080" w:themeColor="background1" w:themeShade="80"/>
        </w:rPr>
        <w:t>Reward</w:t>
      </w:r>
      <w:r>
        <w:rPr>
          <w:rFonts w:hint="eastAsia"/>
          <w:color w:val="808080" w:themeColor="background1" w:themeShade="80"/>
        </w:rPr>
        <w:t>高则说明概率分布应该接近抽样结果。</w:t>
      </w:r>
    </w:p>
    <w:p w:rsidR="00677177" w:rsidRDefault="00677177" w:rsidP="00B12093">
      <w:pPr>
        <w:pStyle w:val="ad"/>
        <w:ind w:left="360" w:firstLineChars="0" w:firstLine="0"/>
      </w:pPr>
    </w:p>
    <w:p w:rsidR="00677177" w:rsidRDefault="00677177" w:rsidP="00B12093">
      <w:pPr>
        <w:pStyle w:val="ad"/>
        <w:ind w:left="360" w:firstLineChars="0" w:firstLine="0"/>
      </w:pPr>
      <w:r>
        <w:rPr>
          <w:rFonts w:hint="eastAsia"/>
        </w:rPr>
        <w:t>通过循环交替执行以上过程即可同时训练权重和结构。最后，我们使用完成训练的控制器，生成若干个权重互相独立的子模型，并执行一次完整的训练。对这几个模型进行评估选取性能最好的。</w:t>
      </w:r>
    </w:p>
    <w:p w:rsidR="00677177" w:rsidRDefault="00677177" w:rsidP="00677177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遗传算法的</w:t>
      </w:r>
      <w:r w:rsidR="003B52D5">
        <w:rPr>
          <w:rFonts w:hint="eastAsia"/>
        </w:rPr>
        <w:t>模型扩充</w:t>
      </w:r>
    </w:p>
    <w:p w:rsidR="00C0363E" w:rsidRDefault="00C0363E" w:rsidP="00C0363E">
      <w:pPr>
        <w:pStyle w:val="3"/>
        <w:rPr>
          <w:rFonts w:hint="eastAsia"/>
        </w:rPr>
      </w:pPr>
      <w:r>
        <w:rPr>
          <w:rFonts w:hint="eastAsia"/>
        </w:rPr>
        <w:t>使用遗传算法确定子搜索空间</w:t>
      </w:r>
    </w:p>
    <w:p w:rsidR="00677177" w:rsidRDefault="003B52D5" w:rsidP="00835717">
      <w:pPr>
        <w:ind w:firstLine="420"/>
      </w:pPr>
      <w:r>
        <w:rPr>
          <w:rFonts w:hint="eastAsia"/>
        </w:rPr>
        <w:t>遗传算法</w:t>
      </w:r>
      <w:r w:rsidR="00835717">
        <w:rPr>
          <w:rFonts w:hint="eastAsia"/>
        </w:rPr>
        <w:t>目的是，在一个用户给定的完整搜索空间中，</w:t>
      </w:r>
      <w:r>
        <w:rPr>
          <w:rFonts w:hint="eastAsia"/>
        </w:rPr>
        <w:t>给</w:t>
      </w:r>
      <w:r>
        <w:rPr>
          <w:rFonts w:hint="eastAsia"/>
        </w:rPr>
        <w:t>ENAS</w:t>
      </w:r>
      <w:r>
        <w:rPr>
          <w:rFonts w:hint="eastAsia"/>
        </w:rPr>
        <w:t>算法提供</w:t>
      </w:r>
      <w:r w:rsidR="00835717">
        <w:rPr>
          <w:rFonts w:hint="eastAsia"/>
        </w:rPr>
        <w:t>子</w:t>
      </w:r>
      <w:r>
        <w:rPr>
          <w:rFonts w:hint="eastAsia"/>
        </w:rPr>
        <w:t>搜索空间，即</w:t>
      </w:r>
      <w:r>
        <w:rPr>
          <w:rFonts w:hint="eastAsia"/>
        </w:rPr>
        <w:t>控制向量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>的形式以及节点数量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</w:t>
      </w:r>
    </w:p>
    <w:tbl>
      <w:tblPr>
        <w:tblW w:w="8631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1"/>
      </w:tblGrid>
      <w:tr w:rsidR="00835717" w:rsidTr="006723A9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8631" w:type="dxa"/>
          </w:tcPr>
          <w:p w:rsidR="00835717" w:rsidRPr="00FB437B" w:rsidRDefault="00835717" w:rsidP="006723A9">
            <w:pPr>
              <w:ind w:left="42"/>
            </w:pPr>
            <w:r>
              <w:rPr>
                <w:rFonts w:hint="eastAsia"/>
              </w:rPr>
              <w:t>根据完整搜索空间进行</w:t>
            </w:r>
            <w:r w:rsidR="00046D98">
              <w:rPr>
                <w:rFonts w:hint="eastAsia"/>
              </w:rPr>
              <w:t>确定染色体的</w:t>
            </w:r>
            <w:r>
              <w:rPr>
                <w:rFonts w:hint="eastAsia"/>
              </w:rPr>
              <w:t>编码表示</w:t>
            </w:r>
            <w:r w:rsidR="00046D98">
              <w:rPr>
                <w:rFonts w:hint="eastAsia"/>
                <w:color w:val="5B9BD5" w:themeColor="accent1"/>
              </w:rPr>
              <w:t>（具体方式还没确定）</w:t>
            </w:r>
          </w:p>
          <w:p w:rsidR="00046D98" w:rsidRDefault="00046D98" w:rsidP="006723A9">
            <w:pPr>
              <w:ind w:left="42"/>
            </w:pPr>
            <w:r>
              <w:rPr>
                <w:rFonts w:hint="eastAsia"/>
              </w:rPr>
              <w:t>随机生成若干个个体组成种群，每个个体就是一个子搜索空间</w:t>
            </w:r>
          </w:p>
          <w:p w:rsidR="00835717" w:rsidRDefault="00046D98" w:rsidP="006723A9">
            <w:pPr>
              <w:ind w:left="42"/>
            </w:pPr>
            <w:r>
              <w:rPr>
                <w:rFonts w:hint="eastAsia"/>
              </w:rPr>
              <w:t>执行以下循环直到满足终止条件</w:t>
            </w:r>
            <w:r w:rsidR="00835717">
              <w:rPr>
                <w:rFonts w:hint="eastAsia"/>
              </w:rPr>
              <w:t>:</w:t>
            </w:r>
          </w:p>
          <w:p w:rsidR="00046D98" w:rsidRDefault="00046D98" w:rsidP="00046D98">
            <w:r>
              <w:tab/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ENAS</w:t>
            </w:r>
            <w:r>
              <w:rPr>
                <w:rFonts w:hint="eastAsia"/>
              </w:rPr>
              <w:t>算法在子搜索空间进行搜索和评估</w:t>
            </w:r>
          </w:p>
          <w:p w:rsidR="00046D98" w:rsidRDefault="00046D98" w:rsidP="00046D98">
            <w:r>
              <w:tab/>
            </w:r>
            <w:r>
              <w:rPr>
                <w:rFonts w:hint="eastAsia"/>
              </w:rPr>
              <w:t>只保留验证集上性能最高的前若干个</w:t>
            </w:r>
            <w:r>
              <w:rPr>
                <w:rFonts w:hint="eastAsia"/>
              </w:rPr>
              <w:t>子搜索空间</w:t>
            </w:r>
          </w:p>
          <w:p w:rsidR="00835717" w:rsidRDefault="00046D98" w:rsidP="00046D98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种群中的子搜索空间进行交叉变异</w:t>
            </w:r>
          </w:p>
        </w:tc>
      </w:tr>
    </w:tbl>
    <w:p w:rsidR="00C0363E" w:rsidRDefault="00C0363E" w:rsidP="00C0363E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权重继承层级扩充网络</w:t>
      </w:r>
    </w:p>
    <w:p w:rsidR="00835717" w:rsidRDefault="00C0363E" w:rsidP="00C0363E">
      <w:pPr>
        <w:ind w:firstLineChars="200" w:firstLine="420"/>
      </w:pPr>
      <w:r>
        <w:rPr>
          <w:rFonts w:hint="eastAsia"/>
        </w:rPr>
        <w:t>ENAS</w:t>
      </w:r>
      <w:r>
        <w:rPr>
          <w:rFonts w:hint="eastAsia"/>
        </w:rPr>
        <w:t>算法得到的单个训练好的子模型的模型容量可能不足，这时候可以使用上述遗传算法生成新的搜索空间，再使用</w:t>
      </w:r>
      <w:r>
        <w:rPr>
          <w:rFonts w:hint="eastAsia"/>
        </w:rPr>
        <w:t>ENAS</w:t>
      </w:r>
      <w:r>
        <w:rPr>
          <w:rFonts w:hint="eastAsia"/>
        </w:rPr>
        <w:t>算法在先前训练好的子模型后拼接网络并进行结构搜索。</w:t>
      </w:r>
      <w:r w:rsidR="003417A0">
        <w:rPr>
          <w:rFonts w:hint="eastAsia"/>
        </w:rPr>
        <w:t>示意图如下：</w:t>
      </w:r>
    </w:p>
    <w:p w:rsidR="003417A0" w:rsidRPr="003417A0" w:rsidRDefault="003417A0" w:rsidP="003417A0">
      <w:pPr>
        <w:widowControl/>
        <w:spacing w:line="240" w:lineRule="auto"/>
        <w:jc w:val="center"/>
        <w:rPr>
          <w:rFonts w:ascii="宋体" w:hAnsi="宋体" w:cs="宋体"/>
          <w:kern w:val="0"/>
          <w:sz w:val="24"/>
          <w:szCs w:val="24"/>
        </w:rPr>
      </w:pPr>
      <w:r w:rsidRPr="003417A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7922" cy="4038498"/>
            <wp:effectExtent l="0" t="0" r="0" b="635"/>
            <wp:docPr id="2" name="图片 2" descr="C:\Users\fishe\AppData\Roaming\Tencent\Users\985175863\TIM\WinTemp\RichOle\DO23`)4IAX43ZRT6C_}ZZ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she\AppData\Roaming\Tencent\Users\985175863\TIM\WinTemp\RichOle\DO23`)4IAX43ZRT6C_}ZZ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273" cy="405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A0" w:rsidRPr="00C0363E" w:rsidRDefault="003417A0" w:rsidP="00C0363E">
      <w:pPr>
        <w:ind w:firstLineChars="200" w:firstLine="420"/>
        <w:rPr>
          <w:rFonts w:hint="eastAsia"/>
        </w:rPr>
      </w:pPr>
    </w:p>
    <w:sectPr w:rsidR="003417A0" w:rsidRPr="00C0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62B8B"/>
    <w:multiLevelType w:val="hybridMultilevel"/>
    <w:tmpl w:val="5FB07592"/>
    <w:lvl w:ilvl="0" w:tplc="31B09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161487"/>
    <w:multiLevelType w:val="hybridMultilevel"/>
    <w:tmpl w:val="20281D04"/>
    <w:lvl w:ilvl="0" w:tplc="7008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64"/>
    <w:rsid w:val="00046D98"/>
    <w:rsid w:val="003417A0"/>
    <w:rsid w:val="003B52D5"/>
    <w:rsid w:val="004C66A6"/>
    <w:rsid w:val="005A4CB3"/>
    <w:rsid w:val="00610A1A"/>
    <w:rsid w:val="00677177"/>
    <w:rsid w:val="007D4D63"/>
    <w:rsid w:val="00835717"/>
    <w:rsid w:val="00884943"/>
    <w:rsid w:val="009509D2"/>
    <w:rsid w:val="00A956D9"/>
    <w:rsid w:val="00B12093"/>
    <w:rsid w:val="00B95B64"/>
    <w:rsid w:val="00C00153"/>
    <w:rsid w:val="00C0363E"/>
    <w:rsid w:val="00CA2CD9"/>
    <w:rsid w:val="00D37689"/>
    <w:rsid w:val="00E347DF"/>
    <w:rsid w:val="00EC2AC7"/>
    <w:rsid w:val="00F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A240"/>
  <w15:chartTrackingRefBased/>
  <w15:docId w15:val="{7D3849E3-022E-4876-90E4-5A79021C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7D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A2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C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2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CA2CD9"/>
    <w:rPr>
      <w:color w:val="808080"/>
    </w:rPr>
  </w:style>
  <w:style w:type="character" w:styleId="a4">
    <w:name w:val="Emphasis"/>
    <w:basedOn w:val="a0"/>
    <w:uiPriority w:val="20"/>
    <w:qFormat/>
    <w:rsid w:val="00D37689"/>
    <w:rPr>
      <w:i/>
      <w:iCs/>
    </w:rPr>
  </w:style>
  <w:style w:type="character" w:styleId="a5">
    <w:name w:val="Intense Emphasis"/>
    <w:basedOn w:val="a0"/>
    <w:uiPriority w:val="21"/>
    <w:qFormat/>
    <w:rsid w:val="00D37689"/>
    <w:rPr>
      <w:i/>
      <w:iCs/>
      <w:color w:val="5B9BD5" w:themeColor="accent1"/>
    </w:rPr>
  </w:style>
  <w:style w:type="character" w:styleId="a6">
    <w:name w:val="annotation reference"/>
    <w:basedOn w:val="a0"/>
    <w:uiPriority w:val="99"/>
    <w:semiHidden/>
    <w:unhideWhenUsed/>
    <w:rsid w:val="00D3768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3768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37689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768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3768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3768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768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66A6"/>
    <w:rPr>
      <w:rFonts w:ascii="Times New Roman" w:eastAsia="宋体" w:hAnsi="Times New Roman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884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Chinning</dc:creator>
  <cp:keywords/>
  <dc:description/>
  <cp:lastModifiedBy>Leung Chinning</cp:lastModifiedBy>
  <cp:revision>2</cp:revision>
  <dcterms:created xsi:type="dcterms:W3CDTF">2020-10-25T04:34:00Z</dcterms:created>
  <dcterms:modified xsi:type="dcterms:W3CDTF">2020-10-25T08:36:00Z</dcterms:modified>
</cp:coreProperties>
</file>