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90F" w:rsidRDefault="0012090F" w:rsidP="0012090F">
      <w:pPr>
        <w:pStyle w:val="Header"/>
      </w:pPr>
      <w:r>
        <w:ptab w:relativeTo="margin" w:alignment="center" w:leader="none"/>
      </w:r>
    </w:p>
    <w:p w:rsidR="00240595" w:rsidRPr="00240595" w:rsidRDefault="00240595" w:rsidP="00240595">
      <w:pPr>
        <w:ind w:right="141"/>
        <w:jc w:val="center"/>
        <w:outlineLvl w:val="0"/>
        <w:rPr>
          <w:rFonts w:ascii="Times New Roman" w:hAnsi="Times New Roman" w:cs="Times New Roman"/>
          <w:sz w:val="40"/>
          <w:szCs w:val="40"/>
        </w:rPr>
      </w:pPr>
      <w:r w:rsidRPr="00240595">
        <w:rPr>
          <w:rFonts w:ascii="Times New Roman" w:hAnsi="Times New Roman" w:cs="Times New Roman"/>
          <w:sz w:val="40"/>
          <w:szCs w:val="40"/>
        </w:rPr>
        <w:t>Publikationer 2018 REWHARD</w:t>
      </w:r>
    </w:p>
    <w:p w:rsidR="00240595" w:rsidRDefault="00240595" w:rsidP="00240595">
      <w:pPr>
        <w:ind w:right="141"/>
        <w:jc w:val="center"/>
        <w:outlineLvl w:val="0"/>
        <w:rPr>
          <w:rFonts w:ascii="Times New Roman" w:hAnsi="Times New Roman" w:cs="Times New Roman"/>
          <w:b/>
          <w:sz w:val="36"/>
        </w:rPr>
      </w:pPr>
    </w:p>
    <w:p w:rsidR="00240595" w:rsidRPr="00240595" w:rsidRDefault="00240595" w:rsidP="00240595">
      <w:pPr>
        <w:ind w:right="142"/>
        <w:outlineLvl w:val="0"/>
        <w15:collapsed/>
        <w:rPr>
          <w:rFonts w:ascii="Times New Roman" w:hAnsi="Times New Roman" w:cs="Times New Roman"/>
          <w:sz w:val="36"/>
        </w:rPr>
      </w:pPr>
      <w:r w:rsidRPr="00240595">
        <w:rPr>
          <w:rFonts w:ascii="Times New Roman" w:hAnsi="Times New Roman" w:cs="Times New Roman"/>
          <w:sz w:val="36"/>
        </w:rPr>
        <w:t>SLOSH</w:t>
      </w:r>
    </w:p>
    <w:tbl>
      <w:tblPr>
        <w:tblStyle w:val="TableGrid"/>
        <w:tblW w:w="0" w:type="auto"/>
        <w:tblLook w:val="04A0" w:firstRow="1" w:lastRow="0" w:firstColumn="1" w:lastColumn="0" w:noHBand="0" w:noVBand="1"/>
      </w:tblPr>
      <w:tblGrid>
        <w:gridCol w:w="4500"/>
        <w:gridCol w:w="4516"/>
      </w:tblGrid>
      <w:tr w:rsidR="00240595" w:rsidRPr="002C7CF0" w:rsidTr="009A3D71">
        <w:tc>
          <w:tcPr>
            <w:tcW w:w="4531" w:type="dxa"/>
          </w:tcPr>
          <w:p w:rsidR="00240595" w:rsidRDefault="00240595" w:rsidP="006033E0">
            <w:pPr>
              <w:rPr>
                <w:rFonts w:ascii="Times New Roman" w:hAnsi="Times New Roman" w:cs="Times New Roman"/>
                <w:b/>
              </w:rPr>
            </w:pPr>
            <w:r w:rsidRPr="002C7CF0">
              <w:rPr>
                <w:rFonts w:ascii="Times New Roman" w:hAnsi="Times New Roman" w:cs="Times New Roman"/>
                <w:b/>
              </w:rPr>
              <w:t>Publikation</w:t>
            </w:r>
          </w:p>
          <w:p w:rsidR="00240595" w:rsidRPr="002C7CF0" w:rsidRDefault="00240595" w:rsidP="006033E0">
            <w:pPr>
              <w:rPr>
                <w:rFonts w:ascii="Times New Roman" w:hAnsi="Times New Roman" w:cs="Times New Roman"/>
                <w:b/>
              </w:rPr>
            </w:pPr>
          </w:p>
        </w:tc>
        <w:tc>
          <w:tcPr>
            <w:tcW w:w="4531" w:type="dxa"/>
          </w:tcPr>
          <w:p w:rsidR="00240595" w:rsidRPr="002C7CF0" w:rsidRDefault="00240595" w:rsidP="006033E0">
            <w:pPr>
              <w:rPr>
                <w:rFonts w:ascii="Times New Roman" w:hAnsi="Times New Roman" w:cs="Times New Roman"/>
                <w:b/>
              </w:rPr>
            </w:pPr>
            <w:r w:rsidRPr="002C7CF0">
              <w:rPr>
                <w:rFonts w:ascii="Times New Roman" w:hAnsi="Times New Roman" w:cs="Times New Roman"/>
                <w:b/>
              </w:rPr>
              <w:t xml:space="preserve">DOI / Accession </w:t>
            </w:r>
            <w:proofErr w:type="spellStart"/>
            <w:r w:rsidRPr="002C7CF0">
              <w:rPr>
                <w:rFonts w:ascii="Times New Roman" w:hAnsi="Times New Roman" w:cs="Times New Roman"/>
                <w:b/>
              </w:rPr>
              <w:t>number</w:t>
            </w:r>
            <w:proofErr w:type="spellEnd"/>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val="en-US" w:eastAsia="sv-SE"/>
              </w:rPr>
            </w:pPr>
            <w:proofErr w:type="spellStart"/>
            <w:r w:rsidRPr="002C7CF0">
              <w:rPr>
                <w:rFonts w:ascii="Times New Roman" w:eastAsia="Times New Roman" w:hAnsi="Times New Roman" w:cs="Times New Roman"/>
                <w:b/>
                <w:bCs/>
                <w:lang w:val="en-US" w:eastAsia="sv-SE"/>
              </w:rPr>
              <w:t>Åkerstedt</w:t>
            </w:r>
            <w:proofErr w:type="spellEnd"/>
            <w:r w:rsidRPr="002C7CF0">
              <w:rPr>
                <w:rFonts w:ascii="Times New Roman" w:eastAsia="Times New Roman" w:hAnsi="Times New Roman" w:cs="Times New Roman"/>
                <w:b/>
                <w:bCs/>
                <w:lang w:val="en-US" w:eastAsia="sv-SE"/>
              </w:rPr>
              <w:t xml:space="preserve"> T, </w:t>
            </w:r>
            <w:proofErr w:type="spellStart"/>
            <w:r w:rsidRPr="002C7CF0">
              <w:rPr>
                <w:rFonts w:ascii="Times New Roman" w:eastAsia="Times New Roman" w:hAnsi="Times New Roman" w:cs="Times New Roman"/>
                <w:b/>
                <w:bCs/>
                <w:lang w:val="en-US" w:eastAsia="sv-SE"/>
              </w:rPr>
              <w:t>Discacciati</w:t>
            </w:r>
            <w:proofErr w:type="spellEnd"/>
            <w:r w:rsidRPr="002C7CF0">
              <w:rPr>
                <w:rFonts w:ascii="Times New Roman" w:eastAsia="Times New Roman" w:hAnsi="Times New Roman" w:cs="Times New Roman"/>
                <w:b/>
                <w:bCs/>
                <w:lang w:val="en-US" w:eastAsia="sv-SE"/>
              </w:rPr>
              <w:t xml:space="preserve"> A, Miley-</w:t>
            </w:r>
            <w:proofErr w:type="spellStart"/>
            <w:r w:rsidRPr="002C7CF0">
              <w:rPr>
                <w:rFonts w:ascii="Times New Roman" w:eastAsia="Times New Roman" w:hAnsi="Times New Roman" w:cs="Times New Roman"/>
                <w:b/>
                <w:bCs/>
                <w:lang w:val="en-US" w:eastAsia="sv-SE"/>
              </w:rPr>
              <w:t>Åkerstedt</w:t>
            </w:r>
            <w:proofErr w:type="spellEnd"/>
            <w:r w:rsidRPr="002C7CF0">
              <w:rPr>
                <w:rFonts w:ascii="Times New Roman" w:eastAsia="Times New Roman" w:hAnsi="Times New Roman" w:cs="Times New Roman"/>
                <w:b/>
                <w:bCs/>
                <w:lang w:val="en-US" w:eastAsia="sv-SE"/>
              </w:rPr>
              <w:t xml:space="preserve"> A &amp; Westerlund H.</w:t>
            </w:r>
            <w:r w:rsidRPr="002C7CF0">
              <w:rPr>
                <w:rFonts w:ascii="Times New Roman" w:eastAsia="Times New Roman" w:hAnsi="Times New Roman" w:cs="Times New Roman"/>
                <w:lang w:val="en-US" w:eastAsia="sv-SE"/>
              </w:rPr>
              <w:t xml:space="preserve"> Aging and the Change in Fatigue and Sleep – A Longitudinal Study Across 8 Years in Three Age Groups. Frontiers in Psychology, 2018;9:234. </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5B4CF1" w:rsidP="006033E0">
            <w:pPr>
              <w:tabs>
                <w:tab w:val="left" w:pos="142"/>
              </w:tabs>
              <w:ind w:right="141"/>
              <w:rPr>
                <w:rFonts w:ascii="Times New Roman" w:hAnsi="Times New Roman" w:cs="Times New Roman"/>
                <w:lang w:val="en-GB"/>
              </w:rPr>
            </w:pPr>
            <w:hyperlink r:id="rId8" w:tgtFrame="_blank" w:history="1">
              <w:r w:rsidR="00240595" w:rsidRPr="002C7CF0">
                <w:rPr>
                  <w:rStyle w:val="Hyperlink"/>
                  <w:rFonts w:ascii="Times New Roman" w:hAnsi="Times New Roman" w:cs="Times New Roman"/>
                  <w:color w:val="000000" w:themeColor="text1"/>
                  <w:shd w:val="clear" w:color="auto" w:fill="FFFFFF"/>
                </w:rPr>
                <w:t>10.3389/fpsyg.2018.00234</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val="en-US" w:eastAsia="sv-SE"/>
              </w:rPr>
            </w:pPr>
            <w:r w:rsidRPr="002C7CF0">
              <w:rPr>
                <w:rFonts w:ascii="Times New Roman" w:eastAsia="Times New Roman" w:hAnsi="Times New Roman" w:cs="Times New Roman"/>
                <w:b/>
                <w:bCs/>
                <w:lang w:val="en-US" w:eastAsia="sv-SE"/>
              </w:rPr>
              <w:t>Magnusson Hanson LL, Westerlund H, Chungkham HS, Vahtera J, Rod NH, Alexanderson K, Goldberg M, Kivimäki M, Stenholm S, Platts LG, Zins M &amp; Head J.</w:t>
            </w:r>
            <w:r w:rsidRPr="002C7CF0">
              <w:rPr>
                <w:rFonts w:ascii="Times New Roman" w:eastAsia="Times New Roman" w:hAnsi="Times New Roman" w:cs="Times New Roman"/>
                <w:lang w:val="en-US" w:eastAsia="sv-SE"/>
              </w:rPr>
              <w:t> Job strain and loss of healthy life years between ages 50 and 75 by sex and occupational position: Analyses of 64,934 individuals from four prospective cohort studies. Occupational and Environmental Medicine, 2018;75(7):486-493.</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5B4CF1" w:rsidP="006033E0">
            <w:pPr>
              <w:rPr>
                <w:rFonts w:ascii="Times New Roman" w:hAnsi="Times New Roman" w:cs="Times New Roman"/>
                <w:lang w:val="en-GB"/>
              </w:rPr>
            </w:pPr>
            <w:hyperlink r:id="rId9" w:tgtFrame="_blank" w:history="1">
              <w:r w:rsidR="00240595" w:rsidRPr="002C7CF0">
                <w:rPr>
                  <w:rStyle w:val="Hyperlink"/>
                  <w:rFonts w:ascii="Times New Roman" w:hAnsi="Times New Roman" w:cs="Times New Roman"/>
                  <w:shd w:val="clear" w:color="auto" w:fill="FFFFFF"/>
                </w:rPr>
                <w:t>10.1136/oemed-2017-104644</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val="en-US" w:eastAsia="sv-SE"/>
              </w:rPr>
            </w:pPr>
            <w:r w:rsidRPr="002C7CF0">
              <w:rPr>
                <w:rFonts w:ascii="Times New Roman" w:eastAsia="Times New Roman" w:hAnsi="Times New Roman" w:cs="Times New Roman"/>
                <w:b/>
                <w:bCs/>
                <w:lang w:val="en-US" w:eastAsia="sv-SE"/>
              </w:rPr>
              <w:t>Fransson EI, Nordin M, Magnusson Hanson LL &amp; Westerlund H.</w:t>
            </w:r>
            <w:r w:rsidRPr="002C7CF0">
              <w:rPr>
                <w:rFonts w:ascii="Times New Roman" w:eastAsia="Times New Roman" w:hAnsi="Times New Roman" w:cs="Times New Roman"/>
                <w:lang w:val="en-US" w:eastAsia="sv-SE"/>
              </w:rPr>
              <w:t> Job strain and atrial fibrillation – Results from the Swedish Longitudinal Occupational Survey of Health and meta-analysis of three studies. European Journal of Preventive Cardiology, 2018;25(11):1142-1149.</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5B4CF1" w:rsidP="006033E0">
            <w:pPr>
              <w:rPr>
                <w:rFonts w:ascii="Times New Roman" w:hAnsi="Times New Roman" w:cs="Times New Roman"/>
                <w:lang w:val="en-GB"/>
              </w:rPr>
            </w:pPr>
            <w:hyperlink r:id="rId10" w:tgtFrame="_blank" w:history="1">
              <w:r w:rsidR="00240595" w:rsidRPr="002C7CF0">
                <w:rPr>
                  <w:rStyle w:val="Hyperlink"/>
                  <w:rFonts w:ascii="Times New Roman" w:hAnsi="Times New Roman" w:cs="Times New Roman"/>
                  <w:shd w:val="clear" w:color="auto" w:fill="FFFFFF"/>
                </w:rPr>
                <w:t>10.1177/2047487318777387</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eastAsia="sv-SE"/>
              </w:rPr>
            </w:pPr>
            <w:r w:rsidRPr="002C7CF0">
              <w:rPr>
                <w:rFonts w:ascii="Times New Roman" w:eastAsia="Times New Roman" w:hAnsi="Times New Roman" w:cs="Times New Roman"/>
                <w:b/>
                <w:bCs/>
                <w:lang w:eastAsia="sv-SE"/>
              </w:rPr>
              <w:t>Åhlin JK, Rajaleid K, Jansson-Fröjmark M, Westerlund H &amp; Magnusson Hanson LL.</w:t>
            </w:r>
            <w:r w:rsidRPr="002C7CF0">
              <w:rPr>
                <w:rFonts w:ascii="Times New Roman" w:eastAsia="Times New Roman" w:hAnsi="Times New Roman" w:cs="Times New Roman"/>
                <w:lang w:eastAsia="sv-SE"/>
              </w:rPr>
              <w:t> </w:t>
            </w:r>
            <w:r w:rsidRPr="002C7CF0">
              <w:rPr>
                <w:rFonts w:ascii="Times New Roman" w:eastAsia="Times New Roman" w:hAnsi="Times New Roman" w:cs="Times New Roman"/>
                <w:lang w:val="en-US" w:eastAsia="sv-SE"/>
              </w:rPr>
              <w:t xml:space="preserve">Job demands, control and social support as predictors of trajectories of depressive symptoms. </w:t>
            </w:r>
            <w:r w:rsidRPr="002C7CF0">
              <w:rPr>
                <w:rFonts w:ascii="Times New Roman" w:eastAsia="Times New Roman" w:hAnsi="Times New Roman" w:cs="Times New Roman"/>
                <w:lang w:eastAsia="sv-SE"/>
              </w:rPr>
              <w:t xml:space="preserve">Journal </w:t>
            </w:r>
            <w:proofErr w:type="spellStart"/>
            <w:r w:rsidRPr="002C7CF0">
              <w:rPr>
                <w:rFonts w:ascii="Times New Roman" w:eastAsia="Times New Roman" w:hAnsi="Times New Roman" w:cs="Times New Roman"/>
                <w:lang w:eastAsia="sv-SE"/>
              </w:rPr>
              <w:t>of</w:t>
            </w:r>
            <w:proofErr w:type="spellEnd"/>
            <w:r w:rsidRPr="002C7CF0">
              <w:rPr>
                <w:rFonts w:ascii="Times New Roman" w:eastAsia="Times New Roman" w:hAnsi="Times New Roman" w:cs="Times New Roman"/>
                <w:lang w:eastAsia="sv-SE"/>
              </w:rPr>
              <w:t xml:space="preserve"> </w:t>
            </w:r>
            <w:proofErr w:type="spellStart"/>
            <w:r w:rsidRPr="002C7CF0">
              <w:rPr>
                <w:rFonts w:ascii="Times New Roman" w:eastAsia="Times New Roman" w:hAnsi="Times New Roman" w:cs="Times New Roman"/>
                <w:lang w:eastAsia="sv-SE"/>
              </w:rPr>
              <w:t>Affective</w:t>
            </w:r>
            <w:proofErr w:type="spellEnd"/>
            <w:r w:rsidRPr="002C7CF0">
              <w:rPr>
                <w:rFonts w:ascii="Times New Roman" w:eastAsia="Times New Roman" w:hAnsi="Times New Roman" w:cs="Times New Roman"/>
                <w:lang w:eastAsia="sv-SE"/>
              </w:rPr>
              <w:t xml:space="preserve"> Disorders, 2018;235:535-543.</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5B4CF1" w:rsidP="006033E0">
            <w:pPr>
              <w:rPr>
                <w:rFonts w:ascii="Times New Roman" w:hAnsi="Times New Roman" w:cs="Times New Roman"/>
                <w:lang w:val="en-GB"/>
              </w:rPr>
            </w:pPr>
            <w:hyperlink r:id="rId11" w:tgtFrame="_blank" w:history="1">
              <w:r w:rsidR="00240595" w:rsidRPr="002C7CF0">
                <w:rPr>
                  <w:rStyle w:val="Hyperlink"/>
                  <w:rFonts w:ascii="Times New Roman" w:hAnsi="Times New Roman" w:cs="Times New Roman"/>
                  <w:shd w:val="clear" w:color="auto" w:fill="FFFFFF"/>
                </w:rPr>
                <w:t>10.1016/j.jad.2018.04.067</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eastAsia="sv-SE"/>
              </w:rPr>
            </w:pPr>
            <w:r w:rsidRPr="002C7CF0">
              <w:rPr>
                <w:rFonts w:ascii="Times New Roman" w:eastAsia="Times New Roman" w:hAnsi="Times New Roman" w:cs="Times New Roman"/>
                <w:b/>
                <w:bCs/>
                <w:lang w:eastAsia="sv-SE"/>
              </w:rPr>
              <w:t>Peristera P, Westerlund H, Magnusson Hanson LL.</w:t>
            </w:r>
            <w:r w:rsidRPr="002C7CF0">
              <w:rPr>
                <w:rFonts w:ascii="Times New Roman" w:eastAsia="Times New Roman" w:hAnsi="Times New Roman" w:cs="Times New Roman"/>
                <w:lang w:eastAsia="sv-SE"/>
              </w:rPr>
              <w:t> </w:t>
            </w:r>
            <w:r w:rsidRPr="002C7CF0">
              <w:rPr>
                <w:rFonts w:ascii="Times New Roman" w:eastAsia="Times New Roman" w:hAnsi="Times New Roman" w:cs="Times New Roman"/>
                <w:lang w:val="en-US" w:eastAsia="sv-SE"/>
              </w:rPr>
              <w:t xml:space="preserve">Paid and unpaid working hours among Swedish men and women in relation to depressive symptom trajectories: Results from 4 waves of the Swedish Longitudinal Occupational Survey of Health (SLOSH). </w:t>
            </w:r>
            <w:r w:rsidRPr="002C7CF0">
              <w:rPr>
                <w:rFonts w:ascii="Times New Roman" w:eastAsia="Times New Roman" w:hAnsi="Times New Roman" w:cs="Times New Roman"/>
                <w:lang w:eastAsia="sv-SE"/>
              </w:rPr>
              <w:t xml:space="preserve">BMJ </w:t>
            </w:r>
            <w:proofErr w:type="spellStart"/>
            <w:r w:rsidRPr="002C7CF0">
              <w:rPr>
                <w:rFonts w:ascii="Times New Roman" w:eastAsia="Times New Roman" w:hAnsi="Times New Roman" w:cs="Times New Roman"/>
                <w:lang w:eastAsia="sv-SE"/>
              </w:rPr>
              <w:t>Open</w:t>
            </w:r>
            <w:proofErr w:type="spellEnd"/>
            <w:r w:rsidRPr="002C7CF0">
              <w:rPr>
                <w:rFonts w:ascii="Times New Roman" w:eastAsia="Times New Roman" w:hAnsi="Times New Roman" w:cs="Times New Roman"/>
                <w:lang w:eastAsia="sv-SE"/>
              </w:rPr>
              <w:t>, 2018;8(6):e017525.</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5B4CF1" w:rsidP="006033E0">
            <w:pPr>
              <w:rPr>
                <w:rFonts w:ascii="Times New Roman" w:hAnsi="Times New Roman" w:cs="Times New Roman"/>
                <w:lang w:val="en-GB"/>
              </w:rPr>
            </w:pPr>
            <w:hyperlink r:id="rId12" w:history="1">
              <w:r w:rsidR="00240595" w:rsidRPr="002C7CF0">
                <w:rPr>
                  <w:rStyle w:val="Hyperlink"/>
                  <w:rFonts w:ascii="Times New Roman" w:hAnsi="Times New Roman" w:cs="Times New Roman"/>
                  <w:shd w:val="clear" w:color="auto" w:fill="FFFFFF"/>
                </w:rPr>
                <w:t>10.1136/bmjopen-2017-017525</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val="en-US" w:eastAsia="sv-SE"/>
              </w:rPr>
            </w:pPr>
            <w:r w:rsidRPr="002C7CF0">
              <w:rPr>
                <w:rFonts w:ascii="Times New Roman" w:eastAsia="Times New Roman" w:hAnsi="Times New Roman" w:cs="Times New Roman"/>
                <w:b/>
                <w:bCs/>
                <w:lang w:val="en-US" w:eastAsia="sv-SE"/>
              </w:rPr>
              <w:t>Magnusson Hanson L, Leineweber C, Persson V, Hyde M, Theorell T, &amp; Westerlund H.</w:t>
            </w:r>
            <w:r w:rsidRPr="002C7CF0">
              <w:rPr>
                <w:rFonts w:ascii="Times New Roman" w:eastAsia="Times New Roman" w:hAnsi="Times New Roman" w:cs="Times New Roman"/>
                <w:lang w:val="en-US" w:eastAsia="sv-SE"/>
              </w:rPr>
              <w:t> Cohort profile: The Swedish Longitudinal Occupational Survey of Health (SLOSH). International Journal of Epidemiology, epub ahead of print 2018 Jan 10.</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240595" w:rsidP="006033E0">
            <w:pPr>
              <w:rPr>
                <w:rFonts w:ascii="Times New Roman" w:hAnsi="Times New Roman" w:cs="Times New Roman"/>
                <w:lang w:val="en-US"/>
              </w:rPr>
            </w:pPr>
            <w:r w:rsidRPr="002C7CF0">
              <w:rPr>
                <w:rFonts w:ascii="Times New Roman" w:hAnsi="Times New Roman" w:cs="Times New Roman"/>
                <w:shd w:val="clear" w:color="auto" w:fill="FFFFFF"/>
                <w:lang w:val="en-US"/>
              </w:rPr>
              <w:t> </w:t>
            </w:r>
            <w:hyperlink r:id="rId13" w:tgtFrame="pmc_ext" w:history="1">
              <w:r w:rsidRPr="002C7CF0">
                <w:rPr>
                  <w:rStyle w:val="Hyperlink"/>
                  <w:rFonts w:ascii="Times New Roman" w:hAnsi="Times New Roman" w:cs="Times New Roman"/>
                  <w:shd w:val="clear" w:color="auto" w:fill="FFFFFF"/>
                </w:rPr>
                <w:t>10.1093/</w:t>
              </w:r>
              <w:proofErr w:type="spellStart"/>
              <w:r w:rsidRPr="002C7CF0">
                <w:rPr>
                  <w:rStyle w:val="Hyperlink"/>
                  <w:rFonts w:ascii="Times New Roman" w:hAnsi="Times New Roman" w:cs="Times New Roman"/>
                  <w:shd w:val="clear" w:color="auto" w:fill="FFFFFF"/>
                </w:rPr>
                <w:t>ije</w:t>
              </w:r>
              <w:proofErr w:type="spellEnd"/>
              <w:r w:rsidRPr="002C7CF0">
                <w:rPr>
                  <w:rStyle w:val="Hyperlink"/>
                  <w:rFonts w:ascii="Times New Roman" w:hAnsi="Times New Roman" w:cs="Times New Roman"/>
                  <w:shd w:val="clear" w:color="auto" w:fill="FFFFFF"/>
                </w:rPr>
                <w:t>/dyy090</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val="en-US" w:eastAsia="sv-SE"/>
              </w:rPr>
            </w:pPr>
            <w:r w:rsidRPr="002C7CF0">
              <w:rPr>
                <w:rFonts w:ascii="Times New Roman" w:eastAsia="Times New Roman" w:hAnsi="Times New Roman" w:cs="Times New Roman"/>
                <w:b/>
                <w:bCs/>
                <w:lang w:val="en-US" w:eastAsia="sv-SE"/>
              </w:rPr>
              <w:t>Nyberg A, Peristera P, Magnusson Hanson LL, &amp; Westerlund H.</w:t>
            </w:r>
            <w:r w:rsidRPr="002C7CF0">
              <w:rPr>
                <w:rFonts w:ascii="Times New Roman" w:eastAsia="Times New Roman" w:hAnsi="Times New Roman" w:cs="Times New Roman"/>
                <w:lang w:val="en-US" w:eastAsia="sv-SE"/>
              </w:rPr>
              <w:t> Socio-economic predictors of depressive symptoms around old age retirement in Swedish women and men. Aging and Mental Health, epub ahead of print 2018 Jan 26.</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5B4CF1" w:rsidP="006033E0">
            <w:pPr>
              <w:rPr>
                <w:rFonts w:ascii="Times New Roman" w:hAnsi="Times New Roman" w:cs="Times New Roman"/>
                <w:lang w:val="en-GB"/>
              </w:rPr>
            </w:pPr>
            <w:hyperlink r:id="rId14" w:tgtFrame="_blank" w:history="1">
              <w:r w:rsidR="00240595" w:rsidRPr="002C7CF0">
                <w:rPr>
                  <w:rStyle w:val="Hyperlink"/>
                  <w:rFonts w:ascii="Times New Roman" w:hAnsi="Times New Roman" w:cs="Times New Roman"/>
                  <w:shd w:val="clear" w:color="auto" w:fill="FFFFFF"/>
                </w:rPr>
                <w:t>10.1080/13607863.2018.1430741</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val="en-US" w:eastAsia="sv-SE"/>
              </w:rPr>
            </w:pPr>
            <w:r w:rsidRPr="002C7CF0">
              <w:rPr>
                <w:rFonts w:ascii="Times New Roman" w:eastAsia="Times New Roman" w:hAnsi="Times New Roman" w:cs="Times New Roman"/>
                <w:b/>
                <w:bCs/>
                <w:lang w:val="en-US" w:eastAsia="sv-SE"/>
              </w:rPr>
              <w:t>Stenholm S, Head J, Kivimäki M, Magnusson Hanson LL, Pentti J, Rod NH, Clark AJ, Oksanen T, Westerlund H &amp; Vahtera J.</w:t>
            </w:r>
            <w:r w:rsidRPr="002C7CF0">
              <w:rPr>
                <w:rFonts w:ascii="Times New Roman" w:eastAsia="Times New Roman" w:hAnsi="Times New Roman" w:cs="Times New Roman"/>
                <w:lang w:val="en-US" w:eastAsia="sv-SE"/>
              </w:rPr>
              <w:t> Sleep Duration and Sleep Disturbances as Predictors of Healthy and Chronic Disease-Free Life Expectancy between Ages 50 and 75: A Pooled Analysis of Three Cohorts. Journals of Gerontology Series A: Biological Sciences and Medical Sciences epub ahead of print 2018 Feb 8.</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5B4CF1" w:rsidP="006033E0">
            <w:pPr>
              <w:rPr>
                <w:rFonts w:ascii="Times New Roman" w:hAnsi="Times New Roman" w:cs="Times New Roman"/>
                <w:lang w:val="en-GB"/>
              </w:rPr>
            </w:pPr>
            <w:hyperlink r:id="rId15" w:tgtFrame="_blank" w:history="1">
              <w:r w:rsidR="00240595" w:rsidRPr="002C7CF0">
                <w:rPr>
                  <w:rStyle w:val="Hyperlink"/>
                  <w:rFonts w:ascii="Times New Roman" w:hAnsi="Times New Roman" w:cs="Times New Roman"/>
                  <w:shd w:val="clear" w:color="auto" w:fill="FFFFFF"/>
                </w:rPr>
                <w:t>10.1093/</w:t>
              </w:r>
              <w:proofErr w:type="spellStart"/>
              <w:r w:rsidR="00240595" w:rsidRPr="002C7CF0">
                <w:rPr>
                  <w:rStyle w:val="Hyperlink"/>
                  <w:rFonts w:ascii="Times New Roman" w:hAnsi="Times New Roman" w:cs="Times New Roman"/>
                  <w:shd w:val="clear" w:color="auto" w:fill="FFFFFF"/>
                </w:rPr>
                <w:t>gerona</w:t>
              </w:r>
              <w:proofErr w:type="spellEnd"/>
              <w:r w:rsidR="00240595" w:rsidRPr="002C7CF0">
                <w:rPr>
                  <w:rStyle w:val="Hyperlink"/>
                  <w:rFonts w:ascii="Times New Roman" w:hAnsi="Times New Roman" w:cs="Times New Roman"/>
                  <w:shd w:val="clear" w:color="auto" w:fill="FFFFFF"/>
                </w:rPr>
                <w:t>/gly016</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eastAsia="sv-SE"/>
              </w:rPr>
            </w:pPr>
            <w:r w:rsidRPr="002C7CF0">
              <w:rPr>
                <w:rFonts w:ascii="Times New Roman" w:eastAsia="Times New Roman" w:hAnsi="Times New Roman" w:cs="Times New Roman"/>
                <w:b/>
                <w:bCs/>
                <w:lang w:val="en-US" w:eastAsia="sv-SE"/>
              </w:rPr>
              <w:t>Halonen JI, Virtanen M, Leineweber C, Rod NH, Westerlund H &amp; Magnusson Hanson LL.</w:t>
            </w:r>
            <w:r w:rsidRPr="002C7CF0">
              <w:rPr>
                <w:rFonts w:ascii="Times New Roman" w:eastAsia="Times New Roman" w:hAnsi="Times New Roman" w:cs="Times New Roman"/>
                <w:lang w:val="en-US" w:eastAsia="sv-SE"/>
              </w:rPr>
              <w:t xml:space="preserve"> Associations between onset of effort-reward imbalance at work and onset of musculoskeletal pain: Analyzing observational longitudinal data as pseudo-trials. </w:t>
            </w:r>
            <w:r w:rsidRPr="002C7CF0">
              <w:rPr>
                <w:rFonts w:ascii="Times New Roman" w:eastAsia="Times New Roman" w:hAnsi="Times New Roman" w:cs="Times New Roman"/>
                <w:lang w:eastAsia="sv-SE"/>
              </w:rPr>
              <w:t xml:space="preserve">Pain, </w:t>
            </w:r>
            <w:proofErr w:type="spellStart"/>
            <w:r w:rsidRPr="002C7CF0">
              <w:rPr>
                <w:rFonts w:ascii="Times New Roman" w:eastAsia="Times New Roman" w:hAnsi="Times New Roman" w:cs="Times New Roman"/>
                <w:lang w:eastAsia="sv-SE"/>
              </w:rPr>
              <w:t>epub</w:t>
            </w:r>
            <w:proofErr w:type="spellEnd"/>
            <w:r w:rsidRPr="002C7CF0">
              <w:rPr>
                <w:rFonts w:ascii="Times New Roman" w:eastAsia="Times New Roman" w:hAnsi="Times New Roman" w:cs="Times New Roman"/>
                <w:lang w:eastAsia="sv-SE"/>
              </w:rPr>
              <w:t xml:space="preserve"> </w:t>
            </w:r>
            <w:proofErr w:type="spellStart"/>
            <w:r w:rsidRPr="002C7CF0">
              <w:rPr>
                <w:rFonts w:ascii="Times New Roman" w:eastAsia="Times New Roman" w:hAnsi="Times New Roman" w:cs="Times New Roman"/>
                <w:lang w:eastAsia="sv-SE"/>
              </w:rPr>
              <w:t>ahead</w:t>
            </w:r>
            <w:proofErr w:type="spellEnd"/>
            <w:r w:rsidRPr="002C7CF0">
              <w:rPr>
                <w:rFonts w:ascii="Times New Roman" w:eastAsia="Times New Roman" w:hAnsi="Times New Roman" w:cs="Times New Roman"/>
                <w:lang w:eastAsia="sv-SE"/>
              </w:rPr>
              <w:t xml:space="preserve"> </w:t>
            </w:r>
            <w:proofErr w:type="spellStart"/>
            <w:r w:rsidRPr="002C7CF0">
              <w:rPr>
                <w:rFonts w:ascii="Times New Roman" w:eastAsia="Times New Roman" w:hAnsi="Times New Roman" w:cs="Times New Roman"/>
                <w:lang w:eastAsia="sv-SE"/>
              </w:rPr>
              <w:t>of</w:t>
            </w:r>
            <w:proofErr w:type="spellEnd"/>
            <w:r w:rsidRPr="002C7CF0">
              <w:rPr>
                <w:rFonts w:ascii="Times New Roman" w:eastAsia="Times New Roman" w:hAnsi="Times New Roman" w:cs="Times New Roman"/>
                <w:lang w:eastAsia="sv-SE"/>
              </w:rPr>
              <w:t xml:space="preserve"> print 2018 Mar 27</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5B4CF1" w:rsidP="006033E0">
            <w:pPr>
              <w:rPr>
                <w:rFonts w:ascii="Times New Roman" w:hAnsi="Times New Roman" w:cs="Times New Roman"/>
                <w:lang w:val="en-GB"/>
              </w:rPr>
            </w:pPr>
            <w:hyperlink r:id="rId16" w:tgtFrame="_blank" w:history="1">
              <w:r w:rsidR="00240595" w:rsidRPr="002C7CF0">
                <w:rPr>
                  <w:rStyle w:val="Hyperlink"/>
                  <w:rFonts w:ascii="Times New Roman" w:hAnsi="Times New Roman" w:cs="Times New Roman"/>
                  <w:shd w:val="clear" w:color="auto" w:fill="FFFFFF"/>
                </w:rPr>
                <w:t>10.1097/j.pain.0000000000001230</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val="en-US" w:eastAsia="sv-SE"/>
              </w:rPr>
            </w:pPr>
            <w:r w:rsidRPr="002C7CF0">
              <w:rPr>
                <w:rFonts w:ascii="Times New Roman" w:eastAsia="Times New Roman" w:hAnsi="Times New Roman" w:cs="Times New Roman"/>
                <w:b/>
                <w:bCs/>
                <w:lang w:val="en-US" w:eastAsia="sv-SE"/>
              </w:rPr>
              <w:t>Head J, Chungkham HS, Hyde M, Zaninotto P, Alexanderson K, Stenholm S, Salo P, Kivimäki M, Goldberg M, Zins M, Vahtera J, &amp; Westerlund H.</w:t>
            </w:r>
            <w:r w:rsidRPr="002C7CF0">
              <w:rPr>
                <w:rFonts w:ascii="Times New Roman" w:eastAsia="Times New Roman" w:hAnsi="Times New Roman" w:cs="Times New Roman"/>
                <w:lang w:val="en-US" w:eastAsia="sv-SE"/>
              </w:rPr>
              <w:t> Socioeconomic differences in healthy and disease-free life expectancy between ages 60 and 75: a multi-cohort study. European Journal of Public Health, epub ahead of print 2018 Oct 10.</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5B4CF1" w:rsidP="006033E0">
            <w:pPr>
              <w:rPr>
                <w:rFonts w:ascii="Times New Roman" w:hAnsi="Times New Roman" w:cs="Times New Roman"/>
                <w:lang w:val="en-GB"/>
              </w:rPr>
            </w:pPr>
            <w:hyperlink r:id="rId17" w:tgtFrame="_blank" w:history="1">
              <w:r w:rsidR="00240595" w:rsidRPr="002C7CF0">
                <w:rPr>
                  <w:rStyle w:val="Hyperlink"/>
                  <w:rFonts w:ascii="Times New Roman" w:hAnsi="Times New Roman" w:cs="Times New Roman"/>
                  <w:shd w:val="clear" w:color="auto" w:fill="FFFFFF"/>
                </w:rPr>
                <w:t>10.1093/</w:t>
              </w:r>
              <w:proofErr w:type="spellStart"/>
              <w:r w:rsidR="00240595" w:rsidRPr="002C7CF0">
                <w:rPr>
                  <w:rStyle w:val="Hyperlink"/>
                  <w:rFonts w:ascii="Times New Roman" w:hAnsi="Times New Roman" w:cs="Times New Roman"/>
                  <w:shd w:val="clear" w:color="auto" w:fill="FFFFFF"/>
                </w:rPr>
                <w:t>eurpub</w:t>
              </w:r>
              <w:proofErr w:type="spellEnd"/>
              <w:r w:rsidR="00240595" w:rsidRPr="002C7CF0">
                <w:rPr>
                  <w:rStyle w:val="Hyperlink"/>
                  <w:rFonts w:ascii="Times New Roman" w:hAnsi="Times New Roman" w:cs="Times New Roman"/>
                  <w:shd w:val="clear" w:color="auto" w:fill="FFFFFF"/>
                </w:rPr>
                <w:t>/cky215</w:t>
              </w:r>
            </w:hyperlink>
          </w:p>
        </w:tc>
      </w:tr>
      <w:tr w:rsidR="00240595" w:rsidRPr="002C7CF0" w:rsidTr="009A3D71">
        <w:tc>
          <w:tcPr>
            <w:tcW w:w="4531" w:type="dxa"/>
          </w:tcPr>
          <w:p w:rsidR="00240595" w:rsidRPr="002C7CF0" w:rsidRDefault="00240595" w:rsidP="006033E0">
            <w:pPr>
              <w:spacing w:before="100" w:beforeAutospacing="1" w:after="100" w:afterAutospacing="1"/>
              <w:rPr>
                <w:rFonts w:ascii="Times New Roman" w:eastAsia="Times New Roman" w:hAnsi="Times New Roman" w:cs="Times New Roman"/>
                <w:lang w:val="en-US" w:eastAsia="sv-SE"/>
              </w:rPr>
            </w:pPr>
            <w:r w:rsidRPr="002C7CF0">
              <w:rPr>
                <w:rFonts w:ascii="Times New Roman" w:eastAsia="Times New Roman" w:hAnsi="Times New Roman" w:cs="Times New Roman"/>
                <w:b/>
                <w:bCs/>
                <w:lang w:val="en-US" w:eastAsia="sv-SE"/>
              </w:rPr>
              <w:t>Peristera P, Platts L, Magnusson Hanson LL &amp; Westerlund H.</w:t>
            </w:r>
            <w:r w:rsidRPr="002C7CF0">
              <w:rPr>
                <w:rFonts w:ascii="Times New Roman" w:eastAsia="Times New Roman" w:hAnsi="Times New Roman" w:cs="Times New Roman"/>
                <w:lang w:val="en-US" w:eastAsia="sv-SE"/>
              </w:rPr>
              <w:t> A comparison of the B-spline group-based trajectory model with the polynomial group-based trajectory model for identifying trajectories of depressive symptoms around old-age retirement. Aging &amp; Mental Health, accepted for publication 2018 Sep 30.</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5B4CF1" w:rsidP="006033E0">
            <w:pPr>
              <w:rPr>
                <w:rFonts w:ascii="Times New Roman" w:hAnsi="Times New Roman" w:cs="Times New Roman"/>
                <w:lang w:val="en-GB"/>
              </w:rPr>
            </w:pPr>
            <w:hyperlink r:id="rId18" w:tgtFrame="_blank" w:history="1">
              <w:r w:rsidR="00240595" w:rsidRPr="002C7CF0">
                <w:rPr>
                  <w:rStyle w:val="Hyperlink"/>
                  <w:rFonts w:ascii="Times New Roman" w:hAnsi="Times New Roman" w:cs="Times New Roman"/>
                  <w:shd w:val="clear" w:color="auto" w:fill="FFFFFF"/>
                </w:rPr>
                <w:t>10.1080/13607863.2018.1531371</w:t>
              </w:r>
            </w:hyperlink>
          </w:p>
        </w:tc>
      </w:tr>
    </w:tbl>
    <w:p w:rsidR="00240595" w:rsidRPr="002C7CF0" w:rsidRDefault="00240595" w:rsidP="00240595">
      <w:pPr>
        <w:rPr>
          <w:rFonts w:ascii="Times New Roman" w:hAnsi="Times New Roman" w:cs="Times New Roman"/>
          <w:lang w:val="en-GB"/>
        </w:rPr>
      </w:pPr>
    </w:p>
    <w:p w:rsidR="00240595" w:rsidRPr="00240595" w:rsidRDefault="00240595" w:rsidP="00240595">
      <w:pPr>
        <w:ind w:right="142"/>
        <w:outlineLvl w:val="0"/>
        <w15:collapsed/>
        <w:rPr>
          <w:rFonts w:ascii="Times New Roman" w:hAnsi="Times New Roman" w:cs="Times New Roman"/>
          <w:sz w:val="36"/>
          <w:szCs w:val="36"/>
        </w:rPr>
      </w:pPr>
      <w:r w:rsidRPr="00240595">
        <w:rPr>
          <w:rFonts w:ascii="Times New Roman" w:hAnsi="Times New Roman" w:cs="Times New Roman"/>
          <w:sz w:val="36"/>
          <w:szCs w:val="36"/>
        </w:rPr>
        <w:t>IMAS</w:t>
      </w:r>
    </w:p>
    <w:tbl>
      <w:tblPr>
        <w:tblStyle w:val="TableGrid"/>
        <w:tblW w:w="0" w:type="auto"/>
        <w:tblLook w:val="04A0" w:firstRow="1" w:lastRow="0" w:firstColumn="1" w:lastColumn="0" w:noHBand="0" w:noVBand="1"/>
      </w:tblPr>
      <w:tblGrid>
        <w:gridCol w:w="4502"/>
        <w:gridCol w:w="4514"/>
      </w:tblGrid>
      <w:tr w:rsidR="00240595" w:rsidRPr="002C7CF0" w:rsidTr="00BB55EE">
        <w:tc>
          <w:tcPr>
            <w:tcW w:w="4531" w:type="dxa"/>
          </w:tcPr>
          <w:p w:rsidR="00240595" w:rsidRDefault="00240595" w:rsidP="006033E0">
            <w:pPr>
              <w:rPr>
                <w:rFonts w:ascii="Times New Roman" w:hAnsi="Times New Roman" w:cs="Times New Roman"/>
                <w:b/>
              </w:rPr>
            </w:pPr>
            <w:r w:rsidRPr="002C7CF0">
              <w:rPr>
                <w:rFonts w:ascii="Times New Roman" w:hAnsi="Times New Roman" w:cs="Times New Roman"/>
                <w:b/>
              </w:rPr>
              <w:t>Publikation</w:t>
            </w:r>
          </w:p>
          <w:p w:rsidR="009D69EC" w:rsidRPr="002C7CF0" w:rsidRDefault="009D69EC" w:rsidP="006033E0">
            <w:pPr>
              <w:rPr>
                <w:rFonts w:ascii="Times New Roman" w:hAnsi="Times New Roman" w:cs="Times New Roman"/>
                <w:b/>
              </w:rPr>
            </w:pPr>
          </w:p>
        </w:tc>
        <w:tc>
          <w:tcPr>
            <w:tcW w:w="4531" w:type="dxa"/>
          </w:tcPr>
          <w:p w:rsidR="00240595" w:rsidRPr="002C7CF0" w:rsidRDefault="00240595" w:rsidP="006033E0">
            <w:pPr>
              <w:rPr>
                <w:rFonts w:ascii="Times New Roman" w:hAnsi="Times New Roman" w:cs="Times New Roman"/>
                <w:b/>
              </w:rPr>
            </w:pPr>
            <w:r w:rsidRPr="002C7CF0">
              <w:rPr>
                <w:rFonts w:ascii="Times New Roman" w:hAnsi="Times New Roman" w:cs="Times New Roman"/>
                <w:b/>
              </w:rPr>
              <w:t xml:space="preserve">DOI / Accession </w:t>
            </w:r>
            <w:proofErr w:type="spellStart"/>
            <w:r w:rsidRPr="002C7CF0">
              <w:rPr>
                <w:rFonts w:ascii="Times New Roman" w:hAnsi="Times New Roman" w:cs="Times New Roman"/>
                <w:b/>
              </w:rPr>
              <w:t>number</w:t>
            </w:r>
            <w:proofErr w:type="spellEnd"/>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r w:rsidRPr="002C7CF0">
              <w:rPr>
                <w:rFonts w:ascii="Times New Roman" w:hAnsi="Times New Roman" w:cs="Times New Roman"/>
                <w:b/>
                <w:lang w:val="en-US"/>
              </w:rPr>
              <w:t>Blomqvist S, Alexanderson K, Vahtera J,</w:t>
            </w:r>
            <w:r w:rsidRPr="002C7CF0">
              <w:rPr>
                <w:rFonts w:ascii="Times New Roman" w:hAnsi="Times New Roman" w:cs="Times New Roman"/>
                <w:b/>
                <w:vertAlign w:val="superscript"/>
                <w:lang w:val="en-US"/>
              </w:rPr>
              <w:t xml:space="preserve"> </w:t>
            </w:r>
            <w:r w:rsidRPr="002C7CF0">
              <w:rPr>
                <w:rFonts w:ascii="Times New Roman" w:hAnsi="Times New Roman" w:cs="Times New Roman"/>
                <w:b/>
                <w:lang w:val="en-US"/>
              </w:rPr>
              <w:t>Westerlund H, Magnusson Hanson L.</w:t>
            </w:r>
            <w:r w:rsidRPr="002C7CF0">
              <w:rPr>
                <w:rFonts w:ascii="Times New Roman" w:hAnsi="Times New Roman" w:cs="Times New Roman"/>
                <w:lang w:val="en-US"/>
              </w:rPr>
              <w:t xml:space="preserve"> Downsizing and purchases of psychotropic drugs: a longitudinal study of stayers, changers and unemployed. PLOS ONE 2018;13(8) e0203433.</w:t>
            </w:r>
          </w:p>
          <w:p w:rsidR="00240595" w:rsidRPr="002C7CF0" w:rsidRDefault="00240595" w:rsidP="006033E0">
            <w:pPr>
              <w:pStyle w:val="ListParagraph"/>
              <w:rPr>
                <w:rFonts w:ascii="Times New Roman" w:hAnsi="Times New Roman" w:cs="Times New Roman"/>
                <w:lang w:val="en-GB"/>
              </w:rPr>
            </w:pPr>
          </w:p>
        </w:tc>
        <w:tc>
          <w:tcPr>
            <w:tcW w:w="4531" w:type="dxa"/>
          </w:tcPr>
          <w:p w:rsidR="00240595" w:rsidRPr="002C7CF0" w:rsidRDefault="00240595" w:rsidP="006033E0">
            <w:pPr>
              <w:tabs>
                <w:tab w:val="left" w:pos="142"/>
              </w:tabs>
              <w:ind w:right="141"/>
              <w:rPr>
                <w:rFonts w:ascii="Times New Roman" w:hAnsi="Times New Roman" w:cs="Times New Roman"/>
                <w:lang w:val="en-GB"/>
              </w:rPr>
            </w:pPr>
            <w:r w:rsidRPr="002C7CF0">
              <w:rPr>
                <w:rFonts w:ascii="Times New Roman" w:hAnsi="Times New Roman" w:cs="Times New Roman"/>
                <w:shd w:val="clear" w:color="auto" w:fill="FFFFFF"/>
                <w:lang w:val="en-GB"/>
              </w:rPr>
              <w:t xml:space="preserve">10.1371/journal.pone.0203433 </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r w:rsidRPr="008B168A">
              <w:rPr>
                <w:rFonts w:ascii="Times New Roman" w:hAnsi="Times New Roman" w:cs="Times New Roman"/>
                <w:b/>
                <w:lang w:val="en-US"/>
              </w:rPr>
              <w:t xml:space="preserve">Di </w:t>
            </w:r>
            <w:proofErr w:type="spellStart"/>
            <w:r w:rsidRPr="008B168A">
              <w:rPr>
                <w:rFonts w:ascii="Times New Roman" w:hAnsi="Times New Roman" w:cs="Times New Roman"/>
                <w:b/>
                <w:lang w:val="en-US"/>
              </w:rPr>
              <w:t>Thiene</w:t>
            </w:r>
            <w:proofErr w:type="spellEnd"/>
            <w:r w:rsidRPr="008B168A">
              <w:rPr>
                <w:rFonts w:ascii="Times New Roman" w:hAnsi="Times New Roman" w:cs="Times New Roman"/>
                <w:b/>
                <w:lang w:val="en-US"/>
              </w:rPr>
              <w:t xml:space="preserve"> D, Rahman S, </w:t>
            </w:r>
            <w:proofErr w:type="spellStart"/>
            <w:r w:rsidRPr="008B168A">
              <w:rPr>
                <w:rFonts w:ascii="Times New Roman" w:hAnsi="Times New Roman" w:cs="Times New Roman"/>
                <w:b/>
                <w:lang w:val="en-US"/>
              </w:rPr>
              <w:t>Helgesson</w:t>
            </w:r>
            <w:proofErr w:type="spellEnd"/>
            <w:r w:rsidRPr="008B168A">
              <w:rPr>
                <w:rFonts w:ascii="Times New Roman" w:hAnsi="Times New Roman" w:cs="Times New Roman"/>
                <w:b/>
                <w:lang w:val="en-US"/>
              </w:rPr>
              <w:t xml:space="preserve"> M, Wang M, Alexanderson K, </w:t>
            </w:r>
            <w:proofErr w:type="spellStart"/>
            <w:r w:rsidRPr="008B168A">
              <w:rPr>
                <w:rFonts w:ascii="Times New Roman" w:hAnsi="Times New Roman" w:cs="Times New Roman"/>
                <w:b/>
                <w:lang w:val="en-US"/>
              </w:rPr>
              <w:t>Tiihonen</w:t>
            </w:r>
            <w:proofErr w:type="spellEnd"/>
            <w:r w:rsidRPr="008B168A">
              <w:rPr>
                <w:rFonts w:ascii="Times New Roman" w:hAnsi="Times New Roman" w:cs="Times New Roman"/>
                <w:b/>
                <w:lang w:val="en-US"/>
              </w:rPr>
              <w:t xml:space="preserve"> J, La Torre G, Mittendorfer-Rutz E.</w:t>
            </w:r>
            <w:r w:rsidRPr="002C7CF0">
              <w:rPr>
                <w:rFonts w:ascii="Times New Roman" w:hAnsi="Times New Roman" w:cs="Times New Roman"/>
                <w:lang w:val="en-US"/>
              </w:rPr>
              <w:t xml:space="preserve"> Healthcare use among immigrants and natives in Sweden on disability pension, before and after changes of regulations. European Journal of Public Health 2018; 28(3):445-451.</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shd w:val="clear" w:color="auto" w:fill="FFFFFF"/>
                <w:lang w:val="en-GB"/>
              </w:rPr>
              <w:t>10.1093/</w:t>
            </w:r>
            <w:proofErr w:type="spellStart"/>
            <w:r w:rsidRPr="002C7CF0">
              <w:rPr>
                <w:rFonts w:ascii="Times New Roman" w:hAnsi="Times New Roman" w:cs="Times New Roman"/>
                <w:shd w:val="clear" w:color="auto" w:fill="FFFFFF"/>
                <w:lang w:val="en-GB"/>
              </w:rPr>
              <w:t>eurpub</w:t>
            </w:r>
            <w:proofErr w:type="spellEnd"/>
            <w:r w:rsidRPr="002C7CF0">
              <w:rPr>
                <w:rFonts w:ascii="Times New Roman" w:hAnsi="Times New Roman" w:cs="Times New Roman"/>
                <w:shd w:val="clear" w:color="auto" w:fill="FFFFFF"/>
                <w:lang w:val="en-GB"/>
              </w:rPr>
              <w:t>/ckx206</w:t>
            </w:r>
          </w:p>
        </w:tc>
      </w:tr>
      <w:tr w:rsidR="00240595" w:rsidRPr="002C7CF0" w:rsidTr="00BB55EE">
        <w:tc>
          <w:tcPr>
            <w:tcW w:w="4531" w:type="dxa"/>
          </w:tcPr>
          <w:p w:rsidR="00240595" w:rsidRPr="002C7CF0" w:rsidRDefault="00240595" w:rsidP="006033E0">
            <w:pPr>
              <w:rPr>
                <w:rFonts w:ascii="Times New Roman" w:hAnsi="Times New Roman" w:cs="Times New Roman"/>
                <w:lang w:val="en-GB"/>
              </w:rPr>
            </w:pPr>
            <w:r w:rsidRPr="008B168A">
              <w:rPr>
                <w:rFonts w:ascii="Times New Roman" w:hAnsi="Times New Roman" w:cs="Times New Roman"/>
                <w:b/>
                <w:lang w:val="en-US"/>
              </w:rPr>
              <w:t xml:space="preserve">Dorner TE, </w:t>
            </w:r>
            <w:proofErr w:type="spellStart"/>
            <w:r w:rsidRPr="008B168A">
              <w:rPr>
                <w:rFonts w:ascii="Times New Roman" w:hAnsi="Times New Roman" w:cs="Times New Roman"/>
                <w:b/>
                <w:lang w:val="en-US"/>
              </w:rPr>
              <w:t>Helgesson</w:t>
            </w:r>
            <w:proofErr w:type="spellEnd"/>
            <w:r w:rsidRPr="008B168A">
              <w:rPr>
                <w:rFonts w:ascii="Times New Roman" w:hAnsi="Times New Roman" w:cs="Times New Roman"/>
                <w:b/>
                <w:lang w:val="en-US"/>
              </w:rPr>
              <w:t xml:space="preserve"> M, Nilsson K, </w:t>
            </w:r>
            <w:proofErr w:type="spellStart"/>
            <w:r w:rsidRPr="008B168A">
              <w:rPr>
                <w:rFonts w:ascii="Times New Roman" w:hAnsi="Times New Roman" w:cs="Times New Roman"/>
                <w:b/>
                <w:lang w:val="en-US"/>
              </w:rPr>
              <w:t>Pazarlis</w:t>
            </w:r>
            <w:proofErr w:type="spellEnd"/>
            <w:r w:rsidRPr="008B168A">
              <w:rPr>
                <w:rFonts w:ascii="Times New Roman" w:hAnsi="Times New Roman" w:cs="Times New Roman"/>
                <w:b/>
                <w:vertAlign w:val="superscript"/>
                <w:lang w:val="en-US"/>
              </w:rPr>
              <w:t xml:space="preserve"> </w:t>
            </w:r>
            <w:r w:rsidRPr="008B168A">
              <w:rPr>
                <w:rFonts w:ascii="Times New Roman" w:hAnsi="Times New Roman" w:cs="Times New Roman"/>
                <w:b/>
                <w:lang w:val="en-US"/>
              </w:rPr>
              <w:t xml:space="preserve">K, </w:t>
            </w:r>
            <w:proofErr w:type="spellStart"/>
            <w:r w:rsidRPr="008B168A">
              <w:rPr>
                <w:rFonts w:ascii="Times New Roman" w:hAnsi="Times New Roman" w:cs="Times New Roman"/>
                <w:b/>
                <w:lang w:val="en-US"/>
              </w:rPr>
              <w:t>Ropponen</w:t>
            </w:r>
            <w:proofErr w:type="spellEnd"/>
            <w:r w:rsidRPr="008B168A">
              <w:rPr>
                <w:rFonts w:ascii="Times New Roman" w:hAnsi="Times New Roman" w:cs="Times New Roman"/>
                <w:b/>
                <w:lang w:val="en-US"/>
              </w:rPr>
              <w:t xml:space="preserve"> A, Svedberg P, Mittendorfer-Rutz</w:t>
            </w:r>
            <w:r w:rsidRPr="008B168A">
              <w:rPr>
                <w:rFonts w:ascii="Times New Roman" w:hAnsi="Times New Roman" w:cs="Times New Roman"/>
                <w:b/>
                <w:vertAlign w:val="superscript"/>
                <w:lang w:val="en-US"/>
              </w:rPr>
              <w:t xml:space="preserve"> </w:t>
            </w:r>
            <w:r w:rsidRPr="008B168A">
              <w:rPr>
                <w:rFonts w:ascii="Times New Roman" w:hAnsi="Times New Roman" w:cs="Times New Roman"/>
                <w:b/>
                <w:lang w:val="en-US"/>
              </w:rPr>
              <w:t>E.</w:t>
            </w:r>
            <w:r w:rsidRPr="002C7CF0">
              <w:rPr>
                <w:rFonts w:ascii="Times New Roman" w:hAnsi="Times New Roman" w:cs="Times New Roman"/>
                <w:lang w:val="en-US"/>
              </w:rPr>
              <w:t xml:space="preserve"> Course and characteristics of work disability 3 years before and after lumbar spine decompression surgery– a national population-based study. Scientific reports</w:t>
            </w:r>
            <w:r w:rsidRPr="002C7CF0">
              <w:rPr>
                <w:rFonts w:ascii="Times New Roman" w:hAnsi="Times New Roman" w:cs="Times New Roman"/>
                <w:lang w:val="en-GB"/>
              </w:rPr>
              <w:t xml:space="preserve"> 2018 Aug 7;8(1):11811.</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lang w:val="en-GB"/>
              </w:rPr>
              <w:t>10.1038/s41598-018-30211-4</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proofErr w:type="spellStart"/>
            <w:r w:rsidRPr="008B168A">
              <w:rPr>
                <w:rFonts w:ascii="Times New Roman" w:hAnsi="Times New Roman" w:cs="Times New Roman"/>
                <w:b/>
                <w:lang w:val="en-US"/>
              </w:rPr>
              <w:t>Elrud</w:t>
            </w:r>
            <w:proofErr w:type="spellEnd"/>
            <w:r w:rsidRPr="008B168A">
              <w:rPr>
                <w:rFonts w:ascii="Times New Roman" w:hAnsi="Times New Roman" w:cs="Times New Roman"/>
                <w:b/>
                <w:lang w:val="en-US"/>
              </w:rPr>
              <w:t xml:space="preserve"> E, </w:t>
            </w:r>
            <w:proofErr w:type="spellStart"/>
            <w:r w:rsidRPr="008B168A">
              <w:rPr>
                <w:rFonts w:ascii="Times New Roman" w:hAnsi="Times New Roman" w:cs="Times New Roman"/>
                <w:b/>
                <w:lang w:val="en-US"/>
              </w:rPr>
              <w:t>Stigson</w:t>
            </w:r>
            <w:proofErr w:type="spellEnd"/>
            <w:r w:rsidRPr="008B168A">
              <w:rPr>
                <w:rFonts w:ascii="Times New Roman" w:hAnsi="Times New Roman" w:cs="Times New Roman"/>
                <w:b/>
                <w:lang w:val="en-US"/>
              </w:rPr>
              <w:t xml:space="preserve"> H, Ohlin M, Alexanderson K, </w:t>
            </w:r>
            <w:proofErr w:type="spellStart"/>
            <w:r w:rsidRPr="008B168A">
              <w:rPr>
                <w:rFonts w:ascii="Times New Roman" w:hAnsi="Times New Roman" w:cs="Times New Roman"/>
                <w:b/>
                <w:lang w:val="en-US"/>
              </w:rPr>
              <w:t>Kjeldgård</w:t>
            </w:r>
            <w:proofErr w:type="spellEnd"/>
            <w:r w:rsidRPr="008B168A">
              <w:rPr>
                <w:rFonts w:ascii="Times New Roman" w:hAnsi="Times New Roman" w:cs="Times New Roman"/>
                <w:b/>
                <w:lang w:val="en-US"/>
              </w:rPr>
              <w:t xml:space="preserve"> L, </w:t>
            </w:r>
            <w:proofErr w:type="spellStart"/>
            <w:r w:rsidRPr="008B168A">
              <w:rPr>
                <w:rFonts w:ascii="Times New Roman" w:hAnsi="Times New Roman" w:cs="Times New Roman"/>
                <w:b/>
                <w:lang w:val="en-US"/>
              </w:rPr>
              <w:t>Friberg</w:t>
            </w:r>
            <w:proofErr w:type="spellEnd"/>
            <w:r w:rsidRPr="008B168A">
              <w:rPr>
                <w:rFonts w:ascii="Times New Roman" w:hAnsi="Times New Roman" w:cs="Times New Roman"/>
                <w:b/>
                <w:lang w:val="en-US"/>
              </w:rPr>
              <w:t xml:space="preserve"> E.</w:t>
            </w:r>
            <w:r w:rsidRPr="002C7CF0">
              <w:rPr>
                <w:rFonts w:ascii="Times New Roman" w:hAnsi="Times New Roman" w:cs="Times New Roman"/>
                <w:lang w:val="en-US"/>
              </w:rPr>
              <w:t xml:space="preserve"> Sickness absence among passenger car occupants following a crash. </w:t>
            </w:r>
            <w:r w:rsidRPr="002C7CF0">
              <w:rPr>
                <w:rFonts w:ascii="Times New Roman" w:hAnsi="Times New Roman" w:cs="Times New Roman"/>
                <w:noProof/>
                <w:lang w:val="en-US"/>
              </w:rPr>
              <w:t>IRCOBI Conference Proceedings, 2017, IRC-17-18, s. 79-90, ISSN 2235-3151</w:t>
            </w:r>
            <w:r w:rsidRPr="002C7CF0">
              <w:rPr>
                <w:rFonts w:ascii="Times New Roman" w:hAnsi="Times New Roman" w:cs="Times New Roman"/>
                <w:lang w:val="en-US"/>
              </w:rPr>
              <w:t>.</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lang w:val="en-GB"/>
              </w:rPr>
              <w:t>01648568</w:t>
            </w:r>
          </w:p>
        </w:tc>
      </w:tr>
      <w:tr w:rsidR="00240595" w:rsidRPr="002C7CF0" w:rsidTr="00BB55EE">
        <w:tc>
          <w:tcPr>
            <w:tcW w:w="4531" w:type="dxa"/>
          </w:tcPr>
          <w:p w:rsidR="00240595" w:rsidRPr="002C7CF0" w:rsidRDefault="00240595" w:rsidP="006033E0">
            <w:pPr>
              <w:rPr>
                <w:rFonts w:ascii="Times New Roman" w:hAnsi="Times New Roman" w:cs="Times New Roman"/>
                <w:lang w:val="fi-FI"/>
              </w:rPr>
            </w:pPr>
            <w:proofErr w:type="spellStart"/>
            <w:r w:rsidRPr="008B168A">
              <w:rPr>
                <w:rFonts w:ascii="Times New Roman" w:hAnsi="Times New Roman" w:cs="Times New Roman"/>
                <w:b/>
                <w:lang w:val="en-US"/>
              </w:rPr>
              <w:t>Ervasti</w:t>
            </w:r>
            <w:proofErr w:type="spellEnd"/>
            <w:r w:rsidRPr="008B168A">
              <w:rPr>
                <w:rFonts w:ascii="Times New Roman" w:hAnsi="Times New Roman" w:cs="Times New Roman"/>
                <w:b/>
                <w:lang w:val="en-US"/>
              </w:rPr>
              <w:t xml:space="preserve"> J, Virtanen M, </w:t>
            </w:r>
            <w:proofErr w:type="spellStart"/>
            <w:r w:rsidRPr="008B168A">
              <w:rPr>
                <w:rFonts w:ascii="Times New Roman" w:hAnsi="Times New Roman" w:cs="Times New Roman"/>
                <w:b/>
                <w:lang w:val="en-US"/>
              </w:rPr>
              <w:t>Lallukka</w:t>
            </w:r>
            <w:proofErr w:type="spellEnd"/>
            <w:r w:rsidRPr="008B168A">
              <w:rPr>
                <w:rFonts w:ascii="Times New Roman" w:hAnsi="Times New Roman" w:cs="Times New Roman"/>
                <w:b/>
                <w:lang w:val="en-US"/>
              </w:rPr>
              <w:t xml:space="preserve"> T, </w:t>
            </w:r>
            <w:proofErr w:type="spellStart"/>
            <w:r w:rsidRPr="008B168A">
              <w:rPr>
                <w:rFonts w:ascii="Times New Roman" w:hAnsi="Times New Roman" w:cs="Times New Roman"/>
                <w:b/>
                <w:lang w:val="en-US"/>
              </w:rPr>
              <w:t>Friberg</w:t>
            </w:r>
            <w:proofErr w:type="spellEnd"/>
            <w:r w:rsidRPr="008B168A">
              <w:rPr>
                <w:rFonts w:ascii="Times New Roman" w:hAnsi="Times New Roman" w:cs="Times New Roman"/>
                <w:b/>
                <w:lang w:val="en-US"/>
              </w:rPr>
              <w:t xml:space="preserve"> E, Mittendorfer-Rutz E, </w:t>
            </w:r>
            <w:proofErr w:type="spellStart"/>
            <w:r w:rsidRPr="008B168A">
              <w:rPr>
                <w:rFonts w:ascii="Times New Roman" w:hAnsi="Times New Roman" w:cs="Times New Roman"/>
                <w:b/>
                <w:lang w:val="en-US"/>
              </w:rPr>
              <w:t>Lundström</w:t>
            </w:r>
            <w:proofErr w:type="spellEnd"/>
            <w:r w:rsidRPr="008B168A">
              <w:rPr>
                <w:rFonts w:ascii="Times New Roman" w:hAnsi="Times New Roman" w:cs="Times New Roman"/>
                <w:b/>
                <w:lang w:val="en-US"/>
              </w:rPr>
              <w:t xml:space="preserve"> E, Alexanderson K. </w:t>
            </w:r>
            <w:r w:rsidRPr="002C7CF0">
              <w:rPr>
                <w:rFonts w:ascii="Times New Roman" w:hAnsi="Times New Roman" w:cs="Times New Roman"/>
                <w:lang w:val="en-US"/>
              </w:rPr>
              <w:t>T</w:t>
            </w:r>
            <w:proofErr w:type="spellStart"/>
            <w:r w:rsidRPr="002C7CF0">
              <w:rPr>
                <w:rFonts w:ascii="Times New Roman" w:hAnsi="Times New Roman" w:cs="Times New Roman"/>
                <w:lang w:val="fi-FI"/>
              </w:rPr>
              <w:t>rends</w:t>
            </w:r>
            <w:proofErr w:type="spellEnd"/>
            <w:r w:rsidRPr="002C7CF0">
              <w:rPr>
                <w:rFonts w:ascii="Times New Roman" w:hAnsi="Times New Roman" w:cs="Times New Roman"/>
                <w:lang w:val="fi-FI"/>
              </w:rPr>
              <w:t xml:space="preserve"> in </w:t>
            </w:r>
            <w:proofErr w:type="spellStart"/>
            <w:r w:rsidRPr="002C7CF0">
              <w:rPr>
                <w:rFonts w:ascii="Times New Roman" w:hAnsi="Times New Roman" w:cs="Times New Roman"/>
                <w:lang w:val="fi-FI"/>
              </w:rPr>
              <w:t>diagnosis-specific</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work</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disability</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before</w:t>
            </w:r>
            <w:proofErr w:type="spellEnd"/>
            <w:r w:rsidRPr="002C7CF0">
              <w:rPr>
                <w:rFonts w:ascii="Times New Roman" w:hAnsi="Times New Roman" w:cs="Times New Roman"/>
                <w:lang w:val="fi-FI"/>
              </w:rPr>
              <w:t xml:space="preserve"> and </w:t>
            </w:r>
            <w:proofErr w:type="spellStart"/>
            <w:r w:rsidRPr="002C7CF0">
              <w:rPr>
                <w:rFonts w:ascii="Times New Roman" w:hAnsi="Times New Roman" w:cs="Times New Roman"/>
                <w:lang w:val="fi-FI"/>
              </w:rPr>
              <w:t>after</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ischaemic</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heart</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disease</w:t>
            </w:r>
            <w:proofErr w:type="spellEnd"/>
            <w:r w:rsidRPr="002C7CF0">
              <w:rPr>
                <w:rFonts w:ascii="Times New Roman" w:hAnsi="Times New Roman" w:cs="Times New Roman"/>
                <w:lang w:val="fi-FI"/>
              </w:rPr>
              <w:t xml:space="preserve">: A </w:t>
            </w:r>
            <w:proofErr w:type="spellStart"/>
            <w:r w:rsidRPr="002C7CF0">
              <w:rPr>
                <w:rFonts w:ascii="Times New Roman" w:hAnsi="Times New Roman" w:cs="Times New Roman"/>
                <w:lang w:val="fi-FI"/>
              </w:rPr>
              <w:t>nationwide</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population-based</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cohort</w:t>
            </w:r>
            <w:proofErr w:type="spellEnd"/>
            <w:r w:rsidRPr="002C7CF0">
              <w:rPr>
                <w:rFonts w:ascii="Times New Roman" w:hAnsi="Times New Roman" w:cs="Times New Roman"/>
                <w:lang w:val="fi-FI"/>
              </w:rPr>
              <w:t xml:space="preserve"> </w:t>
            </w:r>
            <w:proofErr w:type="spellStart"/>
            <w:r w:rsidRPr="002C7CF0">
              <w:rPr>
                <w:rFonts w:ascii="Times New Roman" w:hAnsi="Times New Roman" w:cs="Times New Roman"/>
                <w:lang w:val="fi-FI"/>
              </w:rPr>
              <w:t>study</w:t>
            </w:r>
            <w:proofErr w:type="spellEnd"/>
            <w:r w:rsidRPr="002C7CF0">
              <w:rPr>
                <w:rFonts w:ascii="Times New Roman" w:hAnsi="Times New Roman" w:cs="Times New Roman"/>
                <w:lang w:val="fi-FI"/>
              </w:rPr>
              <w:t xml:space="preserve"> in </w:t>
            </w:r>
            <w:proofErr w:type="spellStart"/>
            <w:r w:rsidRPr="002C7CF0">
              <w:rPr>
                <w:rFonts w:ascii="Times New Roman" w:hAnsi="Times New Roman" w:cs="Times New Roman"/>
                <w:lang w:val="fi-FI"/>
              </w:rPr>
              <w:t>Sweden</w:t>
            </w:r>
            <w:proofErr w:type="spellEnd"/>
            <w:r w:rsidRPr="002C7CF0">
              <w:rPr>
                <w:rFonts w:ascii="Times New Roman" w:hAnsi="Times New Roman" w:cs="Times New Roman"/>
                <w:lang w:val="fi-FI"/>
              </w:rPr>
              <w:t>. BMJ Open, 2018;8:</w:t>
            </w:r>
            <w:r w:rsidRPr="002C7CF0">
              <w:rPr>
                <w:rFonts w:ascii="Times New Roman" w:hAnsi="Times New Roman" w:cs="Times New Roman"/>
                <w:lang w:val="en-US"/>
              </w:rPr>
              <w:t>e019749</w:t>
            </w:r>
            <w:r w:rsidRPr="002C7CF0">
              <w:rPr>
                <w:rFonts w:ascii="Times New Roman" w:hAnsi="Times New Roman" w:cs="Times New Roman"/>
                <w:lang w:val="fi-FI"/>
              </w:rPr>
              <w:t>.</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lang w:val="en-US"/>
              </w:rPr>
              <w:t>10.1136/bmjopen-2017-019749</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r w:rsidRPr="008B168A">
              <w:rPr>
                <w:rFonts w:ascii="Times New Roman" w:hAnsi="Times New Roman" w:cs="Times New Roman"/>
                <w:b/>
                <w:lang w:val="en-US"/>
              </w:rPr>
              <w:t xml:space="preserve">Farrants K, </w:t>
            </w:r>
            <w:proofErr w:type="spellStart"/>
            <w:r w:rsidRPr="008B168A">
              <w:rPr>
                <w:rFonts w:ascii="Times New Roman" w:hAnsi="Times New Roman" w:cs="Times New Roman"/>
                <w:b/>
                <w:lang w:val="en-US"/>
              </w:rPr>
              <w:t>Friberg</w:t>
            </w:r>
            <w:proofErr w:type="spellEnd"/>
            <w:r w:rsidRPr="008B168A">
              <w:rPr>
                <w:rFonts w:ascii="Times New Roman" w:hAnsi="Times New Roman" w:cs="Times New Roman"/>
                <w:b/>
                <w:lang w:val="en-US"/>
              </w:rPr>
              <w:t xml:space="preserve"> E, </w:t>
            </w:r>
            <w:proofErr w:type="spellStart"/>
            <w:r w:rsidRPr="008B168A">
              <w:rPr>
                <w:rFonts w:ascii="Times New Roman" w:hAnsi="Times New Roman" w:cs="Times New Roman"/>
                <w:b/>
                <w:lang w:val="en-US"/>
              </w:rPr>
              <w:t>Sjölund</w:t>
            </w:r>
            <w:proofErr w:type="spellEnd"/>
            <w:r w:rsidRPr="008B168A">
              <w:rPr>
                <w:rFonts w:ascii="Times New Roman" w:hAnsi="Times New Roman" w:cs="Times New Roman"/>
                <w:b/>
                <w:lang w:val="en-US"/>
              </w:rPr>
              <w:t xml:space="preserve"> S, Alexanderson K.</w:t>
            </w:r>
            <w:r w:rsidRPr="002C7CF0">
              <w:rPr>
                <w:rFonts w:ascii="Times New Roman" w:hAnsi="Times New Roman" w:cs="Times New Roman"/>
                <w:lang w:val="en-US"/>
              </w:rPr>
              <w:t xml:space="preserve"> Work disability trajectories among individuals with a sick-leave spell due to depressive episode ≥21 days: A prospective cohort study with 13-month follow up. Journal of Occupational Rehabilitation 2018;28(4):678-690.</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240595" w:rsidP="006033E0">
            <w:pPr>
              <w:rPr>
                <w:rFonts w:ascii="Times New Roman" w:hAnsi="Times New Roman" w:cs="Times New Roman"/>
              </w:rPr>
            </w:pPr>
            <w:r w:rsidRPr="002C7CF0">
              <w:rPr>
                <w:rFonts w:ascii="Times New Roman" w:hAnsi="Times New Roman" w:cs="Times New Roman"/>
                <w:shd w:val="clear" w:color="auto" w:fill="FFFFFF"/>
              </w:rPr>
              <w:t>10.1007/s10926-017-9751-9</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r w:rsidRPr="008B168A">
              <w:rPr>
                <w:rFonts w:ascii="Times New Roman" w:hAnsi="Times New Roman" w:cs="Times New Roman"/>
                <w:b/>
                <w:lang w:val="en-GB"/>
              </w:rPr>
              <w:t xml:space="preserve">Farrants K, </w:t>
            </w:r>
            <w:proofErr w:type="spellStart"/>
            <w:r w:rsidRPr="008B168A">
              <w:rPr>
                <w:rFonts w:ascii="Times New Roman" w:hAnsi="Times New Roman" w:cs="Times New Roman"/>
                <w:b/>
                <w:lang w:val="en-GB"/>
              </w:rPr>
              <w:t>Marklund</w:t>
            </w:r>
            <w:proofErr w:type="spellEnd"/>
            <w:r w:rsidRPr="008B168A">
              <w:rPr>
                <w:rFonts w:ascii="Times New Roman" w:hAnsi="Times New Roman" w:cs="Times New Roman"/>
                <w:b/>
                <w:lang w:val="en-GB"/>
              </w:rPr>
              <w:t xml:space="preserve"> S,</w:t>
            </w:r>
            <w:r w:rsidRPr="008B168A">
              <w:rPr>
                <w:rFonts w:ascii="Times New Roman" w:hAnsi="Times New Roman" w:cs="Times New Roman"/>
                <w:b/>
                <w:vertAlign w:val="superscript"/>
                <w:lang w:val="en-GB"/>
              </w:rPr>
              <w:t xml:space="preserve"> </w:t>
            </w:r>
            <w:proofErr w:type="spellStart"/>
            <w:r w:rsidRPr="008B168A">
              <w:rPr>
                <w:rFonts w:ascii="Times New Roman" w:hAnsi="Times New Roman" w:cs="Times New Roman"/>
                <w:b/>
                <w:lang w:val="en-GB"/>
              </w:rPr>
              <w:t>Kjeldgård</w:t>
            </w:r>
            <w:proofErr w:type="spellEnd"/>
            <w:r w:rsidRPr="008B168A">
              <w:rPr>
                <w:rFonts w:ascii="Times New Roman" w:hAnsi="Times New Roman" w:cs="Times New Roman"/>
                <w:b/>
                <w:lang w:val="en-GB"/>
              </w:rPr>
              <w:t xml:space="preserve"> L, Head J, Alexanderson K.</w:t>
            </w:r>
            <w:r w:rsidRPr="002C7CF0">
              <w:rPr>
                <w:rFonts w:ascii="Times New Roman" w:hAnsi="Times New Roman" w:cs="Times New Roman"/>
                <w:lang w:val="en-GB"/>
              </w:rPr>
              <w:t xml:space="preserve"> </w:t>
            </w:r>
            <w:r w:rsidRPr="002C7CF0">
              <w:rPr>
                <w:rFonts w:ascii="Times New Roman" w:hAnsi="Times New Roman" w:cs="Times New Roman"/>
                <w:lang w:val="en-US"/>
              </w:rPr>
              <w:t>Sick leave among individuals in paid work after age 65; a Swedish population-based study covering 1995, 2000, 2005, and 2010. Scandinavian Journal of Public Health. 2018; 46:297-305.</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shd w:val="clear" w:color="auto" w:fill="FFFFFF"/>
                <w:lang w:val="en-GB"/>
              </w:rPr>
              <w:t>10.1177/1403494817731487</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proofErr w:type="spellStart"/>
            <w:r w:rsidRPr="008B168A">
              <w:rPr>
                <w:rFonts w:ascii="Times New Roman" w:hAnsi="Times New Roman" w:cs="Times New Roman"/>
                <w:b/>
                <w:lang w:val="en-US"/>
              </w:rPr>
              <w:t>Gonäs</w:t>
            </w:r>
            <w:proofErr w:type="spellEnd"/>
            <w:r w:rsidRPr="008B168A">
              <w:rPr>
                <w:rFonts w:ascii="Times New Roman" w:hAnsi="Times New Roman" w:cs="Times New Roman"/>
                <w:b/>
                <w:lang w:val="en-US"/>
              </w:rPr>
              <w:t xml:space="preserve"> L, </w:t>
            </w:r>
            <w:proofErr w:type="spellStart"/>
            <w:r w:rsidRPr="008B168A">
              <w:rPr>
                <w:rFonts w:ascii="Times New Roman" w:hAnsi="Times New Roman" w:cs="Times New Roman"/>
                <w:b/>
                <w:lang w:val="en-US"/>
              </w:rPr>
              <w:t>Wikman</w:t>
            </w:r>
            <w:proofErr w:type="spellEnd"/>
            <w:r w:rsidRPr="008B168A">
              <w:rPr>
                <w:rFonts w:ascii="Times New Roman" w:hAnsi="Times New Roman" w:cs="Times New Roman"/>
                <w:b/>
                <w:lang w:val="en-US"/>
              </w:rPr>
              <w:t xml:space="preserve"> A, </w:t>
            </w:r>
            <w:proofErr w:type="spellStart"/>
            <w:r w:rsidRPr="008B168A">
              <w:rPr>
                <w:rFonts w:ascii="Times New Roman" w:hAnsi="Times New Roman" w:cs="Times New Roman"/>
                <w:b/>
                <w:lang w:val="en-US"/>
              </w:rPr>
              <w:t>Vaez</w:t>
            </w:r>
            <w:proofErr w:type="spellEnd"/>
            <w:r w:rsidRPr="008B168A">
              <w:rPr>
                <w:rFonts w:ascii="Times New Roman" w:hAnsi="Times New Roman" w:cs="Times New Roman"/>
                <w:b/>
                <w:lang w:val="en-US"/>
              </w:rPr>
              <w:t xml:space="preserve"> M, Alexanderson K, Gustafsson K.</w:t>
            </w:r>
            <w:r w:rsidRPr="002C7CF0">
              <w:rPr>
                <w:rFonts w:ascii="Times New Roman" w:hAnsi="Times New Roman" w:cs="Times New Roman"/>
                <w:lang w:val="en-US"/>
              </w:rPr>
              <w:t xml:space="preserve"> Gender segregation of occupations and sustainable employment: A prospective population-based cohort study. </w:t>
            </w:r>
            <w:proofErr w:type="spellStart"/>
            <w:r w:rsidRPr="002C7CF0">
              <w:rPr>
                <w:rFonts w:ascii="Times New Roman" w:hAnsi="Times New Roman" w:cs="Times New Roman"/>
                <w:lang w:val="en-US"/>
              </w:rPr>
              <w:t>Scand</w:t>
            </w:r>
            <w:proofErr w:type="spellEnd"/>
            <w:r w:rsidRPr="002C7CF0">
              <w:rPr>
                <w:rFonts w:ascii="Times New Roman" w:hAnsi="Times New Roman" w:cs="Times New Roman"/>
                <w:lang w:val="en-US"/>
              </w:rPr>
              <w:t xml:space="preserve"> J Public Health 2018. 1-9.</w:t>
            </w:r>
          </w:p>
          <w:p w:rsidR="00240595" w:rsidRPr="002C7CF0" w:rsidRDefault="00240595" w:rsidP="006033E0">
            <w:pPr>
              <w:rPr>
                <w:rFonts w:ascii="Times New Roman" w:hAnsi="Times New Roman" w:cs="Times New Roman"/>
                <w:lang w:val="en-GB"/>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lang w:val="en-GB"/>
              </w:rPr>
              <w:t>10.1177/1403494818785255</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proofErr w:type="spellStart"/>
            <w:r w:rsidRPr="008B168A">
              <w:rPr>
                <w:rFonts w:ascii="Times New Roman" w:hAnsi="Times New Roman" w:cs="Times New Roman"/>
                <w:b/>
                <w:lang w:val="en-US"/>
              </w:rPr>
              <w:t>Gyllensten</w:t>
            </w:r>
            <w:proofErr w:type="spellEnd"/>
            <w:r w:rsidRPr="008B168A">
              <w:rPr>
                <w:rFonts w:ascii="Times New Roman" w:hAnsi="Times New Roman" w:cs="Times New Roman"/>
                <w:b/>
                <w:lang w:val="en-US"/>
              </w:rPr>
              <w:t xml:space="preserve"> H, </w:t>
            </w:r>
            <w:proofErr w:type="spellStart"/>
            <w:r w:rsidRPr="008B168A">
              <w:rPr>
                <w:rFonts w:ascii="Times New Roman" w:hAnsi="Times New Roman" w:cs="Times New Roman"/>
                <w:b/>
                <w:lang w:val="en-US"/>
              </w:rPr>
              <w:t>Kavaliunas</w:t>
            </w:r>
            <w:proofErr w:type="spellEnd"/>
            <w:r w:rsidRPr="008B168A">
              <w:rPr>
                <w:rFonts w:ascii="Times New Roman" w:hAnsi="Times New Roman" w:cs="Times New Roman"/>
                <w:b/>
                <w:vertAlign w:val="superscript"/>
                <w:lang w:val="en-US"/>
              </w:rPr>
              <w:t xml:space="preserve"> </w:t>
            </w:r>
            <w:r w:rsidRPr="008B168A">
              <w:rPr>
                <w:rFonts w:ascii="Times New Roman" w:hAnsi="Times New Roman" w:cs="Times New Roman"/>
                <w:b/>
                <w:lang w:val="en-US"/>
              </w:rPr>
              <w:t xml:space="preserve">A, </w:t>
            </w:r>
            <w:proofErr w:type="spellStart"/>
            <w:r w:rsidRPr="008B168A">
              <w:rPr>
                <w:rFonts w:ascii="Times New Roman" w:hAnsi="Times New Roman" w:cs="Times New Roman"/>
                <w:b/>
                <w:lang w:val="en-US"/>
              </w:rPr>
              <w:t>Hillert</w:t>
            </w:r>
            <w:proofErr w:type="spellEnd"/>
            <w:r w:rsidRPr="008B168A">
              <w:rPr>
                <w:rFonts w:ascii="Times New Roman" w:hAnsi="Times New Roman" w:cs="Times New Roman"/>
                <w:b/>
                <w:lang w:val="en-US"/>
              </w:rPr>
              <w:t xml:space="preserve"> J, Alexanderson K, </w:t>
            </w:r>
            <w:proofErr w:type="spellStart"/>
            <w:r w:rsidRPr="008B168A">
              <w:rPr>
                <w:rFonts w:ascii="Times New Roman" w:hAnsi="Times New Roman" w:cs="Times New Roman"/>
                <w:b/>
                <w:lang w:val="en-US"/>
              </w:rPr>
              <w:t>Tinghög</w:t>
            </w:r>
            <w:proofErr w:type="spellEnd"/>
            <w:r w:rsidRPr="008B168A">
              <w:rPr>
                <w:rFonts w:ascii="Times New Roman" w:hAnsi="Times New Roman" w:cs="Times New Roman"/>
                <w:b/>
                <w:lang w:val="en-US"/>
              </w:rPr>
              <w:t xml:space="preserve"> P, </w:t>
            </w:r>
            <w:proofErr w:type="spellStart"/>
            <w:r w:rsidRPr="008B168A">
              <w:rPr>
                <w:rFonts w:ascii="Times New Roman" w:hAnsi="Times New Roman" w:cs="Times New Roman"/>
                <w:b/>
                <w:lang w:val="en-US"/>
              </w:rPr>
              <w:t>Friberg</w:t>
            </w:r>
            <w:proofErr w:type="spellEnd"/>
            <w:r w:rsidRPr="008B168A">
              <w:rPr>
                <w:rFonts w:ascii="Times New Roman" w:hAnsi="Times New Roman" w:cs="Times New Roman"/>
                <w:b/>
                <w:lang w:val="en-US"/>
              </w:rPr>
              <w:t xml:space="preserve"> E.</w:t>
            </w:r>
            <w:r w:rsidRPr="002C7CF0">
              <w:rPr>
                <w:rFonts w:ascii="Times New Roman" w:hAnsi="Times New Roman" w:cs="Times New Roman"/>
                <w:lang w:val="en-US"/>
              </w:rPr>
              <w:t xml:space="preserve"> Costs and quality of life by disability among people with multiple sclerosis: A register-based study in Sweden. Multiple Sclerosis Journal 2018;4(3):1-11.</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lang w:val="en-GB"/>
              </w:rPr>
              <w:t>10.1177/2055217318783352</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proofErr w:type="spellStart"/>
            <w:r w:rsidRPr="008B168A">
              <w:rPr>
                <w:rFonts w:ascii="Times New Roman" w:hAnsi="Times New Roman" w:cs="Times New Roman"/>
                <w:b/>
                <w:lang w:val="en-GB"/>
              </w:rPr>
              <w:t>Gyllensten</w:t>
            </w:r>
            <w:proofErr w:type="spellEnd"/>
            <w:r w:rsidRPr="008B168A">
              <w:rPr>
                <w:rFonts w:ascii="Times New Roman" w:hAnsi="Times New Roman" w:cs="Times New Roman"/>
                <w:b/>
                <w:lang w:val="en-GB"/>
              </w:rPr>
              <w:t xml:space="preserve"> H, </w:t>
            </w:r>
            <w:proofErr w:type="spellStart"/>
            <w:r w:rsidRPr="008B168A">
              <w:rPr>
                <w:rFonts w:ascii="Times New Roman" w:hAnsi="Times New Roman" w:cs="Times New Roman"/>
                <w:b/>
                <w:lang w:val="en-GB"/>
              </w:rPr>
              <w:t>Wiberg</w:t>
            </w:r>
            <w:proofErr w:type="spellEnd"/>
            <w:r w:rsidRPr="008B168A">
              <w:rPr>
                <w:rFonts w:ascii="Times New Roman" w:hAnsi="Times New Roman" w:cs="Times New Roman"/>
                <w:b/>
                <w:lang w:val="en-GB"/>
              </w:rPr>
              <w:t xml:space="preserve"> M, Alexanderson K, </w:t>
            </w:r>
            <w:proofErr w:type="spellStart"/>
            <w:r w:rsidRPr="008B168A">
              <w:rPr>
                <w:rFonts w:ascii="Times New Roman" w:hAnsi="Times New Roman" w:cs="Times New Roman"/>
                <w:b/>
                <w:lang w:val="en-GB"/>
              </w:rPr>
              <w:t>Friberg</w:t>
            </w:r>
            <w:proofErr w:type="spellEnd"/>
            <w:r w:rsidRPr="008B168A">
              <w:rPr>
                <w:rFonts w:ascii="Times New Roman" w:hAnsi="Times New Roman" w:cs="Times New Roman"/>
                <w:b/>
                <w:lang w:val="en-GB"/>
              </w:rPr>
              <w:t xml:space="preserve"> E, </w:t>
            </w:r>
            <w:proofErr w:type="spellStart"/>
            <w:r w:rsidRPr="008B168A">
              <w:rPr>
                <w:rFonts w:ascii="Times New Roman" w:hAnsi="Times New Roman" w:cs="Times New Roman"/>
                <w:b/>
                <w:lang w:val="en-GB"/>
              </w:rPr>
              <w:t>Hillert</w:t>
            </w:r>
            <w:proofErr w:type="spellEnd"/>
            <w:r w:rsidRPr="008B168A">
              <w:rPr>
                <w:rFonts w:ascii="Times New Roman" w:hAnsi="Times New Roman" w:cs="Times New Roman"/>
                <w:b/>
                <w:lang w:val="en-GB"/>
              </w:rPr>
              <w:t xml:space="preserve"> J, </w:t>
            </w:r>
            <w:proofErr w:type="spellStart"/>
            <w:r w:rsidRPr="008B168A">
              <w:rPr>
                <w:rFonts w:ascii="Times New Roman" w:hAnsi="Times New Roman" w:cs="Times New Roman"/>
                <w:b/>
                <w:lang w:val="en-GB"/>
              </w:rPr>
              <w:t>Tinghög</w:t>
            </w:r>
            <w:proofErr w:type="spellEnd"/>
            <w:r w:rsidRPr="008B168A">
              <w:rPr>
                <w:rFonts w:ascii="Times New Roman" w:hAnsi="Times New Roman" w:cs="Times New Roman"/>
                <w:b/>
                <w:lang w:val="en-GB"/>
              </w:rPr>
              <w:t xml:space="preserve"> P.</w:t>
            </w:r>
            <w:r w:rsidRPr="002C7CF0">
              <w:rPr>
                <w:rFonts w:ascii="Times New Roman" w:hAnsi="Times New Roman" w:cs="Times New Roman"/>
                <w:lang w:val="en-GB"/>
              </w:rPr>
              <w:t xml:space="preserve"> </w:t>
            </w:r>
            <w:r w:rsidRPr="002C7CF0">
              <w:rPr>
                <w:rFonts w:ascii="Times New Roman" w:hAnsi="Times New Roman" w:cs="Times New Roman"/>
                <w:lang w:val="en-US"/>
              </w:rPr>
              <w:t>Comparing costs of illness of multiple sclerosis in three different years: A population-based study. Multiple Sclerosis Journal. 2018;24(4):520-528.</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shd w:val="clear" w:color="auto" w:fill="FFFFFF"/>
                <w:lang w:val="en-GB"/>
              </w:rPr>
              <w:t>10.1007/s10198-017-0894-6</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proofErr w:type="spellStart"/>
            <w:r w:rsidRPr="008B168A">
              <w:rPr>
                <w:rFonts w:ascii="Times New Roman" w:hAnsi="Times New Roman" w:cs="Times New Roman"/>
                <w:b/>
                <w:lang w:val="en-GB"/>
              </w:rPr>
              <w:t>Gyllensten</w:t>
            </w:r>
            <w:proofErr w:type="spellEnd"/>
            <w:r w:rsidRPr="008B168A">
              <w:rPr>
                <w:rFonts w:ascii="Times New Roman" w:hAnsi="Times New Roman" w:cs="Times New Roman"/>
                <w:b/>
                <w:lang w:val="en-GB"/>
              </w:rPr>
              <w:t xml:space="preserve"> H, </w:t>
            </w:r>
            <w:proofErr w:type="spellStart"/>
            <w:r w:rsidRPr="008B168A">
              <w:rPr>
                <w:rFonts w:ascii="Times New Roman" w:hAnsi="Times New Roman" w:cs="Times New Roman"/>
                <w:b/>
                <w:lang w:val="en-GB"/>
              </w:rPr>
              <w:t>Wiberg</w:t>
            </w:r>
            <w:proofErr w:type="spellEnd"/>
            <w:r w:rsidRPr="008B168A">
              <w:rPr>
                <w:rFonts w:ascii="Times New Roman" w:hAnsi="Times New Roman" w:cs="Times New Roman"/>
                <w:b/>
                <w:lang w:val="en-GB"/>
              </w:rPr>
              <w:t xml:space="preserve"> M, Alexanderson K, </w:t>
            </w:r>
            <w:proofErr w:type="spellStart"/>
            <w:r w:rsidRPr="008B168A">
              <w:rPr>
                <w:rFonts w:ascii="Times New Roman" w:hAnsi="Times New Roman" w:cs="Times New Roman"/>
                <w:b/>
                <w:lang w:val="en-GB"/>
              </w:rPr>
              <w:t>Norlund</w:t>
            </w:r>
            <w:proofErr w:type="spellEnd"/>
            <w:r w:rsidRPr="008B168A">
              <w:rPr>
                <w:rFonts w:ascii="Times New Roman" w:hAnsi="Times New Roman" w:cs="Times New Roman"/>
                <w:b/>
                <w:lang w:val="en-GB"/>
              </w:rPr>
              <w:t xml:space="preserve"> A, </w:t>
            </w:r>
            <w:proofErr w:type="spellStart"/>
            <w:r w:rsidRPr="008B168A">
              <w:rPr>
                <w:rFonts w:ascii="Times New Roman" w:hAnsi="Times New Roman" w:cs="Times New Roman"/>
                <w:b/>
                <w:lang w:val="en-GB"/>
              </w:rPr>
              <w:t>Friberg</w:t>
            </w:r>
            <w:proofErr w:type="spellEnd"/>
            <w:r w:rsidRPr="008B168A">
              <w:rPr>
                <w:rFonts w:ascii="Times New Roman" w:hAnsi="Times New Roman" w:cs="Times New Roman"/>
                <w:b/>
                <w:lang w:val="en-GB"/>
              </w:rPr>
              <w:t xml:space="preserve"> E, </w:t>
            </w:r>
            <w:proofErr w:type="spellStart"/>
            <w:r w:rsidRPr="008B168A">
              <w:rPr>
                <w:rFonts w:ascii="Times New Roman" w:hAnsi="Times New Roman" w:cs="Times New Roman"/>
                <w:b/>
                <w:lang w:val="en-GB"/>
              </w:rPr>
              <w:t>Hillert</w:t>
            </w:r>
            <w:proofErr w:type="spellEnd"/>
            <w:r w:rsidRPr="008B168A">
              <w:rPr>
                <w:rFonts w:ascii="Times New Roman" w:hAnsi="Times New Roman" w:cs="Times New Roman"/>
                <w:b/>
                <w:lang w:val="en-GB"/>
              </w:rPr>
              <w:t xml:space="preserve"> J, </w:t>
            </w:r>
            <w:proofErr w:type="spellStart"/>
            <w:r w:rsidRPr="008B168A">
              <w:rPr>
                <w:rFonts w:ascii="Times New Roman" w:hAnsi="Times New Roman" w:cs="Times New Roman"/>
                <w:b/>
                <w:lang w:val="en-GB"/>
              </w:rPr>
              <w:t>Ernstsson</w:t>
            </w:r>
            <w:proofErr w:type="spellEnd"/>
            <w:r w:rsidRPr="008B168A">
              <w:rPr>
                <w:rFonts w:ascii="Times New Roman" w:hAnsi="Times New Roman" w:cs="Times New Roman"/>
                <w:b/>
                <w:lang w:val="en-GB"/>
              </w:rPr>
              <w:t xml:space="preserve"> O, </w:t>
            </w:r>
            <w:proofErr w:type="spellStart"/>
            <w:r w:rsidRPr="008B168A">
              <w:rPr>
                <w:rFonts w:ascii="Times New Roman" w:hAnsi="Times New Roman" w:cs="Times New Roman"/>
                <w:b/>
                <w:lang w:val="en-GB"/>
              </w:rPr>
              <w:t>Tinghög</w:t>
            </w:r>
            <w:proofErr w:type="spellEnd"/>
            <w:r w:rsidRPr="008B168A">
              <w:rPr>
                <w:rFonts w:ascii="Times New Roman" w:hAnsi="Times New Roman" w:cs="Times New Roman"/>
                <w:b/>
                <w:lang w:val="en-GB"/>
              </w:rPr>
              <w:t xml:space="preserve"> P.</w:t>
            </w:r>
            <w:r w:rsidRPr="002C7CF0">
              <w:rPr>
                <w:rFonts w:ascii="Times New Roman" w:hAnsi="Times New Roman" w:cs="Times New Roman"/>
                <w:lang w:val="en-GB"/>
              </w:rPr>
              <w:t xml:space="preserve"> </w:t>
            </w:r>
            <w:r w:rsidRPr="002C7CF0">
              <w:rPr>
                <w:rFonts w:ascii="Times New Roman" w:hAnsi="Times New Roman" w:cs="Times New Roman"/>
                <w:lang w:val="en-US"/>
              </w:rPr>
              <w:t>Costs of illness of multiple sclerosis in Sweden: A population-based register study of people of working age. The European Journal of Health Economics 2018;19(3):435-446.</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shd w:val="clear" w:color="auto" w:fill="FFFFFF"/>
                <w:lang w:val="en-GB"/>
              </w:rPr>
              <w:t>10.1007/s10198-017-0894-6</w:t>
            </w:r>
          </w:p>
        </w:tc>
      </w:tr>
      <w:tr w:rsidR="00240595" w:rsidRPr="002C7CF0" w:rsidTr="00BB55EE">
        <w:tc>
          <w:tcPr>
            <w:tcW w:w="4531" w:type="dxa"/>
          </w:tcPr>
          <w:p w:rsidR="00240595" w:rsidRPr="002C7CF0" w:rsidRDefault="00240595" w:rsidP="006033E0">
            <w:pPr>
              <w:rPr>
                <w:rFonts w:ascii="Times New Roman" w:hAnsi="Times New Roman" w:cs="Times New Roman"/>
                <w:lang w:val="en"/>
              </w:rPr>
            </w:pPr>
            <w:proofErr w:type="spellStart"/>
            <w:r w:rsidRPr="008B168A">
              <w:rPr>
                <w:rFonts w:ascii="Times New Roman" w:hAnsi="Times New Roman" w:cs="Times New Roman"/>
                <w:b/>
                <w:lang w:val="en"/>
              </w:rPr>
              <w:t>Helgesson</w:t>
            </w:r>
            <w:proofErr w:type="spellEnd"/>
            <w:r w:rsidRPr="008B168A">
              <w:rPr>
                <w:rFonts w:ascii="Times New Roman" w:hAnsi="Times New Roman" w:cs="Times New Roman"/>
                <w:b/>
                <w:lang w:val="en"/>
              </w:rPr>
              <w:t xml:space="preserve"> M, </w:t>
            </w:r>
            <w:proofErr w:type="spellStart"/>
            <w:r w:rsidRPr="008B168A">
              <w:rPr>
                <w:rFonts w:ascii="Times New Roman" w:hAnsi="Times New Roman" w:cs="Times New Roman"/>
                <w:b/>
                <w:lang w:val="en"/>
              </w:rPr>
              <w:t>Tinghög</w:t>
            </w:r>
            <w:proofErr w:type="spellEnd"/>
            <w:r w:rsidRPr="008B168A">
              <w:rPr>
                <w:rFonts w:ascii="Times New Roman" w:hAnsi="Times New Roman" w:cs="Times New Roman"/>
                <w:b/>
                <w:lang w:val="en"/>
              </w:rPr>
              <w:t xml:space="preserve"> P, Wang M, Rahman S, </w:t>
            </w:r>
            <w:proofErr w:type="spellStart"/>
            <w:r w:rsidRPr="008B168A">
              <w:rPr>
                <w:rFonts w:ascii="Times New Roman" w:hAnsi="Times New Roman" w:cs="Times New Roman"/>
                <w:b/>
                <w:lang w:val="en"/>
              </w:rPr>
              <w:t>Saboonchi</w:t>
            </w:r>
            <w:proofErr w:type="spellEnd"/>
            <w:r w:rsidRPr="008B168A">
              <w:rPr>
                <w:rFonts w:ascii="Times New Roman" w:hAnsi="Times New Roman" w:cs="Times New Roman"/>
                <w:b/>
                <w:lang w:val="en"/>
              </w:rPr>
              <w:t xml:space="preserve"> F, Mittendorfer-Rutz E.</w:t>
            </w:r>
            <w:r w:rsidRPr="002C7CF0">
              <w:rPr>
                <w:rFonts w:ascii="Times New Roman" w:hAnsi="Times New Roman" w:cs="Times New Roman"/>
                <w:lang w:val="en"/>
              </w:rPr>
              <w:t xml:space="preserve"> Trajectories of work disability and unemployment among young adults with common mental disorders. BMC Public Health 2018;18(1):1228.</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shd w:val="clear" w:color="auto" w:fill="FFFFFF"/>
                <w:lang w:val="en-GB"/>
              </w:rPr>
              <w:t>10.1186/s12889-018-6141-y</w:t>
            </w:r>
          </w:p>
        </w:tc>
      </w:tr>
      <w:tr w:rsidR="00240595" w:rsidRPr="002C7CF0" w:rsidTr="00BB55EE">
        <w:tc>
          <w:tcPr>
            <w:tcW w:w="4531" w:type="dxa"/>
          </w:tcPr>
          <w:p w:rsidR="00240595" w:rsidRPr="002C7CF0" w:rsidRDefault="00240595" w:rsidP="006033E0">
            <w:pPr>
              <w:rPr>
                <w:rFonts w:ascii="Times New Roman" w:hAnsi="Times New Roman" w:cs="Times New Roman"/>
                <w:shd w:val="clear" w:color="auto" w:fill="FFFFFF"/>
                <w:lang w:val="en-US"/>
              </w:rPr>
            </w:pPr>
            <w:proofErr w:type="spellStart"/>
            <w:r w:rsidRPr="008B168A">
              <w:rPr>
                <w:rFonts w:ascii="Times New Roman" w:hAnsi="Times New Roman" w:cs="Times New Roman"/>
                <w:b/>
                <w:lang w:val="en-US"/>
              </w:rPr>
              <w:t>Lallukka</w:t>
            </w:r>
            <w:proofErr w:type="spellEnd"/>
            <w:r w:rsidRPr="008B168A">
              <w:rPr>
                <w:rFonts w:ascii="Times New Roman" w:hAnsi="Times New Roman" w:cs="Times New Roman"/>
                <w:b/>
                <w:lang w:val="en-US"/>
              </w:rPr>
              <w:t xml:space="preserve"> T, </w:t>
            </w:r>
            <w:proofErr w:type="spellStart"/>
            <w:r w:rsidRPr="008B168A">
              <w:rPr>
                <w:rFonts w:ascii="Times New Roman" w:hAnsi="Times New Roman" w:cs="Times New Roman"/>
                <w:b/>
                <w:lang w:val="en-US"/>
              </w:rPr>
              <w:t>Ervasti</w:t>
            </w:r>
            <w:proofErr w:type="spellEnd"/>
            <w:r w:rsidRPr="008B168A">
              <w:rPr>
                <w:rFonts w:ascii="Times New Roman" w:hAnsi="Times New Roman" w:cs="Times New Roman"/>
                <w:b/>
                <w:lang w:val="en-US"/>
              </w:rPr>
              <w:t xml:space="preserve"> J, </w:t>
            </w:r>
            <w:proofErr w:type="spellStart"/>
            <w:r w:rsidRPr="008B168A">
              <w:rPr>
                <w:rFonts w:ascii="Times New Roman" w:hAnsi="Times New Roman" w:cs="Times New Roman"/>
                <w:b/>
                <w:lang w:val="en-US"/>
              </w:rPr>
              <w:t>Lundström</w:t>
            </w:r>
            <w:proofErr w:type="spellEnd"/>
            <w:r w:rsidRPr="008B168A">
              <w:rPr>
                <w:rFonts w:ascii="Times New Roman" w:hAnsi="Times New Roman" w:cs="Times New Roman"/>
                <w:b/>
                <w:lang w:val="en-US"/>
              </w:rPr>
              <w:t xml:space="preserve"> E, Mittendorfer-Rutz E, Friberg E, Virtanen M, Alexanderson K.</w:t>
            </w:r>
            <w:r w:rsidRPr="002C7CF0">
              <w:rPr>
                <w:rFonts w:ascii="Times New Roman" w:hAnsi="Times New Roman" w:cs="Times New Roman"/>
                <w:lang w:val="en-US"/>
              </w:rPr>
              <w:t xml:space="preserve"> Trends in Diagnosis-Specific Work Disability Before and After Stroke: A Longitudinal Population-Based Study in Sweden. J Am Heart Assoc. 2018 Jan 4;7(1). </w:t>
            </w:r>
            <w:proofErr w:type="spellStart"/>
            <w:r w:rsidRPr="002C7CF0">
              <w:rPr>
                <w:rFonts w:ascii="Times New Roman" w:hAnsi="Times New Roman" w:cs="Times New Roman"/>
                <w:lang w:val="en-US"/>
              </w:rPr>
              <w:t>pii</w:t>
            </w:r>
            <w:proofErr w:type="spellEnd"/>
            <w:r w:rsidRPr="002C7CF0">
              <w:rPr>
                <w:rFonts w:ascii="Times New Roman" w:hAnsi="Times New Roman" w:cs="Times New Roman"/>
                <w:lang w:val="en-US"/>
              </w:rPr>
              <w:t xml:space="preserve">: </w:t>
            </w:r>
            <w:r w:rsidRPr="002C7CF0">
              <w:rPr>
                <w:rFonts w:ascii="Times New Roman" w:hAnsi="Times New Roman" w:cs="Times New Roman"/>
                <w:shd w:val="clear" w:color="auto" w:fill="FFFFFF"/>
                <w:lang w:val="en-US"/>
              </w:rPr>
              <w:t>e006991.</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shd w:val="clear" w:color="auto" w:fill="FFFFFF"/>
                <w:lang w:val="en-GB"/>
              </w:rPr>
              <w:t>10.1161/JAHA.117.006991</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r w:rsidRPr="008B168A">
              <w:rPr>
                <w:rFonts w:ascii="Times New Roman" w:hAnsi="Times New Roman" w:cs="Times New Roman"/>
                <w:b/>
                <w:lang w:val="en-US"/>
              </w:rPr>
              <w:t>Mittendorfer-Rutz E, Rahman</w:t>
            </w:r>
            <w:r w:rsidRPr="008B168A">
              <w:rPr>
                <w:rFonts w:ascii="Times New Roman" w:hAnsi="Times New Roman" w:cs="Times New Roman"/>
                <w:b/>
                <w:vertAlign w:val="superscript"/>
                <w:lang w:val="en-US"/>
              </w:rPr>
              <w:t xml:space="preserve"> </w:t>
            </w:r>
            <w:r w:rsidRPr="008B168A">
              <w:rPr>
                <w:rFonts w:ascii="Times New Roman" w:hAnsi="Times New Roman" w:cs="Times New Roman"/>
                <w:b/>
                <w:lang w:val="en-US"/>
              </w:rPr>
              <w:t xml:space="preserve">S, </w:t>
            </w:r>
            <w:proofErr w:type="spellStart"/>
            <w:r w:rsidRPr="008B168A">
              <w:rPr>
                <w:rFonts w:ascii="Times New Roman" w:hAnsi="Times New Roman" w:cs="Times New Roman"/>
                <w:b/>
                <w:lang w:val="en-US"/>
              </w:rPr>
              <w:t>Tanskanen</w:t>
            </w:r>
            <w:proofErr w:type="spellEnd"/>
            <w:r w:rsidRPr="008B168A">
              <w:rPr>
                <w:rFonts w:ascii="Times New Roman" w:hAnsi="Times New Roman" w:cs="Times New Roman"/>
                <w:b/>
                <w:lang w:val="en-US"/>
              </w:rPr>
              <w:t xml:space="preserve"> A, </w:t>
            </w:r>
            <w:proofErr w:type="spellStart"/>
            <w:r w:rsidRPr="008B168A">
              <w:rPr>
                <w:rFonts w:ascii="Times New Roman" w:hAnsi="Times New Roman" w:cs="Times New Roman"/>
                <w:b/>
                <w:lang w:val="en-US"/>
              </w:rPr>
              <w:t>Majak</w:t>
            </w:r>
            <w:proofErr w:type="spellEnd"/>
            <w:r w:rsidRPr="008B168A">
              <w:rPr>
                <w:rFonts w:ascii="Times New Roman" w:hAnsi="Times New Roman" w:cs="Times New Roman"/>
                <w:b/>
                <w:vertAlign w:val="superscript"/>
                <w:lang w:val="en-US"/>
              </w:rPr>
              <w:t xml:space="preserve"> </w:t>
            </w:r>
            <w:r w:rsidRPr="008B168A">
              <w:rPr>
                <w:rFonts w:ascii="Times New Roman" w:hAnsi="Times New Roman" w:cs="Times New Roman"/>
                <w:b/>
                <w:lang w:val="en-US"/>
              </w:rPr>
              <w:t xml:space="preserve">M, </w:t>
            </w:r>
            <w:proofErr w:type="spellStart"/>
            <w:r w:rsidRPr="008B168A">
              <w:rPr>
                <w:rFonts w:ascii="Times New Roman" w:hAnsi="Times New Roman" w:cs="Times New Roman"/>
                <w:b/>
                <w:lang w:val="en-US"/>
              </w:rPr>
              <w:t>Mehtälä</w:t>
            </w:r>
            <w:proofErr w:type="spellEnd"/>
            <w:r w:rsidRPr="008B168A">
              <w:rPr>
                <w:rFonts w:ascii="Times New Roman" w:hAnsi="Times New Roman" w:cs="Times New Roman"/>
                <w:b/>
                <w:lang w:val="en-US"/>
              </w:rPr>
              <w:t xml:space="preserve"> J, </w:t>
            </w:r>
            <w:proofErr w:type="spellStart"/>
            <w:r w:rsidRPr="008B168A">
              <w:rPr>
                <w:rFonts w:ascii="Times New Roman" w:hAnsi="Times New Roman" w:cs="Times New Roman"/>
                <w:b/>
                <w:lang w:val="en-US"/>
              </w:rPr>
              <w:t>Hoti</w:t>
            </w:r>
            <w:proofErr w:type="spellEnd"/>
            <w:r w:rsidRPr="008B168A">
              <w:rPr>
                <w:rFonts w:ascii="Times New Roman" w:hAnsi="Times New Roman" w:cs="Times New Roman"/>
                <w:b/>
                <w:lang w:val="en-US"/>
              </w:rPr>
              <w:t xml:space="preserve"> F, </w:t>
            </w:r>
            <w:proofErr w:type="spellStart"/>
            <w:r w:rsidRPr="008B168A">
              <w:rPr>
                <w:rFonts w:ascii="Times New Roman" w:hAnsi="Times New Roman" w:cs="Times New Roman"/>
                <w:b/>
                <w:lang w:val="en-US"/>
              </w:rPr>
              <w:t>Jedenius</w:t>
            </w:r>
            <w:proofErr w:type="spellEnd"/>
            <w:r w:rsidRPr="008B168A">
              <w:rPr>
                <w:rFonts w:ascii="Times New Roman" w:hAnsi="Times New Roman" w:cs="Times New Roman"/>
                <w:b/>
                <w:lang w:val="en-US"/>
              </w:rPr>
              <w:t xml:space="preserve"> E, </w:t>
            </w:r>
            <w:proofErr w:type="spellStart"/>
            <w:r w:rsidRPr="008B168A">
              <w:rPr>
                <w:rFonts w:ascii="Times New Roman" w:hAnsi="Times New Roman" w:cs="Times New Roman"/>
                <w:b/>
                <w:lang w:val="en-US"/>
              </w:rPr>
              <w:t>Enkusson</w:t>
            </w:r>
            <w:proofErr w:type="spellEnd"/>
            <w:r w:rsidRPr="008B168A">
              <w:rPr>
                <w:rFonts w:ascii="Times New Roman" w:hAnsi="Times New Roman" w:cs="Times New Roman"/>
                <w:b/>
                <w:vertAlign w:val="superscript"/>
                <w:lang w:val="en-US"/>
              </w:rPr>
              <w:t xml:space="preserve"> </w:t>
            </w:r>
            <w:r w:rsidRPr="008B168A">
              <w:rPr>
                <w:rFonts w:ascii="Times New Roman" w:hAnsi="Times New Roman" w:cs="Times New Roman"/>
                <w:b/>
                <w:lang w:val="en-US"/>
              </w:rPr>
              <w:t xml:space="preserve">D, </w:t>
            </w:r>
            <w:proofErr w:type="spellStart"/>
            <w:r w:rsidRPr="008B168A">
              <w:rPr>
                <w:rFonts w:ascii="Times New Roman" w:hAnsi="Times New Roman" w:cs="Times New Roman"/>
                <w:b/>
                <w:lang w:val="en-US"/>
              </w:rPr>
              <w:t>Leval</w:t>
            </w:r>
            <w:proofErr w:type="spellEnd"/>
            <w:r w:rsidRPr="008B168A">
              <w:rPr>
                <w:rFonts w:ascii="Times New Roman" w:hAnsi="Times New Roman" w:cs="Times New Roman"/>
                <w:b/>
                <w:lang w:val="en-US"/>
              </w:rPr>
              <w:t xml:space="preserve"> A, Sermon</w:t>
            </w:r>
            <w:r w:rsidRPr="008B168A">
              <w:rPr>
                <w:rFonts w:ascii="Times New Roman" w:hAnsi="Times New Roman" w:cs="Times New Roman"/>
                <w:b/>
                <w:vertAlign w:val="superscript"/>
                <w:lang w:val="en-US"/>
              </w:rPr>
              <w:t xml:space="preserve"> </w:t>
            </w:r>
            <w:r w:rsidRPr="008B168A">
              <w:rPr>
                <w:rFonts w:ascii="Times New Roman" w:hAnsi="Times New Roman" w:cs="Times New Roman"/>
                <w:b/>
                <w:lang w:val="en-US"/>
              </w:rPr>
              <w:t xml:space="preserve">J, </w:t>
            </w:r>
            <w:proofErr w:type="spellStart"/>
            <w:r w:rsidRPr="008B168A">
              <w:rPr>
                <w:rFonts w:ascii="Times New Roman" w:hAnsi="Times New Roman" w:cs="Times New Roman"/>
                <w:b/>
                <w:lang w:val="en-US"/>
              </w:rPr>
              <w:t>Taipale</w:t>
            </w:r>
            <w:proofErr w:type="spellEnd"/>
            <w:r w:rsidRPr="008B168A">
              <w:rPr>
                <w:rFonts w:ascii="Times New Roman" w:hAnsi="Times New Roman" w:cs="Times New Roman"/>
                <w:b/>
                <w:lang w:val="en-US"/>
              </w:rPr>
              <w:t xml:space="preserve"> H, </w:t>
            </w:r>
            <w:proofErr w:type="spellStart"/>
            <w:r w:rsidRPr="008B168A">
              <w:rPr>
                <w:rFonts w:ascii="Times New Roman" w:hAnsi="Times New Roman" w:cs="Times New Roman"/>
                <w:b/>
                <w:lang w:val="en-US"/>
              </w:rPr>
              <w:t>Tiihonen</w:t>
            </w:r>
            <w:proofErr w:type="spellEnd"/>
            <w:r w:rsidRPr="008B168A">
              <w:rPr>
                <w:rFonts w:ascii="Times New Roman" w:hAnsi="Times New Roman" w:cs="Times New Roman"/>
                <w:b/>
                <w:lang w:val="en-US"/>
              </w:rPr>
              <w:t xml:space="preserve"> J.</w:t>
            </w:r>
            <w:r w:rsidRPr="002C7CF0">
              <w:rPr>
                <w:rFonts w:ascii="Times New Roman" w:hAnsi="Times New Roman" w:cs="Times New Roman"/>
                <w:lang w:val="en-US"/>
              </w:rPr>
              <w:t xml:space="preserve"> Burden for Parents of Patients With Schizophrenia—A Nationwide Comparative Study of Parents of Offspring With Rheumatoid Arthritis, Multiple Sclerosis, Epilepsy, and Healthy Controls. Schizophrenia Bulletin 2018 Sep 3. Epub ahead of print.</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lang w:val="en-US"/>
              </w:rPr>
              <w:t>10.1093/</w:t>
            </w:r>
            <w:proofErr w:type="spellStart"/>
            <w:r w:rsidRPr="002C7CF0">
              <w:rPr>
                <w:rFonts w:ascii="Times New Roman" w:hAnsi="Times New Roman" w:cs="Times New Roman"/>
                <w:lang w:val="en-US"/>
              </w:rPr>
              <w:t>schbul</w:t>
            </w:r>
            <w:proofErr w:type="spellEnd"/>
            <w:r w:rsidRPr="002C7CF0">
              <w:rPr>
                <w:rFonts w:ascii="Times New Roman" w:hAnsi="Times New Roman" w:cs="Times New Roman"/>
                <w:lang w:val="en-US"/>
              </w:rPr>
              <w:t>/sby130</w:t>
            </w:r>
          </w:p>
        </w:tc>
      </w:tr>
      <w:tr w:rsidR="00240595" w:rsidRPr="002C7CF0" w:rsidTr="00BB55EE">
        <w:tc>
          <w:tcPr>
            <w:tcW w:w="4531" w:type="dxa"/>
          </w:tcPr>
          <w:p w:rsidR="00240595" w:rsidRPr="002C7CF0" w:rsidRDefault="00240595" w:rsidP="006033E0">
            <w:pPr>
              <w:rPr>
                <w:rFonts w:ascii="Times New Roman" w:hAnsi="Times New Roman" w:cs="Times New Roman"/>
                <w:shd w:val="clear" w:color="auto" w:fill="FFFFFF"/>
                <w:lang w:val="en-GB"/>
              </w:rPr>
            </w:pPr>
            <w:proofErr w:type="spellStart"/>
            <w:r w:rsidRPr="008B168A">
              <w:rPr>
                <w:rFonts w:ascii="Times New Roman" w:hAnsi="Times New Roman" w:cs="Times New Roman"/>
                <w:b/>
                <w:lang w:val="en-US"/>
              </w:rPr>
              <w:t>Murley</w:t>
            </w:r>
            <w:proofErr w:type="spellEnd"/>
            <w:r w:rsidRPr="008B168A">
              <w:rPr>
                <w:rFonts w:ascii="Times New Roman" w:hAnsi="Times New Roman" w:cs="Times New Roman"/>
                <w:b/>
                <w:lang w:val="en-US"/>
              </w:rPr>
              <w:t xml:space="preserve"> C,</w:t>
            </w:r>
            <w:r w:rsidRPr="008B168A">
              <w:rPr>
                <w:rFonts w:ascii="Times New Roman" w:hAnsi="Times New Roman" w:cs="Times New Roman"/>
                <w:b/>
                <w:vertAlign w:val="superscript"/>
                <w:lang w:val="en-US"/>
              </w:rPr>
              <w:t xml:space="preserve"> </w:t>
            </w:r>
            <w:proofErr w:type="spellStart"/>
            <w:r w:rsidRPr="008B168A">
              <w:rPr>
                <w:rFonts w:ascii="Times New Roman" w:hAnsi="Times New Roman" w:cs="Times New Roman"/>
                <w:b/>
                <w:lang w:val="en-US"/>
              </w:rPr>
              <w:t>Mogard</w:t>
            </w:r>
            <w:proofErr w:type="spellEnd"/>
            <w:r w:rsidRPr="008B168A">
              <w:rPr>
                <w:rFonts w:ascii="Times New Roman" w:hAnsi="Times New Roman" w:cs="Times New Roman"/>
                <w:b/>
                <w:lang w:val="en-US"/>
              </w:rPr>
              <w:t xml:space="preserve"> O, </w:t>
            </w:r>
            <w:proofErr w:type="spellStart"/>
            <w:r w:rsidRPr="008B168A">
              <w:rPr>
                <w:rFonts w:ascii="Times New Roman" w:hAnsi="Times New Roman" w:cs="Times New Roman"/>
                <w:b/>
                <w:lang w:val="en-US"/>
              </w:rPr>
              <w:t>Wiberg</w:t>
            </w:r>
            <w:proofErr w:type="spellEnd"/>
            <w:r w:rsidRPr="008B168A">
              <w:rPr>
                <w:rFonts w:ascii="Times New Roman" w:hAnsi="Times New Roman" w:cs="Times New Roman"/>
                <w:b/>
                <w:lang w:val="en-US"/>
              </w:rPr>
              <w:t xml:space="preserve"> M, Alexanderson K, </w:t>
            </w:r>
            <w:proofErr w:type="spellStart"/>
            <w:r w:rsidRPr="008B168A">
              <w:rPr>
                <w:rFonts w:ascii="Times New Roman" w:hAnsi="Times New Roman" w:cs="Times New Roman"/>
                <w:b/>
                <w:lang w:val="en-US"/>
              </w:rPr>
              <w:t>Karampampa</w:t>
            </w:r>
            <w:proofErr w:type="spellEnd"/>
            <w:r w:rsidRPr="008B168A">
              <w:rPr>
                <w:rFonts w:ascii="Times New Roman" w:hAnsi="Times New Roman" w:cs="Times New Roman"/>
                <w:b/>
                <w:lang w:val="en-US"/>
              </w:rPr>
              <w:t xml:space="preserve"> K, </w:t>
            </w:r>
            <w:proofErr w:type="spellStart"/>
            <w:r w:rsidRPr="008B168A">
              <w:rPr>
                <w:rFonts w:ascii="Times New Roman" w:hAnsi="Times New Roman" w:cs="Times New Roman"/>
                <w:b/>
                <w:lang w:val="en-US"/>
              </w:rPr>
              <w:t>Friberg</w:t>
            </w:r>
            <w:proofErr w:type="spellEnd"/>
            <w:r w:rsidRPr="008B168A">
              <w:rPr>
                <w:rFonts w:ascii="Times New Roman" w:hAnsi="Times New Roman" w:cs="Times New Roman"/>
                <w:b/>
                <w:lang w:val="en-US"/>
              </w:rPr>
              <w:t xml:space="preserve"> E, </w:t>
            </w:r>
            <w:proofErr w:type="spellStart"/>
            <w:r w:rsidRPr="008B168A">
              <w:rPr>
                <w:rFonts w:ascii="Times New Roman" w:hAnsi="Times New Roman" w:cs="Times New Roman"/>
                <w:b/>
                <w:lang w:val="en-US"/>
              </w:rPr>
              <w:t>Tinghög</w:t>
            </w:r>
            <w:proofErr w:type="spellEnd"/>
            <w:r w:rsidRPr="008B168A">
              <w:rPr>
                <w:rFonts w:ascii="Times New Roman" w:hAnsi="Times New Roman" w:cs="Times New Roman"/>
                <w:b/>
                <w:lang w:val="en-US"/>
              </w:rPr>
              <w:t xml:space="preserve"> P.</w:t>
            </w:r>
            <w:r w:rsidRPr="002C7CF0">
              <w:rPr>
                <w:rFonts w:ascii="Times New Roman" w:hAnsi="Times New Roman" w:cs="Times New Roman"/>
                <w:lang w:val="en-US"/>
              </w:rPr>
              <w:t xml:space="preserve"> Trajectories of disposable income among people of working ages diagnosed with multiple sclerosis: A nationwide register-based cohort study in Sweden 7 years before to 4 years after diagnosis with a population-based reference group. BMJ Open 2018; 8(5):</w:t>
            </w:r>
            <w:r w:rsidRPr="002C7CF0">
              <w:rPr>
                <w:rFonts w:ascii="Times New Roman" w:hAnsi="Times New Roman" w:cs="Times New Roman"/>
                <w:shd w:val="clear" w:color="auto" w:fill="FFFFFF"/>
                <w:lang w:val="en-GB"/>
              </w:rPr>
              <w:t xml:space="preserve"> e020392</w:t>
            </w:r>
            <w:r w:rsidRPr="002C7CF0">
              <w:rPr>
                <w:rFonts w:ascii="Times New Roman" w:hAnsi="Times New Roman" w:cs="Times New Roman"/>
                <w:lang w:val="en-US"/>
              </w:rPr>
              <w:t xml:space="preserve">. </w:t>
            </w:r>
            <w:r w:rsidRPr="002C7CF0">
              <w:rPr>
                <w:rFonts w:ascii="Times New Roman" w:hAnsi="Times New Roman" w:cs="Times New Roman"/>
                <w:shd w:val="clear" w:color="auto" w:fill="FFFFFF"/>
                <w:lang w:val="en-GB"/>
              </w:rPr>
              <w:t> </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shd w:val="clear" w:color="auto" w:fill="FFFFFF"/>
                <w:lang w:val="en-GB"/>
              </w:rPr>
              <w:t>10.1136/bmjopen-2017-020392</w:t>
            </w:r>
          </w:p>
        </w:tc>
      </w:tr>
      <w:tr w:rsidR="00240595" w:rsidRPr="002C7CF0" w:rsidTr="00BB55EE">
        <w:tc>
          <w:tcPr>
            <w:tcW w:w="4531" w:type="dxa"/>
          </w:tcPr>
          <w:p w:rsidR="00240595" w:rsidRPr="002C7CF0" w:rsidRDefault="00240595" w:rsidP="006033E0">
            <w:pPr>
              <w:rPr>
                <w:rFonts w:ascii="Times New Roman" w:hAnsi="Times New Roman" w:cs="Times New Roman"/>
                <w:shd w:val="clear" w:color="auto" w:fill="FFFFFF"/>
                <w:lang w:val="en-US"/>
              </w:rPr>
            </w:pPr>
            <w:proofErr w:type="spellStart"/>
            <w:r w:rsidRPr="008B168A">
              <w:rPr>
                <w:rFonts w:ascii="Times New Roman" w:hAnsi="Times New Roman" w:cs="Times New Roman"/>
                <w:b/>
                <w:shd w:val="clear" w:color="auto" w:fill="FFFFFF"/>
                <w:lang w:val="en-US"/>
              </w:rPr>
              <w:t>Murley</w:t>
            </w:r>
            <w:proofErr w:type="spellEnd"/>
            <w:r w:rsidRPr="008B168A">
              <w:rPr>
                <w:rFonts w:ascii="Times New Roman" w:hAnsi="Times New Roman" w:cs="Times New Roman"/>
                <w:b/>
                <w:shd w:val="clear" w:color="auto" w:fill="FFFFFF"/>
                <w:lang w:val="en-US"/>
              </w:rPr>
              <w:t xml:space="preserve"> C, Yang F, </w:t>
            </w:r>
            <w:proofErr w:type="spellStart"/>
            <w:r w:rsidRPr="008B168A">
              <w:rPr>
                <w:rFonts w:ascii="Times New Roman" w:hAnsi="Times New Roman" w:cs="Times New Roman"/>
                <w:b/>
                <w:shd w:val="clear" w:color="auto" w:fill="FFFFFF"/>
                <w:lang w:val="en-US"/>
              </w:rPr>
              <w:t>Gyllensten</w:t>
            </w:r>
            <w:proofErr w:type="spellEnd"/>
            <w:r w:rsidRPr="008B168A">
              <w:rPr>
                <w:rFonts w:ascii="Times New Roman" w:hAnsi="Times New Roman" w:cs="Times New Roman"/>
                <w:b/>
                <w:shd w:val="clear" w:color="auto" w:fill="FFFFFF"/>
                <w:lang w:val="en-US"/>
              </w:rPr>
              <w:t xml:space="preserve"> H, Alexanderson K, Friberg E.</w:t>
            </w:r>
            <w:r w:rsidRPr="002C7CF0">
              <w:rPr>
                <w:rFonts w:ascii="Times New Roman" w:hAnsi="Times New Roman" w:cs="Times New Roman"/>
                <w:shd w:val="clear" w:color="auto" w:fill="FFFFFF"/>
                <w:lang w:val="en-US"/>
              </w:rPr>
              <w:t xml:space="preserve"> Disposable income trajectories of working-aged individuals with diagnosed multiple sclerosis. </w:t>
            </w:r>
            <w:proofErr w:type="spellStart"/>
            <w:r w:rsidRPr="002C7CF0">
              <w:rPr>
                <w:rFonts w:ascii="Times New Roman" w:hAnsi="Times New Roman" w:cs="Times New Roman"/>
                <w:shd w:val="clear" w:color="auto" w:fill="FFFFFF"/>
                <w:lang w:val="en-US"/>
              </w:rPr>
              <w:t>Acta</w:t>
            </w:r>
            <w:proofErr w:type="spellEnd"/>
            <w:r w:rsidRPr="002C7CF0">
              <w:rPr>
                <w:rFonts w:ascii="Times New Roman" w:hAnsi="Times New Roman" w:cs="Times New Roman"/>
                <w:shd w:val="clear" w:color="auto" w:fill="FFFFFF"/>
                <w:lang w:val="en-US"/>
              </w:rPr>
              <w:t xml:space="preserve"> </w:t>
            </w:r>
            <w:proofErr w:type="spellStart"/>
            <w:r w:rsidRPr="002C7CF0">
              <w:rPr>
                <w:rFonts w:ascii="Times New Roman" w:hAnsi="Times New Roman" w:cs="Times New Roman"/>
                <w:shd w:val="clear" w:color="auto" w:fill="FFFFFF"/>
                <w:lang w:val="en-US"/>
              </w:rPr>
              <w:t>Neurol</w:t>
            </w:r>
            <w:proofErr w:type="spellEnd"/>
            <w:r w:rsidRPr="002C7CF0">
              <w:rPr>
                <w:rFonts w:ascii="Times New Roman" w:hAnsi="Times New Roman" w:cs="Times New Roman"/>
                <w:shd w:val="clear" w:color="auto" w:fill="FFFFFF"/>
                <w:lang w:val="en-US"/>
              </w:rPr>
              <w:t xml:space="preserve"> </w:t>
            </w:r>
            <w:proofErr w:type="spellStart"/>
            <w:r w:rsidRPr="002C7CF0">
              <w:rPr>
                <w:rFonts w:ascii="Times New Roman" w:hAnsi="Times New Roman" w:cs="Times New Roman"/>
                <w:shd w:val="clear" w:color="auto" w:fill="FFFFFF"/>
                <w:lang w:val="en-US"/>
              </w:rPr>
              <w:t>Scand</w:t>
            </w:r>
            <w:proofErr w:type="spellEnd"/>
            <w:r w:rsidRPr="002C7CF0">
              <w:rPr>
                <w:rFonts w:ascii="Times New Roman" w:hAnsi="Times New Roman" w:cs="Times New Roman"/>
                <w:shd w:val="clear" w:color="auto" w:fill="FFFFFF"/>
                <w:lang w:val="en-US"/>
              </w:rPr>
              <w:t xml:space="preserve"> 2018;138(6):490-499.</w:t>
            </w:r>
          </w:p>
          <w:p w:rsidR="00240595" w:rsidRPr="002C7CF0" w:rsidRDefault="00240595" w:rsidP="006033E0">
            <w:pPr>
              <w:rPr>
                <w:rFonts w:ascii="Times New Roman" w:hAnsi="Times New Roman" w:cs="Times New Roman"/>
                <w:lang w:val="en-US"/>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shd w:val="clear" w:color="auto" w:fill="FFFFFF"/>
                <w:lang w:val="en-GB"/>
              </w:rPr>
              <w:t>10.1136/bmjopen-2017-020392</w:t>
            </w:r>
          </w:p>
        </w:tc>
      </w:tr>
      <w:tr w:rsidR="00240595" w:rsidRPr="002C7CF0" w:rsidTr="00BB55EE">
        <w:tc>
          <w:tcPr>
            <w:tcW w:w="4531" w:type="dxa"/>
          </w:tcPr>
          <w:p w:rsidR="00240595" w:rsidRPr="002C7CF0" w:rsidRDefault="00240595" w:rsidP="006033E0">
            <w:pPr>
              <w:rPr>
                <w:rFonts w:ascii="Times New Roman" w:hAnsi="Times New Roman" w:cs="Times New Roman"/>
                <w:shd w:val="clear" w:color="auto" w:fill="FFFFFF"/>
                <w:lang w:val="en-US"/>
              </w:rPr>
            </w:pPr>
            <w:proofErr w:type="spellStart"/>
            <w:r w:rsidRPr="008B168A">
              <w:rPr>
                <w:rFonts w:ascii="Times New Roman" w:hAnsi="Times New Roman" w:cs="Times New Roman"/>
                <w:b/>
                <w:spacing w:val="4"/>
                <w:shd w:val="clear" w:color="auto" w:fill="FCFCFC"/>
                <w:lang w:val="en-GB"/>
              </w:rPr>
              <w:t>Niederkrotenthaler</w:t>
            </w:r>
            <w:proofErr w:type="spellEnd"/>
            <w:r w:rsidRPr="008B168A">
              <w:rPr>
                <w:rFonts w:ascii="Times New Roman" w:hAnsi="Times New Roman" w:cs="Times New Roman"/>
                <w:b/>
                <w:spacing w:val="4"/>
                <w:shd w:val="clear" w:color="auto" w:fill="FCFCFC"/>
                <w:lang w:val="en-GB"/>
              </w:rPr>
              <w:t xml:space="preserve"> T, </w:t>
            </w:r>
            <w:proofErr w:type="spellStart"/>
            <w:r w:rsidRPr="008B168A">
              <w:rPr>
                <w:rFonts w:ascii="Times New Roman" w:hAnsi="Times New Roman" w:cs="Times New Roman"/>
                <w:b/>
                <w:spacing w:val="4"/>
                <w:shd w:val="clear" w:color="auto" w:fill="FCFCFC"/>
                <w:lang w:val="en-GB"/>
              </w:rPr>
              <w:t>Helgesson</w:t>
            </w:r>
            <w:proofErr w:type="spellEnd"/>
            <w:r w:rsidRPr="008B168A">
              <w:rPr>
                <w:rFonts w:ascii="Times New Roman" w:hAnsi="Times New Roman" w:cs="Times New Roman"/>
                <w:b/>
                <w:spacing w:val="4"/>
                <w:shd w:val="clear" w:color="auto" w:fill="FCFCFC"/>
                <w:lang w:val="en-GB"/>
              </w:rPr>
              <w:t xml:space="preserve"> M, Rahman S, Wang M, Mittendorfer-Rutz E.</w:t>
            </w:r>
            <w:r w:rsidRPr="002C7CF0">
              <w:rPr>
                <w:rFonts w:ascii="Times New Roman" w:hAnsi="Times New Roman" w:cs="Times New Roman"/>
                <w:spacing w:val="4"/>
                <w:shd w:val="clear" w:color="auto" w:fill="FCFCFC"/>
                <w:lang w:val="en-GB"/>
              </w:rPr>
              <w:t xml:space="preserve"> </w:t>
            </w:r>
            <w:r w:rsidRPr="002C7CF0">
              <w:rPr>
                <w:rFonts w:ascii="Times New Roman" w:hAnsi="Times New Roman" w:cs="Times New Roman"/>
                <w:lang w:val="en-US"/>
              </w:rPr>
              <w:t xml:space="preserve">Period effects in the risk of subsequent </w:t>
            </w:r>
            <w:proofErr w:type="spellStart"/>
            <w:r w:rsidRPr="002C7CF0">
              <w:rPr>
                <w:rFonts w:ascii="Times New Roman" w:hAnsi="Times New Roman" w:cs="Times New Roman"/>
                <w:lang w:val="en-US"/>
              </w:rPr>
              <w:t>labour</w:t>
            </w:r>
            <w:proofErr w:type="spellEnd"/>
            <w:r w:rsidRPr="002C7CF0">
              <w:rPr>
                <w:rFonts w:ascii="Times New Roman" w:hAnsi="Times New Roman" w:cs="Times New Roman"/>
                <w:lang w:val="en-US"/>
              </w:rPr>
              <w:t xml:space="preserve"> market marginalization in young suicide attempters. European Journal of Public Health 2018; 28(2):253-258</w:t>
            </w:r>
            <w:r w:rsidRPr="002C7CF0">
              <w:rPr>
                <w:rFonts w:ascii="Times New Roman" w:hAnsi="Times New Roman" w:cs="Times New Roman"/>
                <w:shd w:val="clear" w:color="auto" w:fill="FFFFFF"/>
                <w:lang w:val="en-US"/>
              </w:rPr>
              <w:t>.</w:t>
            </w:r>
          </w:p>
          <w:p w:rsidR="00240595" w:rsidRPr="002C7CF0" w:rsidRDefault="00240595" w:rsidP="006033E0">
            <w:pPr>
              <w:rPr>
                <w:rFonts w:ascii="Times New Roman" w:hAnsi="Times New Roman" w:cs="Times New Roman"/>
                <w:shd w:val="clear" w:color="auto" w:fill="FFFFFF"/>
                <w:lang w:val="en-US"/>
              </w:rPr>
            </w:pPr>
          </w:p>
        </w:tc>
        <w:tc>
          <w:tcPr>
            <w:tcW w:w="4531" w:type="dxa"/>
          </w:tcPr>
          <w:p w:rsidR="00240595" w:rsidRPr="002C7CF0" w:rsidRDefault="00240595" w:rsidP="006033E0">
            <w:pPr>
              <w:rPr>
                <w:rFonts w:ascii="Times New Roman" w:hAnsi="Times New Roman" w:cs="Times New Roman"/>
                <w:shd w:val="clear" w:color="auto" w:fill="FFFFFF"/>
                <w:lang w:val="en-GB"/>
              </w:rPr>
            </w:pPr>
            <w:r w:rsidRPr="002C7CF0">
              <w:rPr>
                <w:rFonts w:ascii="Times New Roman" w:hAnsi="Times New Roman" w:cs="Times New Roman"/>
                <w:shd w:val="clear" w:color="auto" w:fill="FFFFFF"/>
                <w:lang w:val="en-GB"/>
              </w:rPr>
              <w:t>10.1093/</w:t>
            </w:r>
            <w:proofErr w:type="spellStart"/>
            <w:r w:rsidRPr="002C7CF0">
              <w:rPr>
                <w:rFonts w:ascii="Times New Roman" w:hAnsi="Times New Roman" w:cs="Times New Roman"/>
                <w:shd w:val="clear" w:color="auto" w:fill="FFFFFF"/>
                <w:lang w:val="en-GB"/>
              </w:rPr>
              <w:t>eurpub</w:t>
            </w:r>
            <w:proofErr w:type="spellEnd"/>
            <w:r w:rsidRPr="002C7CF0">
              <w:rPr>
                <w:rFonts w:ascii="Times New Roman" w:hAnsi="Times New Roman" w:cs="Times New Roman"/>
                <w:shd w:val="clear" w:color="auto" w:fill="FFFFFF"/>
                <w:lang w:val="en-GB"/>
              </w:rPr>
              <w:t>/ckx140</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r w:rsidRPr="008B168A">
              <w:rPr>
                <w:rFonts w:ascii="Times New Roman" w:hAnsi="Times New Roman" w:cs="Times New Roman"/>
                <w:b/>
                <w:lang w:val="en-US"/>
              </w:rPr>
              <w:t xml:space="preserve">Ohlin M, </w:t>
            </w:r>
            <w:proofErr w:type="spellStart"/>
            <w:r w:rsidRPr="008B168A">
              <w:rPr>
                <w:rFonts w:ascii="Times New Roman" w:hAnsi="Times New Roman" w:cs="Times New Roman"/>
                <w:b/>
                <w:lang w:val="en-US"/>
              </w:rPr>
              <w:t>Kjeldgård</w:t>
            </w:r>
            <w:proofErr w:type="spellEnd"/>
            <w:r w:rsidRPr="008B168A">
              <w:rPr>
                <w:rFonts w:ascii="Times New Roman" w:hAnsi="Times New Roman" w:cs="Times New Roman"/>
                <w:b/>
                <w:lang w:val="en-US"/>
              </w:rPr>
              <w:t xml:space="preserve"> L, </w:t>
            </w:r>
            <w:proofErr w:type="spellStart"/>
            <w:r w:rsidRPr="008B168A">
              <w:rPr>
                <w:rFonts w:ascii="Times New Roman" w:hAnsi="Times New Roman" w:cs="Times New Roman"/>
                <w:b/>
                <w:lang w:val="en-US"/>
              </w:rPr>
              <w:t>Elrud</w:t>
            </w:r>
            <w:proofErr w:type="spellEnd"/>
            <w:r w:rsidRPr="008B168A">
              <w:rPr>
                <w:rFonts w:ascii="Times New Roman" w:hAnsi="Times New Roman" w:cs="Times New Roman"/>
                <w:b/>
                <w:lang w:val="en-US"/>
              </w:rPr>
              <w:t xml:space="preserve"> R, </w:t>
            </w:r>
            <w:proofErr w:type="spellStart"/>
            <w:r w:rsidRPr="008B168A">
              <w:rPr>
                <w:rFonts w:ascii="Times New Roman" w:hAnsi="Times New Roman" w:cs="Times New Roman"/>
                <w:b/>
                <w:lang w:val="en-US"/>
              </w:rPr>
              <w:t>Stigson</w:t>
            </w:r>
            <w:proofErr w:type="spellEnd"/>
            <w:r w:rsidRPr="008B168A">
              <w:rPr>
                <w:rFonts w:ascii="Times New Roman" w:hAnsi="Times New Roman" w:cs="Times New Roman"/>
                <w:b/>
                <w:lang w:val="en-US"/>
              </w:rPr>
              <w:t xml:space="preserve"> H, Alexanderson K, Friberg E.</w:t>
            </w:r>
            <w:r w:rsidRPr="002C7CF0">
              <w:rPr>
                <w:rFonts w:ascii="Times New Roman" w:hAnsi="Times New Roman" w:cs="Times New Roman"/>
                <w:vertAlign w:val="superscript"/>
                <w:lang w:val="en-US"/>
              </w:rPr>
              <w:t xml:space="preserve"> </w:t>
            </w:r>
            <w:r w:rsidRPr="002C7CF0">
              <w:rPr>
                <w:rFonts w:ascii="Times New Roman" w:hAnsi="Times New Roman" w:cs="Times New Roman"/>
                <w:lang w:val="en-US"/>
              </w:rPr>
              <w:t>Duration of sickness absence following a bicycle crash, by injury type and injured body region; a nationwide register-based study. Journal of Transport &amp; Health. 2018:9;275-81.</w:t>
            </w:r>
          </w:p>
          <w:p w:rsidR="00240595" w:rsidRPr="002C7CF0" w:rsidRDefault="00240595" w:rsidP="006033E0">
            <w:pPr>
              <w:rPr>
                <w:rFonts w:ascii="Times New Roman" w:hAnsi="Times New Roman" w:cs="Times New Roman"/>
                <w:shd w:val="clear" w:color="auto" w:fill="FFFFFF"/>
                <w:lang w:val="en-US"/>
              </w:rPr>
            </w:pPr>
          </w:p>
        </w:tc>
        <w:tc>
          <w:tcPr>
            <w:tcW w:w="4531" w:type="dxa"/>
          </w:tcPr>
          <w:p w:rsidR="00240595" w:rsidRPr="002C7CF0" w:rsidRDefault="00240595" w:rsidP="006033E0">
            <w:pPr>
              <w:rPr>
                <w:rFonts w:ascii="Times New Roman" w:hAnsi="Times New Roman" w:cs="Times New Roman"/>
                <w:shd w:val="clear" w:color="auto" w:fill="FFFFFF"/>
                <w:lang w:val="en-GB"/>
              </w:rPr>
            </w:pPr>
            <w:r w:rsidRPr="002C7CF0">
              <w:rPr>
                <w:rFonts w:ascii="Times New Roman" w:hAnsi="Times New Roman" w:cs="Times New Roman"/>
                <w:lang w:val="en-US"/>
              </w:rPr>
              <w:t>10.1016/jth.2018.01.011</w:t>
            </w:r>
          </w:p>
        </w:tc>
      </w:tr>
      <w:tr w:rsidR="00240595" w:rsidRPr="002C7CF0" w:rsidTr="00BB55EE">
        <w:tc>
          <w:tcPr>
            <w:tcW w:w="4531" w:type="dxa"/>
          </w:tcPr>
          <w:p w:rsidR="00240595" w:rsidRPr="002C7CF0" w:rsidRDefault="00240595" w:rsidP="006033E0">
            <w:pPr>
              <w:rPr>
                <w:rFonts w:ascii="Times New Roman" w:hAnsi="Times New Roman" w:cs="Times New Roman"/>
                <w:shd w:val="clear" w:color="auto" w:fill="FFFFFF"/>
                <w:lang w:val="en-GB"/>
              </w:rPr>
            </w:pPr>
            <w:r w:rsidRPr="008B168A">
              <w:rPr>
                <w:rFonts w:ascii="Times New Roman" w:hAnsi="Times New Roman" w:cs="Times New Roman"/>
                <w:b/>
                <w:lang w:val="en-US"/>
              </w:rPr>
              <w:t xml:space="preserve">Olsson D, Alexanderson K, </w:t>
            </w:r>
            <w:proofErr w:type="spellStart"/>
            <w:r w:rsidRPr="008B168A">
              <w:rPr>
                <w:rFonts w:ascii="Times New Roman" w:hAnsi="Times New Roman" w:cs="Times New Roman"/>
                <w:b/>
                <w:lang w:val="en-US"/>
              </w:rPr>
              <w:t>Bottai</w:t>
            </w:r>
            <w:proofErr w:type="spellEnd"/>
            <w:r w:rsidRPr="008B168A">
              <w:rPr>
                <w:rFonts w:ascii="Times New Roman" w:hAnsi="Times New Roman" w:cs="Times New Roman"/>
                <w:b/>
                <w:lang w:val="en-US"/>
              </w:rPr>
              <w:t xml:space="preserve"> M.</w:t>
            </w:r>
            <w:r w:rsidRPr="002C7CF0">
              <w:rPr>
                <w:rFonts w:ascii="Times New Roman" w:hAnsi="Times New Roman" w:cs="Times New Roman"/>
                <w:lang w:val="en-US"/>
              </w:rPr>
              <w:t xml:space="preserve"> Assessing the degree of residual confounding: a cohort study on the association between disability pension and mortality. European Journal of Public Health. 2018;</w:t>
            </w:r>
            <w:r w:rsidRPr="002C7CF0">
              <w:rPr>
                <w:rFonts w:ascii="Times New Roman" w:hAnsi="Times New Roman" w:cs="Times New Roman"/>
                <w:shd w:val="clear" w:color="auto" w:fill="FFFFFF"/>
                <w:lang w:val="en-GB"/>
              </w:rPr>
              <w:t>28(5):836-41</w:t>
            </w:r>
          </w:p>
          <w:p w:rsidR="00240595" w:rsidRPr="002C7CF0" w:rsidRDefault="00240595" w:rsidP="006033E0">
            <w:pPr>
              <w:rPr>
                <w:rFonts w:ascii="Times New Roman" w:hAnsi="Times New Roman" w:cs="Times New Roman"/>
                <w:shd w:val="clear" w:color="auto" w:fill="FFFFFF"/>
                <w:lang w:val="en-US"/>
              </w:rPr>
            </w:pPr>
          </w:p>
        </w:tc>
        <w:tc>
          <w:tcPr>
            <w:tcW w:w="4531" w:type="dxa"/>
          </w:tcPr>
          <w:p w:rsidR="00240595" w:rsidRPr="002C7CF0" w:rsidRDefault="00240595" w:rsidP="006033E0">
            <w:pPr>
              <w:rPr>
                <w:rFonts w:ascii="Times New Roman" w:hAnsi="Times New Roman" w:cs="Times New Roman"/>
                <w:shd w:val="clear" w:color="auto" w:fill="FFFFFF"/>
                <w:lang w:val="en-GB"/>
              </w:rPr>
            </w:pPr>
            <w:r w:rsidRPr="002C7CF0">
              <w:rPr>
                <w:rFonts w:ascii="Times New Roman" w:hAnsi="Times New Roman" w:cs="Times New Roman"/>
                <w:shd w:val="clear" w:color="auto" w:fill="FFFFFF"/>
                <w:lang w:val="en-GB"/>
              </w:rPr>
              <w:t>10.1093/</w:t>
            </w:r>
            <w:proofErr w:type="spellStart"/>
            <w:r w:rsidRPr="002C7CF0">
              <w:rPr>
                <w:rFonts w:ascii="Times New Roman" w:hAnsi="Times New Roman" w:cs="Times New Roman"/>
                <w:shd w:val="clear" w:color="auto" w:fill="FFFFFF"/>
                <w:lang w:val="en-GB"/>
              </w:rPr>
              <w:t>eurpub</w:t>
            </w:r>
            <w:proofErr w:type="spellEnd"/>
            <w:r w:rsidRPr="002C7CF0">
              <w:rPr>
                <w:rFonts w:ascii="Times New Roman" w:hAnsi="Times New Roman" w:cs="Times New Roman"/>
                <w:shd w:val="clear" w:color="auto" w:fill="FFFFFF"/>
                <w:lang w:val="en-GB"/>
              </w:rPr>
              <w:t>/cky022</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r w:rsidRPr="008B168A">
              <w:rPr>
                <w:rFonts w:ascii="Times New Roman" w:hAnsi="Times New Roman" w:cs="Times New Roman"/>
                <w:b/>
                <w:lang w:val="en-US"/>
              </w:rPr>
              <w:t xml:space="preserve">Perez-Vigil A, Mittendorfer-Rutz E, </w:t>
            </w:r>
            <w:proofErr w:type="spellStart"/>
            <w:r w:rsidRPr="008B168A">
              <w:rPr>
                <w:rFonts w:ascii="Times New Roman" w:hAnsi="Times New Roman" w:cs="Times New Roman"/>
                <w:b/>
                <w:lang w:val="en-US"/>
              </w:rPr>
              <w:t>Helgesson</w:t>
            </w:r>
            <w:proofErr w:type="spellEnd"/>
            <w:r w:rsidRPr="008B168A">
              <w:rPr>
                <w:rFonts w:ascii="Times New Roman" w:hAnsi="Times New Roman" w:cs="Times New Roman"/>
                <w:b/>
                <w:lang w:val="en-US"/>
              </w:rPr>
              <w:t xml:space="preserve"> M, Fernandez de la Cruz L, </w:t>
            </w:r>
            <w:proofErr w:type="spellStart"/>
            <w:r w:rsidRPr="008B168A">
              <w:rPr>
                <w:rFonts w:ascii="Times New Roman" w:hAnsi="Times New Roman" w:cs="Times New Roman"/>
                <w:b/>
                <w:lang w:val="en-US"/>
              </w:rPr>
              <w:t>Mataix</w:t>
            </w:r>
            <w:proofErr w:type="spellEnd"/>
            <w:r w:rsidRPr="008B168A">
              <w:rPr>
                <w:rFonts w:ascii="Times New Roman" w:hAnsi="Times New Roman" w:cs="Times New Roman"/>
                <w:b/>
                <w:lang w:val="en-US"/>
              </w:rPr>
              <w:t>-Cols D.</w:t>
            </w:r>
            <w:r w:rsidRPr="002C7CF0">
              <w:rPr>
                <w:rFonts w:ascii="Times New Roman" w:hAnsi="Times New Roman" w:cs="Times New Roman"/>
                <w:lang w:val="en-US"/>
              </w:rPr>
              <w:t xml:space="preserve"> </w:t>
            </w:r>
            <w:proofErr w:type="spellStart"/>
            <w:r w:rsidRPr="002C7CF0">
              <w:rPr>
                <w:rFonts w:ascii="Times New Roman" w:hAnsi="Times New Roman" w:cs="Times New Roman"/>
                <w:lang w:val="en-US"/>
              </w:rPr>
              <w:t>Labour</w:t>
            </w:r>
            <w:proofErr w:type="spellEnd"/>
            <w:r w:rsidRPr="002C7CF0">
              <w:rPr>
                <w:rFonts w:ascii="Times New Roman" w:hAnsi="Times New Roman" w:cs="Times New Roman"/>
                <w:lang w:val="en-US"/>
              </w:rPr>
              <w:t xml:space="preserve"> market </w:t>
            </w:r>
            <w:proofErr w:type="spellStart"/>
            <w:r w:rsidRPr="002C7CF0">
              <w:rPr>
                <w:rFonts w:ascii="Times New Roman" w:hAnsi="Times New Roman" w:cs="Times New Roman"/>
                <w:lang w:val="en-US"/>
              </w:rPr>
              <w:t>marginalisation</w:t>
            </w:r>
            <w:proofErr w:type="spellEnd"/>
            <w:r w:rsidRPr="002C7CF0">
              <w:rPr>
                <w:rFonts w:ascii="Times New Roman" w:hAnsi="Times New Roman" w:cs="Times New Roman"/>
                <w:lang w:val="en-US"/>
              </w:rPr>
              <w:t xml:space="preserve"> in obsessive-compulsive disorder: a nationwide register-based sibling control study. </w:t>
            </w:r>
            <w:proofErr w:type="spellStart"/>
            <w:r w:rsidRPr="002C7CF0">
              <w:rPr>
                <w:rFonts w:ascii="Times New Roman" w:hAnsi="Times New Roman" w:cs="Times New Roman"/>
                <w:lang w:val="en-US"/>
              </w:rPr>
              <w:t>Psychol</w:t>
            </w:r>
            <w:proofErr w:type="spellEnd"/>
            <w:r w:rsidRPr="002C7CF0">
              <w:rPr>
                <w:rFonts w:ascii="Times New Roman" w:hAnsi="Times New Roman" w:cs="Times New Roman"/>
                <w:lang w:val="en-US"/>
              </w:rPr>
              <w:t xml:space="preserve"> Med 2018, June 28:1-10.</w:t>
            </w:r>
          </w:p>
          <w:p w:rsidR="00240595" w:rsidRPr="002C7CF0" w:rsidRDefault="00240595" w:rsidP="006033E0">
            <w:pPr>
              <w:rPr>
                <w:rFonts w:ascii="Times New Roman" w:hAnsi="Times New Roman" w:cs="Times New Roman"/>
                <w:shd w:val="clear" w:color="auto" w:fill="FFFFFF"/>
                <w:lang w:val="en-US"/>
              </w:rPr>
            </w:pPr>
          </w:p>
        </w:tc>
        <w:tc>
          <w:tcPr>
            <w:tcW w:w="4531" w:type="dxa"/>
          </w:tcPr>
          <w:p w:rsidR="00240595" w:rsidRPr="002C7CF0" w:rsidRDefault="00240595" w:rsidP="006033E0">
            <w:pPr>
              <w:rPr>
                <w:rFonts w:ascii="Times New Roman" w:hAnsi="Times New Roman" w:cs="Times New Roman"/>
                <w:shd w:val="clear" w:color="auto" w:fill="FFFFFF"/>
                <w:lang w:val="en-GB"/>
              </w:rPr>
            </w:pPr>
            <w:r w:rsidRPr="002C7CF0">
              <w:rPr>
                <w:rFonts w:ascii="Times New Roman" w:hAnsi="Times New Roman" w:cs="Times New Roman"/>
                <w:shd w:val="clear" w:color="auto" w:fill="FFFFFF"/>
                <w:lang w:val="en-US"/>
              </w:rPr>
              <w:t>10.1017/S0033291718001691</w:t>
            </w:r>
          </w:p>
        </w:tc>
      </w:tr>
      <w:tr w:rsidR="00240595" w:rsidRPr="002C7CF0" w:rsidTr="00BB55EE">
        <w:tc>
          <w:tcPr>
            <w:tcW w:w="4531" w:type="dxa"/>
          </w:tcPr>
          <w:p w:rsidR="00240595" w:rsidRPr="002C7CF0" w:rsidRDefault="00240595" w:rsidP="006033E0">
            <w:pPr>
              <w:rPr>
                <w:rFonts w:ascii="Times New Roman" w:hAnsi="Times New Roman" w:cs="Times New Roman"/>
                <w:lang w:val="en-GB"/>
              </w:rPr>
            </w:pPr>
            <w:r w:rsidRPr="008B168A">
              <w:rPr>
                <w:rFonts w:ascii="Times New Roman" w:hAnsi="Times New Roman" w:cs="Times New Roman"/>
                <w:b/>
                <w:lang w:val="en-US"/>
              </w:rPr>
              <w:t xml:space="preserve">Rahman S, Mittendorfer-Rutz E, Dorner TE, </w:t>
            </w:r>
            <w:proofErr w:type="spellStart"/>
            <w:r w:rsidRPr="008B168A">
              <w:rPr>
                <w:rFonts w:ascii="Times New Roman" w:hAnsi="Times New Roman" w:cs="Times New Roman"/>
                <w:b/>
                <w:lang w:val="en-US"/>
              </w:rPr>
              <w:t>Pazarlis</w:t>
            </w:r>
            <w:proofErr w:type="spellEnd"/>
            <w:r w:rsidRPr="008B168A">
              <w:rPr>
                <w:rFonts w:ascii="Times New Roman" w:hAnsi="Times New Roman" w:cs="Times New Roman"/>
                <w:b/>
                <w:lang w:val="en-US"/>
              </w:rPr>
              <w:t xml:space="preserve"> K, </w:t>
            </w:r>
            <w:proofErr w:type="spellStart"/>
            <w:r w:rsidRPr="008B168A">
              <w:rPr>
                <w:rFonts w:ascii="Times New Roman" w:hAnsi="Times New Roman" w:cs="Times New Roman"/>
                <w:b/>
                <w:lang w:val="en-US"/>
              </w:rPr>
              <w:t>Ropponen</w:t>
            </w:r>
            <w:proofErr w:type="spellEnd"/>
            <w:r w:rsidRPr="008B168A">
              <w:rPr>
                <w:rFonts w:ascii="Times New Roman" w:hAnsi="Times New Roman" w:cs="Times New Roman"/>
                <w:b/>
                <w:lang w:val="en-US"/>
              </w:rPr>
              <w:t xml:space="preserve"> A, Svedberg P, Wang M, </w:t>
            </w:r>
            <w:proofErr w:type="spellStart"/>
            <w:r w:rsidRPr="008B168A">
              <w:rPr>
                <w:rFonts w:ascii="Times New Roman" w:hAnsi="Times New Roman" w:cs="Times New Roman"/>
                <w:b/>
                <w:lang w:val="en-US"/>
              </w:rPr>
              <w:t>Helgesson</w:t>
            </w:r>
            <w:proofErr w:type="spellEnd"/>
            <w:r w:rsidRPr="008B168A">
              <w:rPr>
                <w:rFonts w:ascii="Times New Roman" w:hAnsi="Times New Roman" w:cs="Times New Roman"/>
                <w:b/>
                <w:lang w:val="en-US"/>
              </w:rPr>
              <w:t xml:space="preserve"> M.</w:t>
            </w:r>
            <w:r w:rsidRPr="002C7CF0">
              <w:rPr>
                <w:rFonts w:ascii="Times New Roman" w:hAnsi="Times New Roman" w:cs="Times New Roman"/>
                <w:lang w:val="en-US"/>
              </w:rPr>
              <w:t xml:space="preserve"> Work-disability in low-back pain patients with or without surgery, </w:t>
            </w:r>
            <w:r w:rsidRPr="002C7CF0">
              <w:rPr>
                <w:rFonts w:ascii="Times New Roman" w:hAnsi="Times New Roman" w:cs="Times New Roman"/>
                <w:lang w:val="en-GB"/>
              </w:rPr>
              <w:t xml:space="preserve">and the role of social insurance regulation changes in Sweden. European Journal of Public Health 2018. </w:t>
            </w:r>
            <w:proofErr w:type="spellStart"/>
            <w:r w:rsidRPr="002C7CF0">
              <w:rPr>
                <w:rFonts w:ascii="Times New Roman" w:hAnsi="Times New Roman" w:cs="Times New Roman"/>
                <w:lang w:val="en-GB"/>
              </w:rPr>
              <w:t>Epublished</w:t>
            </w:r>
            <w:proofErr w:type="spellEnd"/>
            <w:r w:rsidRPr="002C7CF0">
              <w:rPr>
                <w:rFonts w:ascii="Times New Roman" w:hAnsi="Times New Roman" w:cs="Times New Roman"/>
                <w:lang w:val="en-GB"/>
              </w:rPr>
              <w:t xml:space="preserve"> ahead of print.</w:t>
            </w:r>
          </w:p>
          <w:p w:rsidR="00240595" w:rsidRPr="002C7CF0" w:rsidRDefault="00240595" w:rsidP="006033E0">
            <w:pPr>
              <w:rPr>
                <w:rFonts w:ascii="Times New Roman" w:hAnsi="Times New Roman" w:cs="Times New Roman"/>
                <w:shd w:val="clear" w:color="auto" w:fill="FFFFFF"/>
                <w:lang w:val="en-US"/>
              </w:rPr>
            </w:pPr>
          </w:p>
        </w:tc>
        <w:tc>
          <w:tcPr>
            <w:tcW w:w="4531" w:type="dxa"/>
          </w:tcPr>
          <w:p w:rsidR="00240595" w:rsidRPr="002C7CF0" w:rsidRDefault="00240595" w:rsidP="006033E0">
            <w:pPr>
              <w:rPr>
                <w:rFonts w:ascii="Times New Roman" w:hAnsi="Times New Roman" w:cs="Times New Roman"/>
                <w:shd w:val="clear" w:color="auto" w:fill="FFFFFF"/>
                <w:lang w:val="en-GB"/>
              </w:rPr>
            </w:pPr>
            <w:r w:rsidRPr="002C7CF0">
              <w:rPr>
                <w:rFonts w:ascii="Times New Roman" w:hAnsi="Times New Roman" w:cs="Times New Roman"/>
                <w:shd w:val="clear" w:color="auto" w:fill="FFFFFF"/>
                <w:lang w:val="en-GB"/>
              </w:rPr>
              <w:t>10.1093/</w:t>
            </w:r>
            <w:proofErr w:type="spellStart"/>
            <w:r w:rsidRPr="002C7CF0">
              <w:rPr>
                <w:rFonts w:ascii="Times New Roman" w:hAnsi="Times New Roman" w:cs="Times New Roman"/>
                <w:shd w:val="clear" w:color="auto" w:fill="FFFFFF"/>
                <w:lang w:val="en-GB"/>
              </w:rPr>
              <w:t>eurpub</w:t>
            </w:r>
            <w:proofErr w:type="spellEnd"/>
            <w:r w:rsidRPr="002C7CF0">
              <w:rPr>
                <w:rFonts w:ascii="Times New Roman" w:hAnsi="Times New Roman" w:cs="Times New Roman"/>
                <w:shd w:val="clear" w:color="auto" w:fill="FFFFFF"/>
                <w:lang w:val="en-GB"/>
              </w:rPr>
              <w:t>/cky243</w:t>
            </w:r>
          </w:p>
        </w:tc>
      </w:tr>
      <w:tr w:rsidR="00240595" w:rsidRPr="002C7CF0" w:rsidTr="00BB55EE">
        <w:tc>
          <w:tcPr>
            <w:tcW w:w="4531" w:type="dxa"/>
          </w:tcPr>
          <w:p w:rsidR="00240595" w:rsidRPr="002C7CF0" w:rsidRDefault="00240595" w:rsidP="006033E0">
            <w:pPr>
              <w:rPr>
                <w:rFonts w:ascii="Times New Roman" w:hAnsi="Times New Roman" w:cs="Times New Roman"/>
                <w:lang w:val="en-US"/>
              </w:rPr>
            </w:pPr>
            <w:r w:rsidRPr="008B168A">
              <w:rPr>
                <w:rFonts w:ascii="Times New Roman" w:hAnsi="Times New Roman" w:cs="Times New Roman"/>
                <w:b/>
                <w:lang w:val="en-US"/>
              </w:rPr>
              <w:t xml:space="preserve">Rahman S, </w:t>
            </w:r>
            <w:proofErr w:type="spellStart"/>
            <w:r w:rsidRPr="008B168A">
              <w:rPr>
                <w:rFonts w:ascii="Times New Roman" w:hAnsi="Times New Roman" w:cs="Times New Roman"/>
                <w:b/>
                <w:lang w:val="en-US"/>
              </w:rPr>
              <w:t>Wiberg</w:t>
            </w:r>
            <w:proofErr w:type="spellEnd"/>
            <w:r w:rsidRPr="008B168A">
              <w:rPr>
                <w:rFonts w:ascii="Times New Roman" w:hAnsi="Times New Roman" w:cs="Times New Roman"/>
                <w:b/>
                <w:lang w:val="en-US"/>
              </w:rPr>
              <w:t xml:space="preserve"> M, Alexanderson K, Jokinen J, </w:t>
            </w:r>
            <w:proofErr w:type="spellStart"/>
            <w:r w:rsidRPr="008B168A">
              <w:rPr>
                <w:rFonts w:ascii="Times New Roman" w:hAnsi="Times New Roman" w:cs="Times New Roman"/>
                <w:b/>
                <w:lang w:val="en-US"/>
              </w:rPr>
              <w:t>Tanskanen</w:t>
            </w:r>
            <w:proofErr w:type="spellEnd"/>
            <w:r w:rsidRPr="008B168A">
              <w:rPr>
                <w:rFonts w:ascii="Times New Roman" w:hAnsi="Times New Roman" w:cs="Times New Roman"/>
                <w:b/>
                <w:lang w:val="en-US"/>
              </w:rPr>
              <w:t xml:space="preserve"> A, </w:t>
            </w:r>
            <w:proofErr w:type="spellStart"/>
            <w:r w:rsidRPr="008B168A">
              <w:rPr>
                <w:rFonts w:ascii="Times New Roman" w:hAnsi="Times New Roman" w:cs="Times New Roman"/>
                <w:b/>
                <w:lang w:val="en-US"/>
              </w:rPr>
              <w:t>Mittendorfer</w:t>
            </w:r>
            <w:proofErr w:type="spellEnd"/>
            <w:r w:rsidRPr="008B168A">
              <w:rPr>
                <w:rFonts w:ascii="Times New Roman" w:hAnsi="Times New Roman" w:cs="Times New Roman"/>
                <w:b/>
                <w:lang w:val="en-US"/>
              </w:rPr>
              <w:t xml:space="preserve"> </w:t>
            </w:r>
            <w:proofErr w:type="spellStart"/>
            <w:r w:rsidRPr="008B168A">
              <w:rPr>
                <w:rFonts w:ascii="Times New Roman" w:hAnsi="Times New Roman" w:cs="Times New Roman"/>
                <w:b/>
                <w:lang w:val="en-US"/>
              </w:rPr>
              <w:t>Rutz</w:t>
            </w:r>
            <w:proofErr w:type="spellEnd"/>
            <w:r w:rsidRPr="008B168A">
              <w:rPr>
                <w:rFonts w:ascii="Times New Roman" w:hAnsi="Times New Roman" w:cs="Times New Roman"/>
                <w:b/>
                <w:lang w:val="en-US"/>
              </w:rPr>
              <w:t xml:space="preserve"> E.</w:t>
            </w:r>
            <w:r w:rsidRPr="002C7CF0">
              <w:rPr>
                <w:rFonts w:ascii="Times New Roman" w:hAnsi="Times New Roman" w:cs="Times New Roman"/>
                <w:lang w:val="en-US"/>
              </w:rPr>
              <w:t xml:space="preserve"> Trajectories of antidepressant medication use in individuals before and after being granted disability pension due to common mental disorders- a nationwide register-based study. BMC Psychiatry 2018; 18:47.</w:t>
            </w:r>
          </w:p>
          <w:p w:rsidR="00240595" w:rsidRPr="002C7CF0" w:rsidRDefault="00240595" w:rsidP="006033E0">
            <w:pPr>
              <w:rPr>
                <w:rFonts w:ascii="Times New Roman" w:hAnsi="Times New Roman" w:cs="Times New Roman"/>
                <w:shd w:val="clear" w:color="auto" w:fill="FFFFFF"/>
                <w:lang w:val="en-US"/>
              </w:rPr>
            </w:pPr>
          </w:p>
        </w:tc>
        <w:tc>
          <w:tcPr>
            <w:tcW w:w="4531" w:type="dxa"/>
          </w:tcPr>
          <w:p w:rsidR="00240595" w:rsidRPr="002C7CF0" w:rsidRDefault="00240595" w:rsidP="006033E0">
            <w:pPr>
              <w:rPr>
                <w:rFonts w:ascii="Times New Roman" w:hAnsi="Times New Roman" w:cs="Times New Roman"/>
                <w:shd w:val="clear" w:color="auto" w:fill="FFFFFF"/>
                <w:lang w:val="en-GB"/>
              </w:rPr>
            </w:pPr>
            <w:r w:rsidRPr="002C7CF0">
              <w:rPr>
                <w:rFonts w:ascii="Times New Roman" w:hAnsi="Times New Roman" w:cs="Times New Roman"/>
                <w:lang w:val="en-US"/>
              </w:rPr>
              <w:t>10.1186/s12888-018-1628-8</w:t>
            </w:r>
          </w:p>
        </w:tc>
      </w:tr>
      <w:tr w:rsidR="00240595" w:rsidRPr="002C7CF0" w:rsidTr="00BB55EE">
        <w:tc>
          <w:tcPr>
            <w:tcW w:w="4531" w:type="dxa"/>
          </w:tcPr>
          <w:p w:rsidR="00240595" w:rsidRPr="002C7CF0" w:rsidRDefault="00240595" w:rsidP="006033E0">
            <w:pPr>
              <w:rPr>
                <w:rFonts w:ascii="Times New Roman" w:hAnsi="Times New Roman" w:cs="Times New Roman"/>
                <w:shd w:val="clear" w:color="auto" w:fill="FFFFFF"/>
                <w:lang w:val="en-US"/>
              </w:rPr>
            </w:pPr>
            <w:proofErr w:type="spellStart"/>
            <w:r w:rsidRPr="008B168A">
              <w:rPr>
                <w:rFonts w:ascii="Times New Roman" w:hAnsi="Times New Roman" w:cs="Times New Roman"/>
                <w:b/>
                <w:shd w:val="clear" w:color="auto" w:fill="FFFFFF"/>
                <w:lang w:val="en-US"/>
              </w:rPr>
              <w:t>Taipale</w:t>
            </w:r>
            <w:proofErr w:type="spellEnd"/>
            <w:r w:rsidRPr="008B168A">
              <w:rPr>
                <w:rFonts w:ascii="Times New Roman" w:hAnsi="Times New Roman" w:cs="Times New Roman"/>
                <w:b/>
                <w:shd w:val="clear" w:color="auto" w:fill="FFFFFF"/>
                <w:lang w:val="en-US"/>
              </w:rPr>
              <w:t xml:space="preserve"> H, Mittendorfer-Rutz E, Alexanderson K, </w:t>
            </w:r>
            <w:proofErr w:type="spellStart"/>
            <w:r w:rsidRPr="008B168A">
              <w:rPr>
                <w:rFonts w:ascii="Times New Roman" w:hAnsi="Times New Roman" w:cs="Times New Roman"/>
                <w:b/>
                <w:shd w:val="clear" w:color="auto" w:fill="FFFFFF"/>
                <w:lang w:val="en-US"/>
              </w:rPr>
              <w:t>Majak</w:t>
            </w:r>
            <w:proofErr w:type="spellEnd"/>
            <w:r w:rsidRPr="008B168A">
              <w:rPr>
                <w:rFonts w:ascii="Times New Roman" w:hAnsi="Times New Roman" w:cs="Times New Roman"/>
                <w:b/>
                <w:shd w:val="clear" w:color="auto" w:fill="FFFFFF"/>
                <w:lang w:val="en-US"/>
              </w:rPr>
              <w:t xml:space="preserve"> M, </w:t>
            </w:r>
            <w:proofErr w:type="spellStart"/>
            <w:r w:rsidRPr="008B168A">
              <w:rPr>
                <w:rFonts w:ascii="Times New Roman" w:hAnsi="Times New Roman" w:cs="Times New Roman"/>
                <w:b/>
                <w:shd w:val="clear" w:color="auto" w:fill="FFFFFF"/>
                <w:lang w:val="en-US"/>
              </w:rPr>
              <w:t>Mehtälä</w:t>
            </w:r>
            <w:proofErr w:type="spellEnd"/>
            <w:r w:rsidRPr="008B168A">
              <w:rPr>
                <w:rFonts w:ascii="Times New Roman" w:hAnsi="Times New Roman" w:cs="Times New Roman"/>
                <w:b/>
                <w:shd w:val="clear" w:color="auto" w:fill="FFFFFF"/>
                <w:lang w:val="en-US"/>
              </w:rPr>
              <w:t xml:space="preserve"> J, </w:t>
            </w:r>
            <w:proofErr w:type="spellStart"/>
            <w:r w:rsidRPr="008B168A">
              <w:rPr>
                <w:rFonts w:ascii="Times New Roman" w:hAnsi="Times New Roman" w:cs="Times New Roman"/>
                <w:b/>
                <w:shd w:val="clear" w:color="auto" w:fill="FFFFFF"/>
                <w:lang w:val="en-US"/>
              </w:rPr>
              <w:t>Hoti</w:t>
            </w:r>
            <w:proofErr w:type="spellEnd"/>
            <w:r w:rsidRPr="008B168A">
              <w:rPr>
                <w:rFonts w:ascii="Times New Roman" w:hAnsi="Times New Roman" w:cs="Times New Roman"/>
                <w:b/>
                <w:shd w:val="clear" w:color="auto" w:fill="FFFFFF"/>
                <w:lang w:val="en-US"/>
              </w:rPr>
              <w:t xml:space="preserve"> F, </w:t>
            </w:r>
            <w:proofErr w:type="spellStart"/>
            <w:r w:rsidRPr="008B168A">
              <w:rPr>
                <w:rFonts w:ascii="Times New Roman" w:hAnsi="Times New Roman" w:cs="Times New Roman"/>
                <w:b/>
                <w:shd w:val="clear" w:color="auto" w:fill="FFFFFF"/>
                <w:lang w:val="en-US"/>
              </w:rPr>
              <w:t>Jedenius</w:t>
            </w:r>
            <w:proofErr w:type="spellEnd"/>
            <w:r w:rsidRPr="008B168A">
              <w:rPr>
                <w:rFonts w:ascii="Times New Roman" w:hAnsi="Times New Roman" w:cs="Times New Roman"/>
                <w:b/>
                <w:shd w:val="clear" w:color="auto" w:fill="FFFFFF"/>
                <w:lang w:val="en-US"/>
              </w:rPr>
              <w:t xml:space="preserve"> E, </w:t>
            </w:r>
            <w:proofErr w:type="spellStart"/>
            <w:r w:rsidRPr="008B168A">
              <w:rPr>
                <w:rFonts w:ascii="Times New Roman" w:hAnsi="Times New Roman" w:cs="Times New Roman"/>
                <w:b/>
                <w:shd w:val="clear" w:color="auto" w:fill="FFFFFF"/>
                <w:lang w:val="en-US"/>
              </w:rPr>
              <w:t>Enkusson</w:t>
            </w:r>
            <w:proofErr w:type="spellEnd"/>
            <w:r w:rsidRPr="008B168A">
              <w:rPr>
                <w:rFonts w:ascii="Times New Roman" w:hAnsi="Times New Roman" w:cs="Times New Roman"/>
                <w:b/>
                <w:shd w:val="clear" w:color="auto" w:fill="FFFFFF"/>
                <w:lang w:val="en-US"/>
              </w:rPr>
              <w:t xml:space="preserve"> D, </w:t>
            </w:r>
            <w:proofErr w:type="spellStart"/>
            <w:r w:rsidRPr="008B168A">
              <w:rPr>
                <w:rFonts w:ascii="Times New Roman" w:hAnsi="Times New Roman" w:cs="Times New Roman"/>
                <w:b/>
                <w:shd w:val="clear" w:color="auto" w:fill="FFFFFF"/>
                <w:lang w:val="en-US"/>
              </w:rPr>
              <w:t>Leval</w:t>
            </w:r>
            <w:proofErr w:type="spellEnd"/>
            <w:r w:rsidRPr="008B168A">
              <w:rPr>
                <w:rFonts w:ascii="Times New Roman" w:hAnsi="Times New Roman" w:cs="Times New Roman"/>
                <w:b/>
                <w:shd w:val="clear" w:color="auto" w:fill="FFFFFF"/>
                <w:lang w:val="en-US"/>
              </w:rPr>
              <w:t xml:space="preserve"> A, Sermon J, </w:t>
            </w:r>
            <w:proofErr w:type="spellStart"/>
            <w:r w:rsidRPr="008B168A">
              <w:rPr>
                <w:rFonts w:ascii="Times New Roman" w:hAnsi="Times New Roman" w:cs="Times New Roman"/>
                <w:b/>
                <w:shd w:val="clear" w:color="auto" w:fill="FFFFFF"/>
                <w:lang w:val="en-US"/>
              </w:rPr>
              <w:t>Tanskanen</w:t>
            </w:r>
            <w:proofErr w:type="spellEnd"/>
            <w:r w:rsidRPr="008B168A">
              <w:rPr>
                <w:rFonts w:ascii="Times New Roman" w:hAnsi="Times New Roman" w:cs="Times New Roman"/>
                <w:b/>
                <w:shd w:val="clear" w:color="auto" w:fill="FFFFFF"/>
                <w:lang w:val="en-US"/>
              </w:rPr>
              <w:t xml:space="preserve"> A, </w:t>
            </w:r>
            <w:proofErr w:type="spellStart"/>
            <w:r w:rsidRPr="008B168A">
              <w:rPr>
                <w:rFonts w:ascii="Times New Roman" w:hAnsi="Times New Roman" w:cs="Times New Roman"/>
                <w:b/>
                <w:shd w:val="clear" w:color="auto" w:fill="FFFFFF"/>
                <w:lang w:val="en-US"/>
              </w:rPr>
              <w:t>Tiihonen</w:t>
            </w:r>
            <w:proofErr w:type="spellEnd"/>
            <w:r w:rsidRPr="008B168A">
              <w:rPr>
                <w:rFonts w:ascii="Times New Roman" w:hAnsi="Times New Roman" w:cs="Times New Roman"/>
                <w:b/>
                <w:shd w:val="clear" w:color="auto" w:fill="FFFFFF"/>
                <w:lang w:val="en-US"/>
              </w:rPr>
              <w:t xml:space="preserve"> J.</w:t>
            </w:r>
            <w:r w:rsidRPr="002C7CF0">
              <w:rPr>
                <w:rFonts w:ascii="Times New Roman" w:hAnsi="Times New Roman" w:cs="Times New Roman"/>
                <w:shd w:val="clear" w:color="auto" w:fill="FFFFFF"/>
                <w:lang w:val="en-US"/>
              </w:rPr>
              <w:t xml:space="preserve"> </w:t>
            </w:r>
            <w:r w:rsidRPr="002C7CF0">
              <w:rPr>
                <w:rFonts w:ascii="Times New Roman" w:hAnsi="Times New Roman" w:cs="Times New Roman"/>
                <w:lang w:val="en-US"/>
              </w:rPr>
              <w:t xml:space="preserve">Antipsychotics and mortality in a nationwide cohort of 29,823 patients with schizophrenia. </w:t>
            </w:r>
            <w:proofErr w:type="spellStart"/>
            <w:r w:rsidRPr="002C7CF0">
              <w:rPr>
                <w:rFonts w:ascii="Times New Roman" w:hAnsi="Times New Roman" w:cs="Times New Roman"/>
                <w:lang w:val="en-US"/>
              </w:rPr>
              <w:t>Schizophr</w:t>
            </w:r>
            <w:proofErr w:type="spellEnd"/>
            <w:r w:rsidRPr="002C7CF0">
              <w:rPr>
                <w:rFonts w:ascii="Times New Roman" w:hAnsi="Times New Roman" w:cs="Times New Roman"/>
                <w:lang w:val="en-US"/>
              </w:rPr>
              <w:t xml:space="preserve"> Res </w:t>
            </w:r>
            <w:r w:rsidRPr="002C7CF0">
              <w:rPr>
                <w:rFonts w:ascii="Times New Roman" w:hAnsi="Times New Roman" w:cs="Times New Roman"/>
                <w:shd w:val="clear" w:color="auto" w:fill="FFFFFF"/>
                <w:lang w:val="en-US"/>
              </w:rPr>
              <w:t>2018; 197:274-280.</w:t>
            </w:r>
          </w:p>
          <w:p w:rsidR="00240595" w:rsidRPr="002C7CF0" w:rsidRDefault="00240595" w:rsidP="006033E0">
            <w:pPr>
              <w:rPr>
                <w:rFonts w:ascii="Times New Roman" w:hAnsi="Times New Roman" w:cs="Times New Roman"/>
                <w:shd w:val="clear" w:color="auto" w:fill="FFFFFF"/>
                <w:lang w:val="en-US"/>
              </w:rPr>
            </w:pPr>
          </w:p>
        </w:tc>
        <w:tc>
          <w:tcPr>
            <w:tcW w:w="4531" w:type="dxa"/>
          </w:tcPr>
          <w:p w:rsidR="00240595" w:rsidRPr="002C7CF0" w:rsidRDefault="00240595" w:rsidP="006033E0">
            <w:pPr>
              <w:rPr>
                <w:rFonts w:ascii="Times New Roman" w:hAnsi="Times New Roman" w:cs="Times New Roman"/>
                <w:shd w:val="clear" w:color="auto" w:fill="FFFFFF"/>
                <w:lang w:val="en-GB"/>
              </w:rPr>
            </w:pPr>
            <w:r w:rsidRPr="002C7CF0">
              <w:rPr>
                <w:rFonts w:ascii="Times New Roman" w:hAnsi="Times New Roman" w:cs="Times New Roman"/>
                <w:shd w:val="clear" w:color="auto" w:fill="FFFFFF"/>
                <w:lang w:val="en-GB"/>
              </w:rPr>
              <w:t>10.1016/j.schres.2017.12.010</w:t>
            </w:r>
          </w:p>
        </w:tc>
      </w:tr>
      <w:tr w:rsidR="00240595" w:rsidRPr="002C7CF0" w:rsidTr="00BB55EE">
        <w:tc>
          <w:tcPr>
            <w:tcW w:w="4531" w:type="dxa"/>
          </w:tcPr>
          <w:p w:rsidR="00240595" w:rsidRPr="002C7CF0" w:rsidRDefault="00240595" w:rsidP="006033E0">
            <w:pPr>
              <w:pStyle w:val="Rubrik2"/>
              <w:spacing w:before="0" w:beforeAutospacing="0" w:after="0" w:afterAutospacing="0"/>
              <w:rPr>
                <w:sz w:val="22"/>
                <w:szCs w:val="22"/>
                <w:lang w:val="en-GB"/>
              </w:rPr>
            </w:pPr>
            <w:proofErr w:type="spellStart"/>
            <w:r w:rsidRPr="008B168A">
              <w:rPr>
                <w:b/>
                <w:sz w:val="22"/>
                <w:szCs w:val="22"/>
                <w:lang w:val="en-GB"/>
              </w:rPr>
              <w:t>Erlangsen</w:t>
            </w:r>
            <w:proofErr w:type="spellEnd"/>
            <w:r w:rsidRPr="008B168A">
              <w:rPr>
                <w:b/>
                <w:sz w:val="22"/>
                <w:szCs w:val="22"/>
                <w:lang w:val="en-GB"/>
              </w:rPr>
              <w:t xml:space="preserve"> A, Qin P, Mittendorfer-Rutz E.</w:t>
            </w:r>
            <w:r w:rsidRPr="002C7CF0">
              <w:rPr>
                <w:sz w:val="22"/>
                <w:szCs w:val="22"/>
                <w:lang w:val="en-GB"/>
              </w:rPr>
              <w:t xml:space="preserve"> Studies of suicidal behaviour using national registers. </w:t>
            </w:r>
            <w:r w:rsidRPr="002C7CF0">
              <w:rPr>
                <w:rStyle w:val="jrnl"/>
                <w:sz w:val="22"/>
                <w:szCs w:val="22"/>
                <w:lang w:val="en-GB"/>
              </w:rPr>
              <w:t>Crisis</w:t>
            </w:r>
            <w:r w:rsidRPr="002C7CF0">
              <w:rPr>
                <w:sz w:val="22"/>
                <w:szCs w:val="22"/>
                <w:lang w:val="en-GB"/>
              </w:rPr>
              <w:t>. 2018;39(3):153-158. </w:t>
            </w:r>
          </w:p>
          <w:p w:rsidR="00240595" w:rsidRPr="002C7CF0" w:rsidRDefault="00240595" w:rsidP="006033E0">
            <w:pPr>
              <w:pStyle w:val="Rubrik2"/>
              <w:spacing w:before="0" w:beforeAutospacing="0" w:after="0" w:afterAutospacing="0"/>
              <w:rPr>
                <w:sz w:val="22"/>
                <w:szCs w:val="22"/>
                <w:shd w:val="clear" w:color="auto" w:fill="FFFFFF"/>
                <w:lang w:val="en-US"/>
              </w:rPr>
            </w:pPr>
          </w:p>
        </w:tc>
        <w:tc>
          <w:tcPr>
            <w:tcW w:w="4531" w:type="dxa"/>
          </w:tcPr>
          <w:p w:rsidR="00240595" w:rsidRPr="002C7CF0" w:rsidRDefault="00240595" w:rsidP="006033E0">
            <w:pPr>
              <w:rPr>
                <w:rFonts w:ascii="Times New Roman" w:hAnsi="Times New Roman" w:cs="Times New Roman"/>
                <w:shd w:val="clear" w:color="auto" w:fill="FFFFFF"/>
                <w:lang w:val="en-GB"/>
              </w:rPr>
            </w:pPr>
            <w:r w:rsidRPr="002C7CF0">
              <w:rPr>
                <w:rFonts w:ascii="Times New Roman" w:hAnsi="Times New Roman" w:cs="Times New Roman"/>
                <w:lang w:val="en-GB"/>
              </w:rPr>
              <w:t>10.1027/0227-5910/a000552</w:t>
            </w:r>
          </w:p>
        </w:tc>
      </w:tr>
      <w:tr w:rsidR="00240595" w:rsidRPr="002C7CF0" w:rsidTr="00BB55EE">
        <w:tc>
          <w:tcPr>
            <w:tcW w:w="4531" w:type="dxa"/>
          </w:tcPr>
          <w:p w:rsidR="00240595" w:rsidRDefault="00240595" w:rsidP="006033E0">
            <w:pPr>
              <w:pStyle w:val="Rubrik2"/>
              <w:spacing w:before="0" w:beforeAutospacing="0" w:after="0" w:afterAutospacing="0"/>
              <w:rPr>
                <w:sz w:val="22"/>
                <w:szCs w:val="22"/>
              </w:rPr>
            </w:pPr>
            <w:r w:rsidRPr="008B168A">
              <w:rPr>
                <w:b/>
                <w:sz w:val="22"/>
                <w:szCs w:val="22"/>
              </w:rPr>
              <w:t xml:space="preserve">Farrants K, </w:t>
            </w:r>
            <w:proofErr w:type="spellStart"/>
            <w:r w:rsidRPr="008B168A">
              <w:rPr>
                <w:b/>
                <w:sz w:val="22"/>
                <w:szCs w:val="22"/>
              </w:rPr>
              <w:t>Sondén</w:t>
            </w:r>
            <w:proofErr w:type="spellEnd"/>
            <w:r w:rsidRPr="008B168A">
              <w:rPr>
                <w:b/>
                <w:sz w:val="22"/>
                <w:szCs w:val="22"/>
              </w:rPr>
              <w:t xml:space="preserve"> A, Nilsson K, Alexanderson</w:t>
            </w:r>
            <w:r w:rsidRPr="002C7CF0">
              <w:rPr>
                <w:sz w:val="22"/>
                <w:szCs w:val="22"/>
              </w:rPr>
              <w:t xml:space="preserve"> </w:t>
            </w:r>
            <w:r w:rsidRPr="008B168A">
              <w:rPr>
                <w:b/>
                <w:sz w:val="22"/>
                <w:szCs w:val="22"/>
              </w:rPr>
              <w:t>K.</w:t>
            </w:r>
            <w:r w:rsidRPr="002C7CF0">
              <w:rPr>
                <w:sz w:val="22"/>
                <w:szCs w:val="22"/>
              </w:rPr>
              <w:t xml:space="preserve"> Sjukfrånvaro bland privatanställda tjänstemän. Avdelningen för försäkringsmedicin, Karolinska Institutet. 2018.</w:t>
            </w:r>
          </w:p>
          <w:p w:rsidR="00240595" w:rsidRPr="002C7CF0" w:rsidRDefault="00240595" w:rsidP="006033E0">
            <w:pPr>
              <w:pStyle w:val="Rubrik2"/>
              <w:spacing w:before="0" w:beforeAutospacing="0" w:after="0" w:afterAutospacing="0"/>
              <w:rPr>
                <w:b/>
                <w:sz w:val="22"/>
                <w:szCs w:val="22"/>
              </w:rPr>
            </w:pPr>
          </w:p>
        </w:tc>
        <w:tc>
          <w:tcPr>
            <w:tcW w:w="4531" w:type="dxa"/>
          </w:tcPr>
          <w:p w:rsidR="00240595" w:rsidRPr="002C7CF0" w:rsidRDefault="00240595" w:rsidP="006033E0">
            <w:pPr>
              <w:rPr>
                <w:rFonts w:ascii="Times New Roman" w:hAnsi="Times New Roman" w:cs="Times New Roman"/>
                <w:lang w:val="en-GB"/>
              </w:rPr>
            </w:pPr>
            <w:r w:rsidRPr="002C7CF0">
              <w:rPr>
                <w:rFonts w:ascii="Times New Roman" w:hAnsi="Times New Roman" w:cs="Times New Roman"/>
              </w:rPr>
              <w:t>ISBN 978-91-7549-353-4.</w:t>
            </w:r>
          </w:p>
        </w:tc>
      </w:tr>
    </w:tbl>
    <w:p w:rsidR="00240595" w:rsidRPr="002C7CF0" w:rsidRDefault="00240595" w:rsidP="00240595">
      <w:pPr>
        <w:rPr>
          <w:rFonts w:ascii="Times New Roman" w:hAnsi="Times New Roman" w:cs="Times New Roman"/>
          <w:lang w:val="en-GB"/>
        </w:rPr>
      </w:pPr>
    </w:p>
    <w:p w:rsidR="00240595" w:rsidRPr="00240595" w:rsidRDefault="00240595" w:rsidP="00240595">
      <w:pPr>
        <w:ind w:right="142"/>
        <w:outlineLvl w:val="0"/>
        <w15:collapsed/>
        <w:rPr>
          <w:rFonts w:ascii="Times New Roman" w:hAnsi="Times New Roman" w:cs="Times New Roman"/>
          <w:sz w:val="36"/>
          <w:szCs w:val="36"/>
        </w:rPr>
      </w:pPr>
      <w:r w:rsidRPr="00240595">
        <w:rPr>
          <w:rFonts w:ascii="Times New Roman" w:hAnsi="Times New Roman" w:cs="Times New Roman"/>
          <w:sz w:val="36"/>
          <w:szCs w:val="36"/>
        </w:rPr>
        <w:t>LNU</w:t>
      </w:r>
    </w:p>
    <w:tbl>
      <w:tblPr>
        <w:tblStyle w:val="TableGrid"/>
        <w:tblW w:w="9091" w:type="dxa"/>
        <w:tblLook w:val="04A0" w:firstRow="1" w:lastRow="0" w:firstColumn="1" w:lastColumn="0" w:noHBand="0" w:noVBand="1"/>
      </w:tblPr>
      <w:tblGrid>
        <w:gridCol w:w="4353"/>
        <w:gridCol w:w="4738"/>
      </w:tblGrid>
      <w:tr w:rsidR="00240595" w:rsidRPr="002C7CF0" w:rsidTr="002C7CF0">
        <w:trPr>
          <w:trHeight w:val="241"/>
        </w:trPr>
        <w:tc>
          <w:tcPr>
            <w:tcW w:w="4353" w:type="dxa"/>
          </w:tcPr>
          <w:p w:rsidR="00240595" w:rsidRDefault="00240595" w:rsidP="006033E0">
            <w:pPr>
              <w:rPr>
                <w:rFonts w:ascii="Times New Roman" w:hAnsi="Times New Roman" w:cs="Times New Roman"/>
                <w:b/>
              </w:rPr>
            </w:pPr>
            <w:r w:rsidRPr="002C7CF0">
              <w:rPr>
                <w:rFonts w:ascii="Times New Roman" w:hAnsi="Times New Roman" w:cs="Times New Roman"/>
                <w:b/>
              </w:rPr>
              <w:t>Publikation</w:t>
            </w:r>
          </w:p>
          <w:p w:rsidR="00240595" w:rsidRPr="002C7CF0" w:rsidRDefault="00240595" w:rsidP="006033E0">
            <w:pPr>
              <w:rPr>
                <w:rFonts w:ascii="Times New Roman" w:hAnsi="Times New Roman" w:cs="Times New Roman"/>
                <w:b/>
              </w:rPr>
            </w:pPr>
          </w:p>
        </w:tc>
        <w:tc>
          <w:tcPr>
            <w:tcW w:w="4738" w:type="dxa"/>
          </w:tcPr>
          <w:p w:rsidR="00240595" w:rsidRPr="002C7CF0" w:rsidRDefault="00240595" w:rsidP="006033E0">
            <w:pPr>
              <w:rPr>
                <w:rFonts w:ascii="Times New Roman" w:hAnsi="Times New Roman" w:cs="Times New Roman"/>
                <w:b/>
              </w:rPr>
            </w:pPr>
            <w:r w:rsidRPr="002C7CF0">
              <w:rPr>
                <w:rFonts w:ascii="Times New Roman" w:hAnsi="Times New Roman" w:cs="Times New Roman"/>
                <w:b/>
              </w:rPr>
              <w:t xml:space="preserve">DOI / Accession </w:t>
            </w:r>
            <w:proofErr w:type="spellStart"/>
            <w:r w:rsidRPr="002C7CF0">
              <w:rPr>
                <w:rFonts w:ascii="Times New Roman" w:hAnsi="Times New Roman" w:cs="Times New Roman"/>
                <w:b/>
              </w:rPr>
              <w:t>number</w:t>
            </w:r>
            <w:proofErr w:type="spellEnd"/>
          </w:p>
        </w:tc>
      </w:tr>
      <w:tr w:rsidR="00240595" w:rsidRPr="00F76EEF" w:rsidTr="002C7CF0">
        <w:trPr>
          <w:trHeight w:val="2235"/>
        </w:trPr>
        <w:tc>
          <w:tcPr>
            <w:tcW w:w="4353" w:type="dxa"/>
          </w:tcPr>
          <w:p w:rsidR="00240595" w:rsidRPr="002C7CF0" w:rsidRDefault="00240595" w:rsidP="006033E0">
            <w:pPr>
              <w:rPr>
                <w:rFonts w:ascii="Times New Roman" w:eastAsia="Times New Roman" w:hAnsi="Times New Roman" w:cs="Times New Roman"/>
                <w:lang w:val="en-US"/>
              </w:rPr>
            </w:pPr>
            <w:proofErr w:type="spellStart"/>
            <w:r w:rsidRPr="008B168A">
              <w:rPr>
                <w:rFonts w:ascii="Times New Roman" w:eastAsia="Times New Roman" w:hAnsi="Times New Roman" w:cs="Times New Roman"/>
                <w:b/>
                <w:lang w:val="en-US"/>
              </w:rPr>
              <w:t>Eyjólfsdóttir</w:t>
            </w:r>
            <w:proofErr w:type="spellEnd"/>
            <w:r w:rsidRPr="008B168A">
              <w:rPr>
                <w:rFonts w:ascii="Times New Roman" w:eastAsia="Times New Roman" w:hAnsi="Times New Roman" w:cs="Times New Roman"/>
                <w:b/>
                <w:lang w:val="en-US"/>
              </w:rPr>
              <w:t xml:space="preserve">, H. Baumann, N. </w:t>
            </w:r>
            <w:proofErr w:type="spellStart"/>
            <w:r w:rsidRPr="008B168A">
              <w:rPr>
                <w:rFonts w:ascii="Times New Roman" w:eastAsia="Times New Roman" w:hAnsi="Times New Roman" w:cs="Times New Roman"/>
                <w:b/>
                <w:lang w:val="en-US"/>
              </w:rPr>
              <w:t>Agahia</w:t>
            </w:r>
            <w:proofErr w:type="spellEnd"/>
            <w:r w:rsidRPr="008B168A">
              <w:rPr>
                <w:rFonts w:ascii="Times New Roman" w:eastAsia="Times New Roman" w:hAnsi="Times New Roman" w:cs="Times New Roman"/>
                <w:b/>
                <w:lang w:val="en-US"/>
              </w:rPr>
              <w:t xml:space="preserve">, J. Fritzell and C. </w:t>
            </w:r>
            <w:proofErr w:type="spellStart"/>
            <w:r w:rsidRPr="008B168A">
              <w:rPr>
                <w:rFonts w:ascii="Times New Roman" w:eastAsia="Times New Roman" w:hAnsi="Times New Roman" w:cs="Times New Roman"/>
                <w:b/>
                <w:lang w:val="en-US"/>
              </w:rPr>
              <w:t>Lennartsson</w:t>
            </w:r>
            <w:proofErr w:type="spellEnd"/>
            <w:r w:rsidRPr="008B168A">
              <w:rPr>
                <w:rFonts w:ascii="Times New Roman" w:eastAsia="Times New Roman" w:hAnsi="Times New Roman" w:cs="Times New Roman"/>
                <w:b/>
                <w:lang w:val="en-US"/>
              </w:rPr>
              <w:t>.</w:t>
            </w:r>
            <w:r w:rsidRPr="002C7CF0">
              <w:rPr>
                <w:rFonts w:ascii="Times New Roman" w:eastAsia="Times New Roman" w:hAnsi="Times New Roman" w:cs="Times New Roman"/>
                <w:lang w:val="en-US"/>
              </w:rPr>
              <w:t xml:space="preserve"> (2018) “Prolongation of working life and physical functioning in old age in Sweden</w:t>
            </w:r>
            <w:proofErr w:type="gramStart"/>
            <w:r w:rsidRPr="002C7CF0">
              <w:rPr>
                <w:rFonts w:ascii="Times New Roman" w:eastAsia="Times New Roman" w:hAnsi="Times New Roman" w:cs="Times New Roman"/>
                <w:lang w:val="en-US"/>
              </w:rPr>
              <w:t>.“</w:t>
            </w:r>
            <w:proofErr w:type="gramEnd"/>
            <w:r w:rsidRPr="002C7CF0">
              <w:rPr>
                <w:rFonts w:ascii="Times New Roman" w:eastAsia="Times New Roman" w:hAnsi="Times New Roman" w:cs="Times New Roman"/>
                <w:lang w:val="en-US"/>
              </w:rPr>
              <w:t xml:space="preserve"> </w:t>
            </w:r>
            <w:r w:rsidRPr="002C7CF0">
              <w:rPr>
                <w:rFonts w:ascii="Times New Roman" w:eastAsia="Times New Roman" w:hAnsi="Times New Roman" w:cs="Times New Roman"/>
                <w:i/>
                <w:lang w:val="en-US"/>
              </w:rPr>
              <w:t xml:space="preserve">Revue </w:t>
            </w:r>
            <w:proofErr w:type="spellStart"/>
            <w:r w:rsidRPr="002C7CF0">
              <w:rPr>
                <w:rFonts w:ascii="Times New Roman" w:eastAsia="Times New Roman" w:hAnsi="Times New Roman" w:cs="Times New Roman"/>
                <w:i/>
                <w:lang w:val="en-US"/>
              </w:rPr>
              <w:t>d'Épidémiologie</w:t>
            </w:r>
            <w:proofErr w:type="spellEnd"/>
            <w:r w:rsidRPr="002C7CF0">
              <w:rPr>
                <w:rFonts w:ascii="Times New Roman" w:eastAsia="Times New Roman" w:hAnsi="Times New Roman" w:cs="Times New Roman"/>
                <w:i/>
                <w:lang w:val="en-US"/>
              </w:rPr>
              <w:t xml:space="preserve"> et de Santé </w:t>
            </w:r>
            <w:proofErr w:type="spellStart"/>
            <w:r w:rsidRPr="002C7CF0">
              <w:rPr>
                <w:rFonts w:ascii="Times New Roman" w:eastAsia="Times New Roman" w:hAnsi="Times New Roman" w:cs="Times New Roman"/>
                <w:i/>
                <w:lang w:val="en-US"/>
              </w:rPr>
              <w:t>Publique</w:t>
            </w:r>
            <w:proofErr w:type="spellEnd"/>
            <w:r w:rsidRPr="002C7CF0">
              <w:rPr>
                <w:rFonts w:ascii="Times New Roman" w:eastAsia="Times New Roman" w:hAnsi="Times New Roman" w:cs="Times New Roman"/>
                <w:i/>
                <w:lang w:val="en-US"/>
              </w:rPr>
              <w:t xml:space="preserve">, </w:t>
            </w:r>
            <w:r w:rsidRPr="002C7CF0">
              <w:rPr>
                <w:rFonts w:ascii="Times New Roman" w:eastAsia="Times New Roman" w:hAnsi="Times New Roman" w:cs="Times New Roman"/>
                <w:lang w:val="en-US"/>
              </w:rPr>
              <w:t>Volume 66, Supplement 5, July 2018, Page S344.</w:t>
            </w:r>
          </w:p>
          <w:p w:rsidR="00240595" w:rsidRPr="002C7CF0" w:rsidRDefault="00240595" w:rsidP="006033E0">
            <w:pPr>
              <w:pStyle w:val="ListParagraph"/>
              <w:rPr>
                <w:rFonts w:ascii="Times New Roman" w:hAnsi="Times New Roman" w:cs="Times New Roman"/>
                <w:lang w:val="en-US"/>
              </w:rPr>
            </w:pPr>
          </w:p>
        </w:tc>
        <w:tc>
          <w:tcPr>
            <w:tcW w:w="4738" w:type="dxa"/>
          </w:tcPr>
          <w:p w:rsidR="00240595" w:rsidRPr="002C7CF0" w:rsidRDefault="005B4CF1" w:rsidP="006033E0">
            <w:pPr>
              <w:tabs>
                <w:tab w:val="left" w:pos="142"/>
              </w:tabs>
              <w:ind w:right="141"/>
              <w:rPr>
                <w:rFonts w:ascii="Times New Roman" w:hAnsi="Times New Roman" w:cs="Times New Roman"/>
                <w:lang w:val="en-GB"/>
              </w:rPr>
            </w:pPr>
            <w:hyperlink r:id="rId19" w:tgtFrame="_blank" w:tooltip="Persistent link using digital object identifier" w:history="1">
              <w:r w:rsidR="00240595" w:rsidRPr="002C7CF0">
                <w:rPr>
                  <w:rStyle w:val="Hyperlink"/>
                  <w:rFonts w:ascii="Times New Roman" w:hAnsi="Times New Roman" w:cs="Times New Roman"/>
                  <w:lang w:val="en-US"/>
                </w:rPr>
                <w:t>https://doi.org/10.1016/j.respe.2018.05.289</w:t>
              </w:r>
            </w:hyperlink>
          </w:p>
        </w:tc>
      </w:tr>
      <w:tr w:rsidR="00240595" w:rsidRPr="00F76EEF" w:rsidTr="002C7CF0">
        <w:trPr>
          <w:trHeight w:val="1945"/>
        </w:trPr>
        <w:tc>
          <w:tcPr>
            <w:tcW w:w="4353" w:type="dxa"/>
          </w:tcPr>
          <w:p w:rsidR="00240595" w:rsidRPr="002C7CF0" w:rsidRDefault="00240595" w:rsidP="006033E0">
            <w:pPr>
              <w:rPr>
                <w:rFonts w:ascii="Times New Roman" w:eastAsia="Times New Roman" w:hAnsi="Times New Roman" w:cs="Times New Roman"/>
                <w:lang w:val="en-US"/>
              </w:rPr>
            </w:pPr>
            <w:proofErr w:type="spellStart"/>
            <w:r w:rsidRPr="008B168A">
              <w:rPr>
                <w:rFonts w:ascii="Times New Roman" w:eastAsia="Times New Roman" w:hAnsi="Times New Roman" w:cs="Times New Roman"/>
                <w:b/>
                <w:lang w:val="en-US"/>
              </w:rPr>
              <w:t>Halldén</w:t>
            </w:r>
            <w:proofErr w:type="spellEnd"/>
            <w:r w:rsidRPr="008B168A">
              <w:rPr>
                <w:rFonts w:ascii="Times New Roman" w:eastAsia="Times New Roman" w:hAnsi="Times New Roman" w:cs="Times New Roman"/>
                <w:b/>
                <w:lang w:val="en-US"/>
              </w:rPr>
              <w:t xml:space="preserve">, K., J. </w:t>
            </w:r>
            <w:proofErr w:type="spellStart"/>
            <w:r w:rsidRPr="008B168A">
              <w:rPr>
                <w:rFonts w:ascii="Times New Roman" w:eastAsia="Times New Roman" w:hAnsi="Times New Roman" w:cs="Times New Roman"/>
                <w:b/>
                <w:lang w:val="en-US"/>
              </w:rPr>
              <w:t>Säve-Söderbergh</w:t>
            </w:r>
            <w:proofErr w:type="spellEnd"/>
            <w:r w:rsidRPr="008B168A">
              <w:rPr>
                <w:rFonts w:ascii="Times New Roman" w:eastAsia="Times New Roman" w:hAnsi="Times New Roman" w:cs="Times New Roman"/>
                <w:b/>
                <w:lang w:val="en-US"/>
              </w:rPr>
              <w:t xml:space="preserve"> and Å. </w:t>
            </w:r>
            <w:proofErr w:type="spellStart"/>
            <w:r w:rsidRPr="008B168A">
              <w:rPr>
                <w:rFonts w:ascii="Times New Roman" w:eastAsia="Times New Roman" w:hAnsi="Times New Roman" w:cs="Times New Roman"/>
                <w:b/>
                <w:lang w:val="en-US"/>
              </w:rPr>
              <w:t>Rosén</w:t>
            </w:r>
            <w:proofErr w:type="spellEnd"/>
            <w:r w:rsidRPr="002C7CF0">
              <w:rPr>
                <w:rFonts w:ascii="Times New Roman" w:eastAsia="Times New Roman" w:hAnsi="Times New Roman" w:cs="Times New Roman"/>
                <w:lang w:val="en-US"/>
              </w:rPr>
              <w:t xml:space="preserve"> (2018) “Gender of the immediate manager and </w:t>
            </w:r>
            <w:bookmarkStart w:id="0" w:name="_GoBack"/>
            <w:bookmarkEnd w:id="0"/>
            <w:r w:rsidRPr="002C7CF0">
              <w:rPr>
                <w:rFonts w:ascii="Times New Roman" w:eastAsia="Times New Roman" w:hAnsi="Times New Roman" w:cs="Times New Roman"/>
                <w:lang w:val="en-US"/>
              </w:rPr>
              <w:t>women’s wages: The importance of managerial position</w:t>
            </w:r>
            <w:proofErr w:type="gramStart"/>
            <w:r w:rsidRPr="002C7CF0">
              <w:rPr>
                <w:rFonts w:ascii="Times New Roman" w:eastAsia="Times New Roman" w:hAnsi="Times New Roman" w:cs="Times New Roman"/>
                <w:lang w:val="en-US"/>
              </w:rPr>
              <w:t>.“</w:t>
            </w:r>
            <w:proofErr w:type="gramEnd"/>
            <w:r w:rsidRPr="002C7CF0">
              <w:rPr>
                <w:rFonts w:ascii="Times New Roman" w:eastAsia="Times New Roman" w:hAnsi="Times New Roman" w:cs="Times New Roman"/>
                <w:i/>
                <w:iCs/>
                <w:lang w:val="en-US"/>
              </w:rPr>
              <w:t xml:space="preserve"> Social Science Research</w:t>
            </w:r>
            <w:r w:rsidRPr="002C7CF0">
              <w:rPr>
                <w:rFonts w:ascii="Times New Roman" w:eastAsia="Times New Roman" w:hAnsi="Times New Roman" w:cs="Times New Roman"/>
                <w:lang w:val="en-US"/>
              </w:rPr>
              <w:t>, 72: 115-33.</w:t>
            </w:r>
          </w:p>
          <w:p w:rsidR="00240595" w:rsidRPr="002C7CF0" w:rsidRDefault="00240595" w:rsidP="006033E0">
            <w:pPr>
              <w:rPr>
                <w:rFonts w:ascii="Times New Roman" w:hAnsi="Times New Roman" w:cs="Times New Roman"/>
                <w:lang w:val="en-GB"/>
              </w:rPr>
            </w:pPr>
          </w:p>
        </w:tc>
        <w:tc>
          <w:tcPr>
            <w:tcW w:w="4738" w:type="dxa"/>
          </w:tcPr>
          <w:p w:rsidR="00240595" w:rsidRPr="002C7CF0" w:rsidRDefault="005B4CF1" w:rsidP="006033E0">
            <w:pPr>
              <w:rPr>
                <w:rFonts w:ascii="Times New Roman" w:hAnsi="Times New Roman" w:cs="Times New Roman"/>
                <w:lang w:val="en-GB"/>
              </w:rPr>
            </w:pPr>
            <w:hyperlink r:id="rId20" w:tgtFrame="_blank" w:tooltip="Persistent link using digital object identifier" w:history="1">
              <w:r w:rsidR="00240595" w:rsidRPr="002C7CF0">
                <w:rPr>
                  <w:rStyle w:val="Hyperlink"/>
                  <w:rFonts w:ascii="Times New Roman" w:hAnsi="Times New Roman" w:cs="Times New Roman"/>
                  <w:lang w:val="en-GB"/>
                </w:rPr>
                <w:t>https://doi.org/10.1016/j.ssresearch.2017.10.008</w:t>
              </w:r>
            </w:hyperlink>
          </w:p>
        </w:tc>
      </w:tr>
      <w:tr w:rsidR="00240595" w:rsidRPr="002C7CF0" w:rsidTr="002C7CF0">
        <w:trPr>
          <w:trHeight w:val="1664"/>
        </w:trPr>
        <w:tc>
          <w:tcPr>
            <w:tcW w:w="4353" w:type="dxa"/>
          </w:tcPr>
          <w:p w:rsidR="00240595" w:rsidRPr="002C7CF0" w:rsidRDefault="00240595" w:rsidP="006033E0">
            <w:pPr>
              <w:rPr>
                <w:rFonts w:ascii="Times New Roman" w:eastAsia="Times New Roman" w:hAnsi="Times New Roman" w:cs="Times New Roman"/>
                <w:lang w:val="en-US"/>
              </w:rPr>
            </w:pPr>
            <w:proofErr w:type="spellStart"/>
            <w:r w:rsidRPr="008B168A">
              <w:rPr>
                <w:rFonts w:ascii="Times New Roman" w:eastAsia="Times New Roman" w:hAnsi="Times New Roman" w:cs="Times New Roman"/>
                <w:b/>
                <w:lang w:val="en-US"/>
              </w:rPr>
              <w:t>Kjellsson</w:t>
            </w:r>
            <w:proofErr w:type="spellEnd"/>
            <w:r w:rsidRPr="008B168A">
              <w:rPr>
                <w:rFonts w:ascii="Times New Roman" w:eastAsia="Times New Roman" w:hAnsi="Times New Roman" w:cs="Times New Roman"/>
                <w:b/>
                <w:lang w:val="en-US"/>
              </w:rPr>
              <w:t>, S.</w:t>
            </w:r>
            <w:r w:rsidRPr="002C7CF0">
              <w:rPr>
                <w:rFonts w:ascii="Times New Roman" w:eastAsia="Times New Roman" w:hAnsi="Times New Roman" w:cs="Times New Roman"/>
                <w:lang w:val="en-US"/>
              </w:rPr>
              <w:t xml:space="preserve"> (2018) </w:t>
            </w:r>
            <w:r w:rsidRPr="002C7CF0">
              <w:rPr>
                <w:rFonts w:ascii="Times New Roman" w:eastAsia="Times New Roman" w:hAnsi="Times New Roman" w:cs="Times New Roman"/>
                <w:i/>
                <w:lang w:val="en-US"/>
              </w:rPr>
              <w:t>Sick of Work? Questions of Class, Gender and Self-Rated Health</w:t>
            </w:r>
            <w:r w:rsidRPr="002C7CF0">
              <w:rPr>
                <w:rFonts w:ascii="Times New Roman" w:eastAsia="Times New Roman" w:hAnsi="Times New Roman" w:cs="Times New Roman"/>
                <w:lang w:val="en-US"/>
              </w:rPr>
              <w:t>. PhD Dissertation, Swedish Institute for Social Research (SOFI), Stockholm University.</w:t>
            </w:r>
          </w:p>
          <w:p w:rsidR="00240595" w:rsidRPr="002C7CF0" w:rsidRDefault="00240595" w:rsidP="006033E0">
            <w:pPr>
              <w:rPr>
                <w:rFonts w:ascii="Times New Roman" w:hAnsi="Times New Roman" w:cs="Times New Roman"/>
                <w:lang w:val="en-US"/>
              </w:rPr>
            </w:pPr>
          </w:p>
        </w:tc>
        <w:tc>
          <w:tcPr>
            <w:tcW w:w="4738" w:type="dxa"/>
          </w:tcPr>
          <w:p w:rsidR="00240595" w:rsidRPr="002C7CF0" w:rsidRDefault="005B4CF1" w:rsidP="006033E0">
            <w:pPr>
              <w:rPr>
                <w:rFonts w:ascii="Times New Roman" w:hAnsi="Times New Roman" w:cs="Times New Roman"/>
              </w:rPr>
            </w:pPr>
            <w:hyperlink r:id="rId21" w:tgtFrame="_blank" w:tooltip="Permanent link" w:history="1">
              <w:r w:rsidR="00240595" w:rsidRPr="002C7CF0">
                <w:rPr>
                  <w:rStyle w:val="Hyperlink"/>
                  <w:rFonts w:ascii="Times New Roman" w:hAnsi="Times New Roman" w:cs="Times New Roman"/>
                  <w:shd w:val="clear" w:color="auto" w:fill="FFFFFF"/>
                </w:rPr>
                <w:t>urn:nbn:se:su:diva-148744</w:t>
              </w:r>
            </w:hyperlink>
          </w:p>
        </w:tc>
      </w:tr>
      <w:tr w:rsidR="00240595" w:rsidRPr="002C7CF0" w:rsidTr="002C7CF0">
        <w:trPr>
          <w:trHeight w:val="2226"/>
        </w:trPr>
        <w:tc>
          <w:tcPr>
            <w:tcW w:w="4353" w:type="dxa"/>
          </w:tcPr>
          <w:p w:rsidR="00240595" w:rsidRPr="002C7CF0" w:rsidRDefault="00240595" w:rsidP="006033E0">
            <w:pPr>
              <w:rPr>
                <w:rFonts w:ascii="Times New Roman" w:eastAsia="Times New Roman" w:hAnsi="Times New Roman" w:cs="Times New Roman"/>
                <w:lang w:val="en-US"/>
              </w:rPr>
            </w:pPr>
            <w:r w:rsidRPr="008B168A">
              <w:rPr>
                <w:rFonts w:ascii="Times New Roman" w:eastAsia="Times New Roman" w:hAnsi="Times New Roman" w:cs="Times New Roman"/>
                <w:b/>
                <w:lang w:val="en-US"/>
              </w:rPr>
              <w:t xml:space="preserve">Magnusson, C. and M. </w:t>
            </w:r>
            <w:proofErr w:type="spellStart"/>
            <w:r w:rsidRPr="008B168A">
              <w:rPr>
                <w:rFonts w:ascii="Times New Roman" w:eastAsia="Times New Roman" w:hAnsi="Times New Roman" w:cs="Times New Roman"/>
                <w:b/>
                <w:lang w:val="en-US"/>
              </w:rPr>
              <w:t>Nermo</w:t>
            </w:r>
            <w:proofErr w:type="spellEnd"/>
            <w:r w:rsidRPr="002C7CF0">
              <w:rPr>
                <w:rFonts w:ascii="Times New Roman" w:eastAsia="Times New Roman" w:hAnsi="Times New Roman" w:cs="Times New Roman"/>
                <w:lang w:val="en-US"/>
              </w:rPr>
              <w:t xml:space="preserve"> (2018) “From childhood to young adulthood: the importance </w:t>
            </w:r>
          </w:p>
          <w:p w:rsidR="00240595" w:rsidRPr="002C7CF0" w:rsidRDefault="00240595" w:rsidP="006033E0">
            <w:pPr>
              <w:rPr>
                <w:rFonts w:ascii="Times New Roman" w:eastAsia="Times New Roman" w:hAnsi="Times New Roman" w:cs="Times New Roman"/>
                <w:lang w:val="en-US"/>
              </w:rPr>
            </w:pPr>
            <w:r w:rsidRPr="002C7CF0">
              <w:rPr>
                <w:rFonts w:ascii="Times New Roman" w:eastAsia="Times New Roman" w:hAnsi="Times New Roman" w:cs="Times New Roman"/>
                <w:lang w:val="en-US"/>
              </w:rPr>
              <w:t xml:space="preserve">of self-esteem during childhood for occupational achievements among young men and women.” </w:t>
            </w:r>
            <w:r w:rsidRPr="002C7CF0">
              <w:rPr>
                <w:rFonts w:ascii="Times New Roman" w:eastAsia="Times New Roman" w:hAnsi="Times New Roman" w:cs="Times New Roman"/>
                <w:i/>
                <w:lang w:val="en-US"/>
              </w:rPr>
              <w:t>Journal of Youth Studies</w:t>
            </w:r>
            <w:r w:rsidRPr="002C7CF0">
              <w:rPr>
                <w:rFonts w:ascii="Times New Roman" w:eastAsia="Times New Roman" w:hAnsi="Times New Roman" w:cs="Times New Roman"/>
                <w:lang w:val="en-US"/>
              </w:rPr>
              <w:t>, 21: 1392-1410.</w:t>
            </w:r>
          </w:p>
          <w:p w:rsidR="00240595" w:rsidRPr="002C7CF0" w:rsidRDefault="00240595" w:rsidP="006033E0">
            <w:pPr>
              <w:rPr>
                <w:rFonts w:ascii="Times New Roman" w:hAnsi="Times New Roman" w:cs="Times New Roman"/>
                <w:lang w:val="en-GB"/>
              </w:rPr>
            </w:pPr>
          </w:p>
        </w:tc>
        <w:tc>
          <w:tcPr>
            <w:tcW w:w="4738" w:type="dxa"/>
          </w:tcPr>
          <w:p w:rsidR="00240595" w:rsidRPr="002C7CF0" w:rsidRDefault="005B4CF1" w:rsidP="00240595">
            <w:pPr>
              <w:numPr>
                <w:ilvl w:val="0"/>
                <w:numId w:val="1"/>
              </w:numPr>
              <w:spacing w:beforeAutospacing="1" w:afterAutospacing="1"/>
              <w:ind w:left="0"/>
              <w:rPr>
                <w:rFonts w:ascii="Times New Roman" w:hAnsi="Times New Roman" w:cs="Times New Roman"/>
              </w:rPr>
            </w:pPr>
            <w:hyperlink r:id="rId22" w:history="1">
              <w:r w:rsidR="00240595" w:rsidRPr="002C7CF0">
                <w:rPr>
                  <w:rStyle w:val="Hyperlink"/>
                  <w:rFonts w:ascii="Times New Roman" w:hAnsi="Times New Roman" w:cs="Times New Roman"/>
                </w:rPr>
                <w:t>https://doi.org/10.1080/13676261.2018.1468876</w:t>
              </w:r>
            </w:hyperlink>
          </w:p>
          <w:p w:rsidR="00240595" w:rsidRPr="002C7CF0" w:rsidRDefault="00240595" w:rsidP="006033E0">
            <w:pPr>
              <w:rPr>
                <w:rFonts w:ascii="Times New Roman" w:hAnsi="Times New Roman" w:cs="Times New Roman"/>
                <w:lang w:val="en-GB"/>
              </w:rPr>
            </w:pPr>
          </w:p>
        </w:tc>
      </w:tr>
      <w:tr w:rsidR="00240595" w:rsidRPr="002C7CF0" w:rsidTr="002C7CF0">
        <w:trPr>
          <w:trHeight w:val="1374"/>
        </w:trPr>
        <w:tc>
          <w:tcPr>
            <w:tcW w:w="4353" w:type="dxa"/>
          </w:tcPr>
          <w:p w:rsidR="00240595" w:rsidRPr="002C7CF0" w:rsidRDefault="00240595" w:rsidP="006033E0">
            <w:pPr>
              <w:rPr>
                <w:rFonts w:ascii="Times New Roman" w:hAnsi="Times New Roman" w:cs="Times New Roman"/>
                <w:lang w:val="en"/>
              </w:rPr>
            </w:pPr>
            <w:r w:rsidRPr="008B168A">
              <w:rPr>
                <w:rFonts w:ascii="Times New Roman" w:eastAsia="Times New Roman" w:hAnsi="Times New Roman" w:cs="Times New Roman"/>
                <w:b/>
                <w:lang w:val="en-US"/>
              </w:rPr>
              <w:t>Tåhlin, M. and J. Westerman</w:t>
            </w:r>
            <w:r w:rsidRPr="002C7CF0">
              <w:rPr>
                <w:rFonts w:ascii="Times New Roman" w:eastAsia="Times New Roman" w:hAnsi="Times New Roman" w:cs="Times New Roman"/>
                <w:lang w:val="en-US"/>
              </w:rPr>
              <w:t xml:space="preserve"> (2018) “Youth employment decline and the structural change of skill.” </w:t>
            </w:r>
            <w:r w:rsidRPr="002C7CF0">
              <w:rPr>
                <w:rFonts w:ascii="Times New Roman" w:eastAsia="Times New Roman" w:hAnsi="Times New Roman" w:cs="Times New Roman"/>
                <w:i/>
                <w:lang w:val="en-US"/>
              </w:rPr>
              <w:t>European Societies</w:t>
            </w:r>
            <w:r w:rsidRPr="002C7CF0">
              <w:rPr>
                <w:rFonts w:ascii="Times New Roman" w:eastAsia="Times New Roman" w:hAnsi="Times New Roman" w:cs="Times New Roman"/>
                <w:lang w:val="en-US"/>
              </w:rPr>
              <w:t>, 20: 1-30.</w:t>
            </w:r>
          </w:p>
          <w:p w:rsidR="00240595" w:rsidRPr="002C7CF0" w:rsidRDefault="00240595" w:rsidP="006033E0">
            <w:pPr>
              <w:rPr>
                <w:rFonts w:ascii="Times New Roman" w:hAnsi="Times New Roman" w:cs="Times New Roman"/>
                <w:lang w:val="en-US"/>
              </w:rPr>
            </w:pPr>
          </w:p>
        </w:tc>
        <w:tc>
          <w:tcPr>
            <w:tcW w:w="4738" w:type="dxa"/>
          </w:tcPr>
          <w:p w:rsidR="00240595" w:rsidRPr="002C7CF0" w:rsidRDefault="005B4CF1" w:rsidP="006033E0">
            <w:pPr>
              <w:rPr>
                <w:rFonts w:ascii="Times New Roman" w:hAnsi="Times New Roman" w:cs="Times New Roman"/>
                <w:lang w:val="en-GB"/>
              </w:rPr>
            </w:pPr>
            <w:hyperlink r:id="rId23" w:history="1">
              <w:r w:rsidR="00240595" w:rsidRPr="002C7CF0">
                <w:rPr>
                  <w:rStyle w:val="Hyperlink"/>
                  <w:rFonts w:ascii="Times New Roman" w:hAnsi="Times New Roman" w:cs="Times New Roman"/>
                  <w:lang w:val="en"/>
                </w:rPr>
                <w:t>doi.org/10.1080/14616696.2018.1552981</w:t>
              </w:r>
            </w:hyperlink>
          </w:p>
        </w:tc>
      </w:tr>
      <w:tr w:rsidR="00240595" w:rsidRPr="002C7CF0" w:rsidTr="002C7CF0">
        <w:trPr>
          <w:trHeight w:val="851"/>
        </w:trPr>
        <w:tc>
          <w:tcPr>
            <w:tcW w:w="4353" w:type="dxa"/>
          </w:tcPr>
          <w:p w:rsidR="00240595" w:rsidRPr="002C7CF0" w:rsidRDefault="00240595" w:rsidP="006033E0">
            <w:pPr>
              <w:rPr>
                <w:rFonts w:ascii="Times New Roman" w:eastAsia="Times New Roman" w:hAnsi="Times New Roman" w:cs="Times New Roman"/>
                <w:lang w:val="en-US"/>
              </w:rPr>
            </w:pPr>
            <w:r w:rsidRPr="008B168A">
              <w:rPr>
                <w:rFonts w:ascii="Times New Roman" w:eastAsia="Times New Roman" w:hAnsi="Times New Roman" w:cs="Times New Roman"/>
                <w:b/>
                <w:lang w:val="en-US"/>
              </w:rPr>
              <w:lastRenderedPageBreak/>
              <w:t>Wells, L. and V. Östberg</w:t>
            </w:r>
            <w:r w:rsidRPr="002C7CF0">
              <w:rPr>
                <w:rFonts w:ascii="Times New Roman" w:eastAsia="Times New Roman" w:hAnsi="Times New Roman" w:cs="Times New Roman"/>
                <w:lang w:val="en-US"/>
              </w:rPr>
              <w:t xml:space="preserve"> (2018) “Parental education differentially predicts young adults' </w:t>
            </w:r>
          </w:p>
          <w:p w:rsidR="00240595" w:rsidRPr="002C7CF0" w:rsidRDefault="00240595" w:rsidP="006033E0">
            <w:pPr>
              <w:rPr>
                <w:rFonts w:ascii="Times New Roman" w:eastAsia="Times New Roman" w:hAnsi="Times New Roman" w:cs="Times New Roman"/>
                <w:lang w:val="en-US"/>
              </w:rPr>
            </w:pPr>
            <w:proofErr w:type="gramStart"/>
            <w:r w:rsidRPr="002C7CF0">
              <w:rPr>
                <w:rFonts w:ascii="Times New Roman" w:eastAsia="Times New Roman" w:hAnsi="Times New Roman" w:cs="Times New Roman"/>
                <w:lang w:val="en-US"/>
              </w:rPr>
              <w:t>frequency</w:t>
            </w:r>
            <w:proofErr w:type="gramEnd"/>
            <w:r w:rsidRPr="002C7CF0">
              <w:rPr>
                <w:rFonts w:ascii="Times New Roman" w:eastAsia="Times New Roman" w:hAnsi="Times New Roman" w:cs="Times New Roman"/>
                <w:lang w:val="en-US"/>
              </w:rPr>
              <w:t xml:space="preserve"> and quantity of alcohol use in a longitudinal Swedish sample.“ </w:t>
            </w:r>
            <w:r w:rsidRPr="002C7CF0">
              <w:rPr>
                <w:rFonts w:ascii="Times New Roman" w:eastAsia="Times New Roman" w:hAnsi="Times New Roman" w:cs="Times New Roman"/>
                <w:i/>
                <w:lang w:val="en-US"/>
              </w:rPr>
              <w:t>SSM Population Health</w:t>
            </w:r>
            <w:r w:rsidRPr="002C7CF0">
              <w:rPr>
                <w:rFonts w:ascii="Times New Roman" w:eastAsia="Times New Roman" w:hAnsi="Times New Roman" w:cs="Times New Roman"/>
                <w:lang w:val="en-US"/>
              </w:rPr>
              <w:t>, Sep 5; 6: 91-97.</w:t>
            </w:r>
          </w:p>
          <w:p w:rsidR="00240595" w:rsidRPr="002C7CF0" w:rsidRDefault="00240595" w:rsidP="006033E0">
            <w:pPr>
              <w:rPr>
                <w:rFonts w:ascii="Times New Roman" w:hAnsi="Times New Roman" w:cs="Times New Roman"/>
                <w:lang w:val="en-GB"/>
              </w:rPr>
            </w:pPr>
          </w:p>
        </w:tc>
        <w:tc>
          <w:tcPr>
            <w:tcW w:w="4738" w:type="dxa"/>
          </w:tcPr>
          <w:p w:rsidR="00240595" w:rsidRPr="002C7CF0" w:rsidRDefault="005B4CF1" w:rsidP="006033E0">
            <w:pPr>
              <w:rPr>
                <w:rFonts w:ascii="Times New Roman" w:hAnsi="Times New Roman" w:cs="Times New Roman"/>
              </w:rPr>
            </w:pPr>
            <w:hyperlink r:id="rId24" w:tgtFrame="_blank" w:history="1">
              <w:r w:rsidR="00240595" w:rsidRPr="002C7CF0">
                <w:rPr>
                  <w:rStyle w:val="Hyperlink"/>
                  <w:rFonts w:ascii="Times New Roman" w:hAnsi="Times New Roman" w:cs="Times New Roman"/>
                  <w:shd w:val="clear" w:color="auto" w:fill="FFFFFF"/>
                </w:rPr>
                <w:t>10.1016/j.ssmph.2018.09.001</w:t>
              </w:r>
            </w:hyperlink>
          </w:p>
        </w:tc>
      </w:tr>
      <w:tr w:rsidR="00240595" w:rsidRPr="002C7CF0" w:rsidTr="002C7CF0">
        <w:trPr>
          <w:trHeight w:val="1945"/>
        </w:trPr>
        <w:tc>
          <w:tcPr>
            <w:tcW w:w="4353" w:type="dxa"/>
          </w:tcPr>
          <w:p w:rsidR="00240595" w:rsidRPr="002C7CF0" w:rsidRDefault="00240595" w:rsidP="006033E0">
            <w:pPr>
              <w:rPr>
                <w:rFonts w:ascii="Times New Roman" w:hAnsi="Times New Roman" w:cs="Times New Roman"/>
              </w:rPr>
            </w:pPr>
            <w:r w:rsidRPr="008B168A">
              <w:rPr>
                <w:rFonts w:ascii="Times New Roman" w:eastAsia="Times New Roman" w:hAnsi="Times New Roman" w:cs="Times New Roman"/>
                <w:b/>
                <w:lang w:val="en-US"/>
              </w:rPr>
              <w:t>Westerman, J.</w:t>
            </w:r>
            <w:r w:rsidRPr="002C7CF0">
              <w:rPr>
                <w:rFonts w:ascii="Times New Roman" w:eastAsia="Times New Roman" w:hAnsi="Times New Roman" w:cs="Times New Roman"/>
                <w:lang w:val="en-US"/>
              </w:rPr>
              <w:t xml:space="preserve"> (2018) “Unequal involvement, unequal attainment? A theoretical reassessment and empirical analysis of the value of motivation in the labor market.” </w:t>
            </w:r>
            <w:r w:rsidRPr="002C7CF0">
              <w:rPr>
                <w:rFonts w:ascii="Times New Roman" w:eastAsia="Times New Roman" w:hAnsi="Times New Roman" w:cs="Times New Roman"/>
                <w:i/>
                <w:lang w:val="en-US"/>
              </w:rPr>
              <w:t>Social Science Research</w:t>
            </w:r>
            <w:r w:rsidRPr="002C7CF0">
              <w:rPr>
                <w:rFonts w:ascii="Times New Roman" w:eastAsia="Times New Roman" w:hAnsi="Times New Roman" w:cs="Times New Roman"/>
                <w:lang w:val="en-US"/>
              </w:rPr>
              <w:t>, 76: 169-185.</w:t>
            </w:r>
          </w:p>
          <w:p w:rsidR="00240595" w:rsidRPr="002C7CF0" w:rsidRDefault="00240595" w:rsidP="006033E0">
            <w:pPr>
              <w:rPr>
                <w:rFonts w:ascii="Times New Roman" w:hAnsi="Times New Roman" w:cs="Times New Roman"/>
                <w:lang w:val="en-GB"/>
              </w:rPr>
            </w:pPr>
          </w:p>
        </w:tc>
        <w:tc>
          <w:tcPr>
            <w:tcW w:w="4738" w:type="dxa"/>
          </w:tcPr>
          <w:p w:rsidR="00240595" w:rsidRPr="002C7CF0" w:rsidRDefault="005B4CF1" w:rsidP="006033E0">
            <w:pPr>
              <w:rPr>
                <w:rFonts w:ascii="Times New Roman" w:hAnsi="Times New Roman" w:cs="Times New Roman"/>
                <w:lang w:val="en-GB"/>
              </w:rPr>
            </w:pPr>
            <w:hyperlink r:id="rId25" w:tgtFrame="_blank" w:tooltip="Link to the full text in the original publication. Subscription is usually required for access." w:history="1">
              <w:r w:rsidR="00240595" w:rsidRPr="002C7CF0">
                <w:rPr>
                  <w:rStyle w:val="Hyperlink"/>
                  <w:rFonts w:ascii="Times New Roman" w:hAnsi="Times New Roman" w:cs="Times New Roman"/>
                  <w:shd w:val="clear" w:color="auto" w:fill="FFFFFF"/>
                </w:rPr>
                <w:t>10.1016/j.ssresearch.2018.08.007</w:t>
              </w:r>
            </w:hyperlink>
          </w:p>
        </w:tc>
      </w:tr>
    </w:tbl>
    <w:p w:rsidR="00240595" w:rsidRDefault="00240595" w:rsidP="00240595">
      <w:pPr>
        <w:rPr>
          <w:rFonts w:ascii="Times New Roman" w:hAnsi="Times New Roman" w:cs="Times New Roman"/>
          <w:lang w:val="en-GB"/>
        </w:rPr>
      </w:pPr>
    </w:p>
    <w:p w:rsidR="001E2B5B" w:rsidRPr="00240595" w:rsidRDefault="00000690" w:rsidP="00000690">
      <w:pPr>
        <w:ind w:right="142"/>
        <w:outlineLvl w:val="0"/>
        <w15:collapsed/>
        <w:rPr>
          <w:rFonts w:ascii="Times New Roman" w:hAnsi="Times New Roman" w:cs="Times New Roman"/>
          <w:sz w:val="36"/>
          <w:szCs w:val="36"/>
        </w:rPr>
      </w:pPr>
      <w:r>
        <w:rPr>
          <w:rFonts w:ascii="Times New Roman" w:hAnsi="Times New Roman" w:cs="Times New Roman"/>
          <w:sz w:val="36"/>
          <w:szCs w:val="36"/>
        </w:rPr>
        <w:t>STODS</w:t>
      </w:r>
    </w:p>
    <w:tbl>
      <w:tblPr>
        <w:tblStyle w:val="TableGrid"/>
        <w:tblW w:w="9067" w:type="dxa"/>
        <w:tblLayout w:type="fixed"/>
        <w:tblLook w:val="04A0" w:firstRow="1" w:lastRow="0" w:firstColumn="1" w:lastColumn="0" w:noHBand="0" w:noVBand="1"/>
      </w:tblPr>
      <w:tblGrid>
        <w:gridCol w:w="4533"/>
        <w:gridCol w:w="4534"/>
      </w:tblGrid>
      <w:tr w:rsidR="009D69EC" w:rsidTr="009D69EC">
        <w:tc>
          <w:tcPr>
            <w:tcW w:w="4533" w:type="dxa"/>
            <w:tcBorders>
              <w:top w:val="single" w:sz="4" w:space="0" w:color="auto"/>
              <w:left w:val="single" w:sz="4" w:space="0" w:color="auto"/>
              <w:bottom w:val="single" w:sz="4" w:space="0" w:color="auto"/>
              <w:right w:val="single" w:sz="4" w:space="0" w:color="auto"/>
            </w:tcBorders>
            <w:hideMark/>
          </w:tcPr>
          <w:p w:rsidR="009D69EC" w:rsidRPr="009D69EC" w:rsidRDefault="009D69EC">
            <w:pPr>
              <w:rPr>
                <w:rFonts w:ascii="Times New Roman" w:hAnsi="Times New Roman" w:cs="Times New Roman"/>
                <w:b/>
              </w:rPr>
            </w:pPr>
            <w:r w:rsidRPr="009D69EC">
              <w:rPr>
                <w:rFonts w:ascii="Times New Roman" w:hAnsi="Times New Roman" w:cs="Times New Roman"/>
                <w:b/>
              </w:rPr>
              <w:t>Publikation</w:t>
            </w:r>
          </w:p>
          <w:p w:rsidR="009D69EC" w:rsidRPr="009D69EC" w:rsidRDefault="009D69EC">
            <w:pPr>
              <w:rPr>
                <w:rFonts w:ascii="Times New Roman" w:hAnsi="Times New Roman" w:cs="Times New Roman"/>
                <w:b/>
              </w:rPr>
            </w:pPr>
          </w:p>
        </w:tc>
        <w:tc>
          <w:tcPr>
            <w:tcW w:w="4534" w:type="dxa"/>
            <w:tcBorders>
              <w:top w:val="single" w:sz="4" w:space="0" w:color="auto"/>
              <w:left w:val="single" w:sz="4" w:space="0" w:color="auto"/>
              <w:bottom w:val="single" w:sz="4" w:space="0" w:color="auto"/>
              <w:right w:val="single" w:sz="4" w:space="0" w:color="auto"/>
            </w:tcBorders>
            <w:hideMark/>
          </w:tcPr>
          <w:p w:rsidR="009D69EC" w:rsidRPr="009D69EC" w:rsidRDefault="009D69EC">
            <w:pPr>
              <w:ind w:right="-129"/>
              <w:rPr>
                <w:rFonts w:ascii="Times New Roman" w:hAnsi="Times New Roman" w:cs="Times New Roman"/>
                <w:b/>
                <w:lang w:val="de-AT"/>
              </w:rPr>
            </w:pPr>
            <w:r w:rsidRPr="009D69EC">
              <w:rPr>
                <w:rFonts w:ascii="Times New Roman" w:hAnsi="Times New Roman" w:cs="Times New Roman"/>
                <w:b/>
              </w:rPr>
              <w:t xml:space="preserve">DOI / Accession </w:t>
            </w:r>
            <w:proofErr w:type="spellStart"/>
            <w:r w:rsidRPr="009D69EC">
              <w:rPr>
                <w:rFonts w:ascii="Times New Roman" w:hAnsi="Times New Roman" w:cs="Times New Roman"/>
                <w:b/>
              </w:rPr>
              <w:t>number</w:t>
            </w:r>
            <w:proofErr w:type="spellEnd"/>
          </w:p>
        </w:tc>
      </w:tr>
      <w:tr w:rsidR="009D69EC" w:rsidTr="009D69EC">
        <w:tc>
          <w:tcPr>
            <w:tcW w:w="4533" w:type="dxa"/>
            <w:tcBorders>
              <w:top w:val="single" w:sz="4" w:space="0" w:color="auto"/>
              <w:left w:val="single" w:sz="4" w:space="0" w:color="auto"/>
              <w:bottom w:val="single" w:sz="4" w:space="0" w:color="auto"/>
              <w:right w:val="single" w:sz="4" w:space="0" w:color="auto"/>
            </w:tcBorders>
            <w:hideMark/>
          </w:tcPr>
          <w:p w:rsidR="009D69EC" w:rsidRDefault="009D69EC">
            <w:pPr>
              <w:rPr>
                <w:rFonts w:ascii="Times New Roman" w:hAnsi="Times New Roman" w:cs="Times New Roman"/>
                <w:color w:val="333333"/>
                <w:lang w:val="en-US"/>
              </w:rPr>
            </w:pPr>
            <w:r w:rsidRPr="009D69EC">
              <w:rPr>
                <w:rFonts w:ascii="Times New Roman" w:hAnsi="Times New Roman" w:cs="Times New Roman"/>
                <w:b/>
                <w:lang w:val="de-AT"/>
              </w:rPr>
              <w:t xml:space="preserve">Svedberg P, Mather L, Bergström G, </w:t>
            </w:r>
            <w:proofErr w:type="spellStart"/>
            <w:r w:rsidRPr="009D69EC">
              <w:rPr>
                <w:rFonts w:ascii="Times New Roman" w:hAnsi="Times New Roman" w:cs="Times New Roman"/>
                <w:b/>
                <w:lang w:val="de-AT"/>
              </w:rPr>
              <w:t>Lindfors</w:t>
            </w:r>
            <w:proofErr w:type="spellEnd"/>
            <w:r w:rsidRPr="009D69EC">
              <w:rPr>
                <w:rFonts w:ascii="Times New Roman" w:hAnsi="Times New Roman" w:cs="Times New Roman"/>
                <w:b/>
                <w:lang w:val="de-AT"/>
              </w:rPr>
              <w:t xml:space="preserve"> P, </w:t>
            </w:r>
            <w:proofErr w:type="spellStart"/>
            <w:r w:rsidRPr="009D69EC">
              <w:rPr>
                <w:rFonts w:ascii="Times New Roman" w:hAnsi="Times New Roman" w:cs="Times New Roman"/>
                <w:b/>
                <w:lang w:val="de-AT"/>
              </w:rPr>
              <w:t>Blom</w:t>
            </w:r>
            <w:proofErr w:type="spellEnd"/>
            <w:r w:rsidRPr="009D69EC">
              <w:rPr>
                <w:rFonts w:ascii="Times New Roman" w:hAnsi="Times New Roman" w:cs="Times New Roman"/>
                <w:b/>
                <w:lang w:val="de-AT"/>
              </w:rPr>
              <w:t xml:space="preserve"> V.</w:t>
            </w:r>
            <w:r w:rsidRPr="009D69EC">
              <w:rPr>
                <w:rFonts w:ascii="Times New Roman" w:hAnsi="Times New Roman" w:cs="Times New Roman"/>
                <w:lang w:val="de-AT"/>
              </w:rPr>
              <w:t xml:space="preserve"> </w:t>
            </w:r>
            <w:r w:rsidRPr="009D69EC">
              <w:rPr>
                <w:rFonts w:ascii="Times New Roman" w:hAnsi="Times New Roman" w:cs="Times New Roman"/>
                <w:lang w:val="en-US"/>
              </w:rPr>
              <w:t>Time pressure and sleep problems due to thoughts about work as risk factors for future sickness absence.</w:t>
            </w:r>
            <w:r w:rsidRPr="009D69EC">
              <w:rPr>
                <w:rFonts w:ascii="Times New Roman" w:hAnsi="Times New Roman" w:cs="Times New Roman"/>
                <w:b/>
                <w:lang w:val="en-US"/>
              </w:rPr>
              <w:t xml:space="preserve"> </w:t>
            </w:r>
            <w:r w:rsidRPr="009D69EC">
              <w:rPr>
                <w:rFonts w:ascii="Times New Roman" w:hAnsi="Times New Roman" w:cs="Times New Roman"/>
                <w:i/>
                <w:lang w:val="en-US"/>
              </w:rPr>
              <w:t xml:space="preserve">International Archives Occupational Environmental Health. </w:t>
            </w:r>
            <w:r w:rsidRPr="009D69EC">
              <w:rPr>
                <w:rFonts w:ascii="Times New Roman" w:hAnsi="Times New Roman" w:cs="Times New Roman"/>
                <w:lang w:val="en-US"/>
              </w:rPr>
              <w:t>2018;</w:t>
            </w:r>
            <w:r w:rsidRPr="009D69EC">
              <w:rPr>
                <w:rFonts w:ascii="Times New Roman" w:hAnsi="Times New Roman" w:cs="Times New Roman"/>
                <w:color w:val="333333"/>
                <w:lang w:val="en-US"/>
              </w:rPr>
              <w:t xml:space="preserve">91(8): 1051-1059. </w:t>
            </w:r>
          </w:p>
          <w:p w:rsidR="009D69EC" w:rsidRPr="009D69EC" w:rsidRDefault="009D69EC">
            <w:pPr>
              <w:rPr>
                <w:rFonts w:ascii="Times New Roman" w:hAnsi="Times New Roman" w:cs="Times New Roman"/>
                <w:lang w:val="de-AT"/>
              </w:rPr>
            </w:pPr>
          </w:p>
        </w:tc>
        <w:tc>
          <w:tcPr>
            <w:tcW w:w="4534" w:type="dxa"/>
            <w:tcBorders>
              <w:top w:val="single" w:sz="4" w:space="0" w:color="auto"/>
              <w:left w:val="single" w:sz="4" w:space="0" w:color="auto"/>
              <w:bottom w:val="single" w:sz="4" w:space="0" w:color="auto"/>
              <w:right w:val="single" w:sz="4" w:space="0" w:color="auto"/>
            </w:tcBorders>
            <w:hideMark/>
          </w:tcPr>
          <w:p w:rsidR="009D69EC" w:rsidRPr="009D69EC" w:rsidRDefault="005B4CF1">
            <w:pPr>
              <w:ind w:right="-129"/>
              <w:rPr>
                <w:rFonts w:ascii="Times New Roman" w:hAnsi="Times New Roman" w:cs="Times New Roman"/>
                <w:b/>
                <w:lang w:val="de-AT"/>
              </w:rPr>
            </w:pPr>
            <w:hyperlink r:id="rId26" w:history="1">
              <w:proofErr w:type="spellStart"/>
              <w:r w:rsidR="009D69EC" w:rsidRPr="009D69EC">
                <w:rPr>
                  <w:rStyle w:val="Hyperlink"/>
                  <w:rFonts w:ascii="Times New Roman" w:hAnsi="Times New Roman" w:cs="Times New Roman"/>
                </w:rPr>
                <w:t>doi</w:t>
              </w:r>
              <w:proofErr w:type="spellEnd"/>
              <w:r w:rsidR="009D69EC" w:rsidRPr="009D69EC">
                <w:rPr>
                  <w:rStyle w:val="Hyperlink"/>
                  <w:rFonts w:ascii="Times New Roman" w:hAnsi="Times New Roman" w:cs="Times New Roman"/>
                </w:rPr>
                <w:t>: 10.1007/s00420-018-1349-9</w:t>
              </w:r>
            </w:hyperlink>
          </w:p>
        </w:tc>
      </w:tr>
      <w:tr w:rsidR="009D69EC" w:rsidTr="009D69EC">
        <w:tc>
          <w:tcPr>
            <w:tcW w:w="4533" w:type="dxa"/>
            <w:tcBorders>
              <w:top w:val="single" w:sz="4" w:space="0" w:color="auto"/>
              <w:left w:val="single" w:sz="4" w:space="0" w:color="auto"/>
              <w:bottom w:val="single" w:sz="4" w:space="0" w:color="auto"/>
              <w:right w:val="single" w:sz="4" w:space="0" w:color="auto"/>
            </w:tcBorders>
            <w:hideMark/>
          </w:tcPr>
          <w:p w:rsidR="009D69EC" w:rsidRDefault="009D69EC">
            <w:pPr>
              <w:rPr>
                <w:rFonts w:ascii="Times New Roman" w:hAnsi="Times New Roman" w:cs="Times New Roman"/>
                <w:lang w:val="en-US"/>
              </w:rPr>
            </w:pPr>
            <w:proofErr w:type="spellStart"/>
            <w:r w:rsidRPr="009D69EC">
              <w:rPr>
                <w:rFonts w:ascii="Times New Roman" w:hAnsi="Times New Roman" w:cs="Times New Roman"/>
                <w:b/>
                <w:lang w:val="en-US"/>
              </w:rPr>
              <w:t>Ropponen</w:t>
            </w:r>
            <w:proofErr w:type="spellEnd"/>
            <w:r w:rsidRPr="009D69EC">
              <w:rPr>
                <w:rFonts w:ascii="Times New Roman" w:hAnsi="Times New Roman" w:cs="Times New Roman"/>
                <w:b/>
                <w:lang w:val="en-US"/>
              </w:rPr>
              <w:t xml:space="preserve"> A, Mather L, Narusyte J, Åkerstedt T, Mittendorfer-Rutz E, Svedberg P.</w:t>
            </w:r>
            <w:r w:rsidRPr="009D69EC">
              <w:rPr>
                <w:rFonts w:ascii="Times New Roman" w:hAnsi="Times New Roman" w:cs="Times New Roman"/>
                <w:lang w:val="en-US"/>
              </w:rPr>
              <w:t xml:space="preserve"> Night work as a risk factor for future cause-specific disability pension: a prospective twin cohort study in Sweden. </w:t>
            </w:r>
            <w:r w:rsidRPr="009D69EC">
              <w:rPr>
                <w:rFonts w:ascii="Times New Roman" w:hAnsi="Times New Roman" w:cs="Times New Roman"/>
                <w:i/>
                <w:lang w:val="en-US"/>
              </w:rPr>
              <w:t>Chronobiology International.</w:t>
            </w:r>
            <w:r w:rsidRPr="009D69EC">
              <w:rPr>
                <w:rFonts w:ascii="Times New Roman" w:hAnsi="Times New Roman" w:cs="Times New Roman"/>
                <w:lang w:val="en-US"/>
              </w:rPr>
              <w:t xml:space="preserve"> 2018;35(2): 249-260.</w:t>
            </w:r>
          </w:p>
          <w:p w:rsidR="009D69EC" w:rsidRPr="009D69EC" w:rsidRDefault="009D69EC">
            <w:pPr>
              <w:rPr>
                <w:rFonts w:ascii="Times New Roman" w:hAnsi="Times New Roman" w:cs="Times New Roman"/>
                <w:b/>
                <w:lang w:val="de-AT"/>
              </w:rPr>
            </w:pPr>
          </w:p>
        </w:tc>
        <w:tc>
          <w:tcPr>
            <w:tcW w:w="4534" w:type="dxa"/>
            <w:tcBorders>
              <w:top w:val="single" w:sz="4" w:space="0" w:color="auto"/>
              <w:left w:val="single" w:sz="4" w:space="0" w:color="auto"/>
              <w:bottom w:val="single" w:sz="4" w:space="0" w:color="auto"/>
              <w:right w:val="single" w:sz="4" w:space="0" w:color="auto"/>
            </w:tcBorders>
            <w:hideMark/>
          </w:tcPr>
          <w:p w:rsidR="009D69EC" w:rsidRPr="009D69EC" w:rsidRDefault="005B4CF1">
            <w:pPr>
              <w:ind w:right="-129"/>
              <w:rPr>
                <w:rFonts w:ascii="Times New Roman" w:hAnsi="Times New Roman" w:cs="Times New Roman"/>
                <w:b/>
                <w:lang w:val="de-AT"/>
              </w:rPr>
            </w:pPr>
            <w:hyperlink r:id="rId27" w:history="1">
              <w:proofErr w:type="spellStart"/>
              <w:r w:rsidR="009D69EC" w:rsidRPr="009D69EC">
                <w:rPr>
                  <w:rStyle w:val="Hyperlink"/>
                  <w:rFonts w:ascii="Times New Roman" w:hAnsi="Times New Roman" w:cs="Times New Roman"/>
                </w:rPr>
                <w:t>doi</w:t>
              </w:r>
              <w:proofErr w:type="spellEnd"/>
              <w:r w:rsidR="009D69EC" w:rsidRPr="009D69EC">
                <w:rPr>
                  <w:rStyle w:val="Hyperlink"/>
                  <w:rFonts w:ascii="Times New Roman" w:hAnsi="Times New Roman" w:cs="Times New Roman"/>
                </w:rPr>
                <w:t>: 10.1080/07420528.2017.1399137</w:t>
              </w:r>
            </w:hyperlink>
          </w:p>
        </w:tc>
      </w:tr>
      <w:tr w:rsidR="009D69EC" w:rsidTr="009D69EC">
        <w:tc>
          <w:tcPr>
            <w:tcW w:w="4533" w:type="dxa"/>
            <w:tcBorders>
              <w:top w:val="single" w:sz="4" w:space="0" w:color="auto"/>
              <w:left w:val="single" w:sz="4" w:space="0" w:color="auto"/>
              <w:bottom w:val="single" w:sz="4" w:space="0" w:color="auto"/>
              <w:right w:val="single" w:sz="4" w:space="0" w:color="auto"/>
            </w:tcBorders>
            <w:hideMark/>
          </w:tcPr>
          <w:p w:rsidR="009D69EC" w:rsidRDefault="009D69EC">
            <w:pPr>
              <w:rPr>
                <w:rFonts w:ascii="Times New Roman" w:hAnsi="Times New Roman" w:cs="Times New Roman"/>
                <w:lang w:val="en-US"/>
              </w:rPr>
            </w:pPr>
            <w:r w:rsidRPr="009D69EC">
              <w:rPr>
                <w:rFonts w:ascii="Times New Roman" w:hAnsi="Times New Roman" w:cs="Times New Roman"/>
                <w:b/>
                <w:lang w:val="en-US"/>
              </w:rPr>
              <w:t xml:space="preserve">Svedberg P, Mather L, Bergström G, </w:t>
            </w:r>
            <w:proofErr w:type="spellStart"/>
            <w:r w:rsidRPr="009D69EC">
              <w:rPr>
                <w:rFonts w:ascii="Times New Roman" w:hAnsi="Times New Roman" w:cs="Times New Roman"/>
                <w:b/>
                <w:lang w:val="en-US"/>
              </w:rPr>
              <w:t>Lindfors</w:t>
            </w:r>
            <w:proofErr w:type="spellEnd"/>
            <w:r w:rsidRPr="009D69EC">
              <w:rPr>
                <w:rFonts w:ascii="Times New Roman" w:hAnsi="Times New Roman" w:cs="Times New Roman"/>
                <w:b/>
                <w:lang w:val="en-US"/>
              </w:rPr>
              <w:t xml:space="preserve"> P, </w:t>
            </w:r>
            <w:proofErr w:type="spellStart"/>
            <w:r w:rsidRPr="009D69EC">
              <w:rPr>
                <w:rFonts w:ascii="Times New Roman" w:hAnsi="Times New Roman" w:cs="Times New Roman"/>
                <w:b/>
                <w:bCs/>
                <w:lang w:val="en-US"/>
              </w:rPr>
              <w:t>Blom</w:t>
            </w:r>
            <w:proofErr w:type="spellEnd"/>
            <w:r w:rsidRPr="009D69EC">
              <w:rPr>
                <w:rFonts w:ascii="Times New Roman" w:hAnsi="Times New Roman" w:cs="Times New Roman"/>
                <w:b/>
                <w:lang w:val="en-US"/>
              </w:rPr>
              <w:t xml:space="preserve"> V.</w:t>
            </w:r>
            <w:r w:rsidRPr="009D69EC">
              <w:rPr>
                <w:rFonts w:ascii="Times New Roman" w:hAnsi="Times New Roman" w:cs="Times New Roman"/>
                <w:lang w:val="en-US"/>
              </w:rPr>
              <w:t xml:space="preserve"> Work-home interference, perceived total workload and the risk of future sickness absence due to stress-related mental diagnoses among women and men: a prospective twin study. </w:t>
            </w:r>
            <w:r w:rsidRPr="009D69EC">
              <w:rPr>
                <w:rFonts w:ascii="Times New Roman" w:hAnsi="Times New Roman" w:cs="Times New Roman"/>
                <w:i/>
                <w:lang w:val="en-US"/>
              </w:rPr>
              <w:t>International Journal of Behavioral Medicine</w:t>
            </w:r>
            <w:r w:rsidRPr="009D69EC">
              <w:rPr>
                <w:rFonts w:ascii="Times New Roman" w:hAnsi="Times New Roman" w:cs="Times New Roman"/>
                <w:lang w:val="en-US"/>
              </w:rPr>
              <w:t xml:space="preserve">. 2018;25: 103-111. </w:t>
            </w:r>
          </w:p>
          <w:p w:rsidR="009D69EC" w:rsidRPr="009D69EC" w:rsidRDefault="009D69EC">
            <w:pPr>
              <w:rPr>
                <w:rFonts w:ascii="Times New Roman" w:hAnsi="Times New Roman" w:cs="Times New Roman"/>
                <w:lang w:val="fi-FI"/>
              </w:rPr>
            </w:pPr>
          </w:p>
        </w:tc>
        <w:tc>
          <w:tcPr>
            <w:tcW w:w="4534" w:type="dxa"/>
            <w:tcBorders>
              <w:top w:val="single" w:sz="4" w:space="0" w:color="auto"/>
              <w:left w:val="single" w:sz="4" w:space="0" w:color="auto"/>
              <w:bottom w:val="single" w:sz="4" w:space="0" w:color="auto"/>
              <w:right w:val="single" w:sz="4" w:space="0" w:color="auto"/>
            </w:tcBorders>
            <w:hideMark/>
          </w:tcPr>
          <w:p w:rsidR="009D69EC" w:rsidRPr="009D69EC" w:rsidRDefault="009D69EC">
            <w:pPr>
              <w:ind w:right="-129"/>
              <w:rPr>
                <w:rFonts w:ascii="Times New Roman" w:hAnsi="Times New Roman" w:cs="Times New Roman"/>
                <w:lang w:val="de-AT"/>
              </w:rPr>
            </w:pPr>
            <w:proofErr w:type="spellStart"/>
            <w:r w:rsidRPr="009D69EC">
              <w:rPr>
                <w:rFonts w:ascii="Times New Roman" w:hAnsi="Times New Roman" w:cs="Times New Roman"/>
                <w:color w:val="000000"/>
                <w:shd w:val="clear" w:color="auto" w:fill="FFFFFF"/>
              </w:rPr>
              <w:t>doi</w:t>
            </w:r>
            <w:proofErr w:type="spellEnd"/>
            <w:r w:rsidRPr="009D69EC">
              <w:rPr>
                <w:rFonts w:ascii="Times New Roman" w:hAnsi="Times New Roman" w:cs="Times New Roman"/>
                <w:color w:val="000000"/>
                <w:shd w:val="clear" w:color="auto" w:fill="FFFFFF"/>
              </w:rPr>
              <w:t>: 10.1007/s12529-017-9669-9</w:t>
            </w:r>
          </w:p>
        </w:tc>
      </w:tr>
      <w:tr w:rsidR="009D69EC" w:rsidTr="009D69EC">
        <w:tc>
          <w:tcPr>
            <w:tcW w:w="4533" w:type="dxa"/>
            <w:tcBorders>
              <w:top w:val="single" w:sz="4" w:space="0" w:color="auto"/>
              <w:left w:val="single" w:sz="4" w:space="0" w:color="auto"/>
              <w:bottom w:val="single" w:sz="4" w:space="0" w:color="auto"/>
              <w:right w:val="single" w:sz="4" w:space="0" w:color="auto"/>
            </w:tcBorders>
            <w:hideMark/>
          </w:tcPr>
          <w:p w:rsidR="009D69EC" w:rsidRDefault="009D69EC">
            <w:pPr>
              <w:rPr>
                <w:rFonts w:ascii="Times New Roman" w:hAnsi="Times New Roman" w:cs="Times New Roman"/>
                <w:lang w:val="en-US"/>
              </w:rPr>
            </w:pPr>
            <w:proofErr w:type="spellStart"/>
            <w:r w:rsidRPr="009D69EC">
              <w:rPr>
                <w:rFonts w:ascii="Times New Roman" w:hAnsi="Times New Roman" w:cs="Times New Roman"/>
                <w:b/>
                <w:lang w:val="en-US"/>
              </w:rPr>
              <w:t>Helgadóttir</w:t>
            </w:r>
            <w:proofErr w:type="spellEnd"/>
            <w:r w:rsidRPr="009D69EC">
              <w:rPr>
                <w:rFonts w:ascii="Times New Roman" w:hAnsi="Times New Roman" w:cs="Times New Roman"/>
                <w:b/>
                <w:lang w:val="en-US"/>
              </w:rPr>
              <w:t xml:space="preserve"> B, Svedberg P, Mather L, Lindfors P, </w:t>
            </w:r>
            <w:proofErr w:type="spellStart"/>
            <w:r w:rsidRPr="009D69EC">
              <w:rPr>
                <w:rFonts w:ascii="Times New Roman" w:hAnsi="Times New Roman" w:cs="Times New Roman"/>
                <w:b/>
                <w:lang w:val="en-US"/>
              </w:rPr>
              <w:t>Bergström</w:t>
            </w:r>
            <w:proofErr w:type="spellEnd"/>
            <w:r w:rsidRPr="009D69EC">
              <w:rPr>
                <w:rFonts w:ascii="Times New Roman" w:hAnsi="Times New Roman" w:cs="Times New Roman"/>
                <w:b/>
                <w:lang w:val="en-US"/>
              </w:rPr>
              <w:t xml:space="preserve"> G, </w:t>
            </w:r>
            <w:proofErr w:type="spellStart"/>
            <w:r w:rsidRPr="009D69EC">
              <w:rPr>
                <w:rFonts w:ascii="Times New Roman" w:hAnsi="Times New Roman" w:cs="Times New Roman"/>
                <w:b/>
                <w:lang w:val="en-US"/>
              </w:rPr>
              <w:t>Blom</w:t>
            </w:r>
            <w:proofErr w:type="spellEnd"/>
            <w:r w:rsidRPr="009D69EC">
              <w:rPr>
                <w:rFonts w:ascii="Times New Roman" w:hAnsi="Times New Roman" w:cs="Times New Roman"/>
                <w:b/>
                <w:lang w:val="en-US"/>
              </w:rPr>
              <w:t xml:space="preserve"> V.</w:t>
            </w:r>
            <w:r w:rsidRPr="009D69EC">
              <w:rPr>
                <w:rFonts w:ascii="Times New Roman" w:hAnsi="Times New Roman" w:cs="Times New Roman"/>
                <w:lang w:val="en-US"/>
              </w:rPr>
              <w:t xml:space="preserve"> The association between part-time and temporary employment and sickness absence: a prospective Swedish twin study. </w:t>
            </w:r>
            <w:hyperlink r:id="rId28" w:tooltip="European journal of public health." w:history="1">
              <w:proofErr w:type="spellStart"/>
              <w:r w:rsidRPr="009D69EC">
                <w:rPr>
                  <w:rStyle w:val="Hyperlink"/>
                  <w:rFonts w:ascii="Times New Roman" w:hAnsi="Times New Roman" w:cs="Times New Roman"/>
                  <w:i/>
                  <w:lang w:val="en-US"/>
                </w:rPr>
                <w:t>Eur</w:t>
              </w:r>
              <w:proofErr w:type="spellEnd"/>
              <w:r w:rsidRPr="009D69EC">
                <w:rPr>
                  <w:rStyle w:val="Hyperlink"/>
                  <w:rFonts w:ascii="Times New Roman" w:hAnsi="Times New Roman" w:cs="Times New Roman"/>
                  <w:i/>
                  <w:lang w:val="en-US"/>
                </w:rPr>
                <w:t xml:space="preserve"> J Public Health.</w:t>
              </w:r>
            </w:hyperlink>
            <w:r w:rsidRPr="009D69EC">
              <w:rPr>
                <w:rFonts w:ascii="Times New Roman" w:hAnsi="Times New Roman" w:cs="Times New Roman"/>
                <w:lang w:val="en-US"/>
              </w:rPr>
              <w:t xml:space="preserve"> 2019: 9(1): 147-153. E-pub Aug 2018.</w:t>
            </w:r>
          </w:p>
          <w:p w:rsidR="009D69EC" w:rsidRPr="009D69EC" w:rsidRDefault="009D69EC">
            <w:pPr>
              <w:rPr>
                <w:rFonts w:ascii="Times New Roman" w:hAnsi="Times New Roman" w:cs="Times New Roman"/>
                <w:lang w:val="fi-FI"/>
              </w:rPr>
            </w:pPr>
          </w:p>
        </w:tc>
        <w:tc>
          <w:tcPr>
            <w:tcW w:w="4534" w:type="dxa"/>
            <w:tcBorders>
              <w:top w:val="single" w:sz="4" w:space="0" w:color="auto"/>
              <w:left w:val="single" w:sz="4" w:space="0" w:color="auto"/>
              <w:bottom w:val="single" w:sz="4" w:space="0" w:color="auto"/>
              <w:right w:val="single" w:sz="4" w:space="0" w:color="auto"/>
            </w:tcBorders>
            <w:hideMark/>
          </w:tcPr>
          <w:p w:rsidR="009D69EC" w:rsidRPr="009D69EC" w:rsidRDefault="009D69EC">
            <w:pPr>
              <w:ind w:right="-129"/>
              <w:rPr>
                <w:rFonts w:ascii="Times New Roman" w:hAnsi="Times New Roman" w:cs="Times New Roman"/>
                <w:b/>
                <w:lang w:val="de-AT"/>
              </w:rPr>
            </w:pPr>
            <w:proofErr w:type="spellStart"/>
            <w:r w:rsidRPr="009D69EC">
              <w:rPr>
                <w:rFonts w:ascii="Times New Roman" w:hAnsi="Times New Roman" w:cs="Times New Roman"/>
              </w:rPr>
              <w:t>doi</w:t>
            </w:r>
            <w:proofErr w:type="spellEnd"/>
            <w:r w:rsidRPr="009D69EC">
              <w:rPr>
                <w:rFonts w:ascii="Times New Roman" w:hAnsi="Times New Roman" w:cs="Times New Roman"/>
              </w:rPr>
              <w:t>: 10.1093/</w:t>
            </w:r>
            <w:proofErr w:type="spellStart"/>
            <w:r w:rsidRPr="009D69EC">
              <w:rPr>
                <w:rFonts w:ascii="Times New Roman" w:hAnsi="Times New Roman" w:cs="Times New Roman"/>
              </w:rPr>
              <w:t>eurpub</w:t>
            </w:r>
            <w:proofErr w:type="spellEnd"/>
            <w:r w:rsidRPr="009D69EC">
              <w:rPr>
                <w:rFonts w:ascii="Times New Roman" w:hAnsi="Times New Roman" w:cs="Times New Roman"/>
              </w:rPr>
              <w:t>/cky145</w:t>
            </w:r>
          </w:p>
        </w:tc>
      </w:tr>
      <w:tr w:rsidR="009D69EC" w:rsidTr="009D69EC">
        <w:tc>
          <w:tcPr>
            <w:tcW w:w="4533" w:type="dxa"/>
            <w:tcBorders>
              <w:top w:val="single" w:sz="4" w:space="0" w:color="auto"/>
              <w:left w:val="single" w:sz="4" w:space="0" w:color="auto"/>
              <w:bottom w:val="single" w:sz="4" w:space="0" w:color="auto"/>
              <w:right w:val="single" w:sz="4" w:space="0" w:color="auto"/>
            </w:tcBorders>
            <w:hideMark/>
          </w:tcPr>
          <w:p w:rsidR="009D69EC" w:rsidRDefault="009D69EC">
            <w:pPr>
              <w:autoSpaceDE w:val="0"/>
              <w:autoSpaceDN w:val="0"/>
              <w:adjustRightInd w:val="0"/>
              <w:rPr>
                <w:rFonts w:ascii="Times New Roman" w:hAnsi="Times New Roman" w:cs="Times New Roman"/>
                <w:lang w:val="en-US"/>
              </w:rPr>
            </w:pPr>
            <w:r w:rsidRPr="009D69EC">
              <w:rPr>
                <w:rFonts w:ascii="Times New Roman" w:hAnsi="Times New Roman" w:cs="Times New Roman"/>
                <w:b/>
                <w:lang w:val="en-US"/>
              </w:rPr>
              <w:t>Mather L.</w:t>
            </w:r>
            <w:r w:rsidRPr="009D69EC">
              <w:rPr>
                <w:rFonts w:ascii="Times New Roman" w:hAnsi="Times New Roman" w:cs="Times New Roman"/>
                <w:lang w:val="en-US"/>
              </w:rPr>
              <w:t xml:space="preserve"> Burnout and sick leave due to mental disorders: heritability, comorbidity, risk factors and adverse outcomes. </w:t>
            </w:r>
            <w:proofErr w:type="spellStart"/>
            <w:r w:rsidRPr="009D69EC">
              <w:rPr>
                <w:rFonts w:ascii="Times New Roman" w:hAnsi="Times New Roman" w:cs="Times New Roman"/>
                <w:i/>
                <w:lang w:val="en-US"/>
              </w:rPr>
              <w:t>Socialmedicinsk</w:t>
            </w:r>
            <w:proofErr w:type="spellEnd"/>
            <w:r w:rsidRPr="009D69EC">
              <w:rPr>
                <w:rFonts w:ascii="Times New Roman" w:hAnsi="Times New Roman" w:cs="Times New Roman"/>
                <w:i/>
                <w:lang w:val="en-US"/>
              </w:rPr>
              <w:t xml:space="preserve"> </w:t>
            </w:r>
            <w:proofErr w:type="spellStart"/>
            <w:r w:rsidRPr="009D69EC">
              <w:rPr>
                <w:rFonts w:ascii="Times New Roman" w:hAnsi="Times New Roman" w:cs="Times New Roman"/>
                <w:i/>
                <w:lang w:val="en-US"/>
              </w:rPr>
              <w:t>tidskrift</w:t>
            </w:r>
            <w:proofErr w:type="spellEnd"/>
            <w:r w:rsidRPr="009D69EC">
              <w:rPr>
                <w:rFonts w:ascii="Times New Roman" w:hAnsi="Times New Roman" w:cs="Times New Roman"/>
                <w:i/>
                <w:lang w:val="en-US"/>
              </w:rPr>
              <w:t xml:space="preserve">. </w:t>
            </w:r>
            <w:r w:rsidRPr="009D69EC">
              <w:rPr>
                <w:rFonts w:ascii="Times New Roman" w:hAnsi="Times New Roman" w:cs="Times New Roman"/>
                <w:lang w:val="en-US"/>
              </w:rPr>
              <w:t>2018;95(1): 108.</w:t>
            </w:r>
          </w:p>
          <w:p w:rsidR="009D69EC" w:rsidRPr="009D69EC" w:rsidRDefault="009D69EC">
            <w:pPr>
              <w:autoSpaceDE w:val="0"/>
              <w:autoSpaceDN w:val="0"/>
              <w:adjustRightInd w:val="0"/>
              <w:rPr>
                <w:rFonts w:ascii="Times New Roman" w:hAnsi="Times New Roman" w:cs="Times New Roman"/>
                <w:lang w:val="en-GB"/>
              </w:rPr>
            </w:pPr>
          </w:p>
        </w:tc>
        <w:tc>
          <w:tcPr>
            <w:tcW w:w="4534" w:type="dxa"/>
            <w:tcBorders>
              <w:top w:val="single" w:sz="4" w:space="0" w:color="auto"/>
              <w:left w:val="single" w:sz="4" w:space="0" w:color="auto"/>
              <w:bottom w:val="single" w:sz="4" w:space="0" w:color="auto"/>
              <w:right w:val="single" w:sz="4" w:space="0" w:color="auto"/>
            </w:tcBorders>
            <w:hideMark/>
          </w:tcPr>
          <w:p w:rsidR="009D69EC" w:rsidRPr="009D69EC" w:rsidRDefault="009D69EC">
            <w:pPr>
              <w:ind w:right="-129"/>
              <w:rPr>
                <w:rFonts w:ascii="Times New Roman" w:hAnsi="Times New Roman" w:cs="Times New Roman"/>
                <w:b/>
                <w:lang w:val="de-AT"/>
              </w:rPr>
            </w:pPr>
            <w:proofErr w:type="spellStart"/>
            <w:r w:rsidRPr="009D69EC">
              <w:rPr>
                <w:rFonts w:ascii="Times New Roman" w:hAnsi="Times New Roman" w:cs="Times New Roman"/>
                <w:lang w:val="de-AT"/>
              </w:rPr>
              <w:t>Avhandlingen</w:t>
            </w:r>
            <w:proofErr w:type="spellEnd"/>
            <w:r w:rsidRPr="009D69EC">
              <w:rPr>
                <w:rFonts w:ascii="Times New Roman" w:hAnsi="Times New Roman" w:cs="Times New Roman"/>
                <w:lang w:val="de-AT"/>
              </w:rPr>
              <w:t>: https://openarchive.ki.se/xmlui/handle/10616/46048</w:t>
            </w:r>
          </w:p>
        </w:tc>
      </w:tr>
    </w:tbl>
    <w:p w:rsidR="007224CC" w:rsidRDefault="005B4CF1" w:rsidP="009D69EC">
      <w:pPr>
        <w:pStyle w:val="Header"/>
      </w:pPr>
    </w:p>
    <w:p w:rsidR="001E2B5B" w:rsidRPr="001E2B5B" w:rsidRDefault="001E2B5B" w:rsidP="001E2B5B">
      <w:pPr>
        <w:ind w:right="142"/>
        <w:outlineLvl w:val="0"/>
        <w15:collapsed/>
        <w:rPr>
          <w:rFonts w:ascii="Times New Roman" w:hAnsi="Times New Roman" w:cs="Times New Roman"/>
          <w:sz w:val="36"/>
          <w:szCs w:val="36"/>
        </w:rPr>
      </w:pPr>
      <w:r w:rsidRPr="001E2B5B">
        <w:rPr>
          <w:rFonts w:ascii="Times New Roman" w:hAnsi="Times New Roman" w:cs="Times New Roman"/>
          <w:sz w:val="36"/>
          <w:szCs w:val="36"/>
        </w:rPr>
        <w:t>DATADOKUMENTATION</w:t>
      </w:r>
    </w:p>
    <w:p w:rsidR="001E2B5B" w:rsidRPr="00F76EEF" w:rsidRDefault="001E2B5B" w:rsidP="001E2B5B">
      <w:pPr>
        <w:autoSpaceDE w:val="0"/>
        <w:autoSpaceDN w:val="0"/>
        <w:adjustRightInd w:val="0"/>
        <w:spacing w:after="0" w:line="240" w:lineRule="auto"/>
        <w:rPr>
          <w:rFonts w:ascii="Times New Roman" w:hAnsi="Times New Roman" w:cs="Times New Roman"/>
        </w:rPr>
      </w:pPr>
      <w:r w:rsidRPr="00F76EEF">
        <w:rPr>
          <w:rFonts w:ascii="Times New Roman" w:hAnsi="Times New Roman" w:cs="Times New Roman"/>
          <w:b/>
        </w:rPr>
        <w:t>SLOSH Data dictionnary för survey- och registerdata</w:t>
      </w:r>
      <w:r w:rsidRPr="00F76EEF">
        <w:rPr>
          <w:rFonts w:ascii="Times New Roman" w:hAnsi="Times New Roman" w:cs="Times New Roman"/>
        </w:rPr>
        <w:t xml:space="preserve"> har uppdaterats, kan rekvireras från martil.claesson@su.se</w:t>
      </w:r>
    </w:p>
    <w:sectPr w:rsidR="001E2B5B" w:rsidRPr="00F76EEF" w:rsidSect="0012090F">
      <w:headerReference w:type="default" r:id="rId29"/>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CF1" w:rsidRDefault="005B4CF1" w:rsidP="0046612D">
      <w:pPr>
        <w:spacing w:after="0" w:line="240" w:lineRule="auto"/>
      </w:pPr>
      <w:r>
        <w:separator/>
      </w:r>
    </w:p>
  </w:endnote>
  <w:endnote w:type="continuationSeparator" w:id="0">
    <w:p w:rsidR="005B4CF1" w:rsidRDefault="005B4CF1" w:rsidP="0046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CF1" w:rsidRDefault="005B4CF1" w:rsidP="0046612D">
      <w:pPr>
        <w:spacing w:after="0" w:line="240" w:lineRule="auto"/>
      </w:pPr>
      <w:r>
        <w:separator/>
      </w:r>
    </w:p>
  </w:footnote>
  <w:footnote w:type="continuationSeparator" w:id="0">
    <w:p w:rsidR="005B4CF1" w:rsidRDefault="005B4CF1" w:rsidP="00466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12090F" w:rsidRDefault="0012090F">
        <w:pPr>
          <w:pStyle w:val="Header"/>
          <w:jc w:val="right"/>
        </w:pPr>
      </w:p>
      <w:p w:rsidR="0012090F" w:rsidRDefault="0012090F" w:rsidP="0012090F">
        <w:pPr>
          <w:pStyle w:val="Header"/>
          <w:tabs>
            <w:tab w:val="left" w:pos="2510"/>
            <w:tab w:val="right" w:pos="7256"/>
          </w:tabs>
        </w:pPr>
        <w:r>
          <w:rPr>
            <w:noProof/>
            <w:lang w:eastAsia="sv-SE"/>
          </w:rPr>
          <w:drawing>
            <wp:anchor distT="0" distB="0" distL="114300" distR="114300" simplePos="0" relativeHeight="251658240" behindDoc="1" locked="0" layoutInCell="1" allowOverlap="1">
              <wp:simplePos x="0" y="0"/>
              <wp:positionH relativeFrom="margin">
                <wp:align>left</wp:align>
              </wp:positionH>
              <wp:positionV relativeFrom="paragraph">
                <wp:posOffset>7620</wp:posOffset>
              </wp:positionV>
              <wp:extent cx="1035050" cy="909320"/>
              <wp:effectExtent l="0" t="0" r="0" b="5080"/>
              <wp:wrapTight wrapText="bothSides">
                <wp:wrapPolygon edited="0">
                  <wp:start x="0" y="0"/>
                  <wp:lineTo x="0" y="21268"/>
                  <wp:lineTo x="21070" y="21268"/>
                  <wp:lineTo x="21070" y="0"/>
                  <wp:lineTo x="0" y="0"/>
                </wp:wrapPolygon>
              </wp:wrapTight>
              <wp:docPr id="1" name="Picture 1" descr="SUBIG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BIGSV"/>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5050" cy="909320"/>
                      </a:xfrm>
                      <a:prstGeom prst="rect">
                        <a:avLst/>
                      </a:prstGeom>
                      <a:noFill/>
                      <a:ln>
                        <a:noFill/>
                      </a:ln>
                    </pic:spPr>
                  </pic:pic>
                </a:graphicData>
              </a:graphic>
            </wp:anchor>
          </w:drawing>
        </w:r>
        <w:r>
          <w:tab/>
        </w:r>
        <w:r>
          <w:tab/>
        </w:r>
      </w:p>
      <w:p w:rsidR="0012090F" w:rsidRDefault="0012090F" w:rsidP="0012090F">
        <w:pPr>
          <w:pStyle w:val="Header"/>
          <w:rPr>
            <w:lang w:val="en-US"/>
          </w:rPr>
        </w:pPr>
        <w:r>
          <w:tab/>
        </w:r>
        <w:r>
          <w:rPr>
            <w:lang w:val="en-US"/>
          </w:rPr>
          <w:t>REWHARD</w:t>
        </w:r>
      </w:p>
      <w:p w:rsidR="0012090F" w:rsidRPr="0012090F" w:rsidRDefault="0012090F" w:rsidP="0012090F">
        <w:pPr>
          <w:pStyle w:val="Header"/>
          <w:rPr>
            <w:lang w:val="en-US"/>
          </w:rPr>
        </w:pPr>
        <w:r>
          <w:rPr>
            <w:lang w:val="en-US"/>
          </w:rPr>
          <w:tab/>
        </w:r>
        <w:proofErr w:type="spellStart"/>
        <w:r w:rsidR="00240595">
          <w:rPr>
            <w:lang w:val="en-US"/>
          </w:rPr>
          <w:t>Publikationer</w:t>
        </w:r>
        <w:proofErr w:type="spellEnd"/>
        <w:r>
          <w:rPr>
            <w:lang w:val="en-US"/>
          </w:rPr>
          <w:t xml:space="preserve"> 2018</w:t>
        </w:r>
        <w:r>
          <w:rPr>
            <w:lang w:val="en-US"/>
          </w:rPr>
          <w:tab/>
        </w:r>
        <w:r>
          <w:t xml:space="preserve">Sida </w:t>
        </w:r>
        <w:r>
          <w:rPr>
            <w:b/>
            <w:bCs/>
            <w:sz w:val="24"/>
            <w:szCs w:val="24"/>
          </w:rPr>
          <w:fldChar w:fldCharType="begin"/>
        </w:r>
        <w:r>
          <w:rPr>
            <w:b/>
            <w:bCs/>
          </w:rPr>
          <w:instrText>PAGE</w:instrText>
        </w:r>
        <w:r>
          <w:rPr>
            <w:b/>
            <w:bCs/>
            <w:sz w:val="24"/>
            <w:szCs w:val="24"/>
          </w:rPr>
          <w:fldChar w:fldCharType="separate"/>
        </w:r>
        <w:r w:rsidR="00F76EEF">
          <w:rPr>
            <w:b/>
            <w:bCs/>
            <w:noProof/>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F76EEF">
          <w:rPr>
            <w:b/>
            <w:bCs/>
            <w:noProof/>
          </w:rPr>
          <w:t>2</w:t>
        </w:r>
        <w:r>
          <w:rPr>
            <w:b/>
            <w:bCs/>
            <w:sz w:val="24"/>
            <w:szCs w:val="24"/>
          </w:rPr>
          <w:fldChar w:fldCharType="end"/>
        </w:r>
      </w:p>
    </w:sdtContent>
  </w:sdt>
  <w:p w:rsidR="0012090F" w:rsidRDefault="0012090F" w:rsidP="0012090F">
    <w:pPr>
      <w:pStyle w:val="Header"/>
      <w:rPr>
        <w:lang w:val="en-US"/>
      </w:rPr>
    </w:pPr>
    <w:r>
      <w:rPr>
        <w:lang w:val="en-US"/>
      </w:rPr>
      <w:tab/>
    </w:r>
  </w:p>
  <w:p w:rsidR="0012090F" w:rsidRDefault="0012090F" w:rsidP="0012090F">
    <w:pPr>
      <w:pStyle w:val="Header"/>
      <w:rPr>
        <w:lang w:val="en-US"/>
      </w:rPr>
    </w:pPr>
  </w:p>
  <w:p w:rsidR="0012090F" w:rsidRPr="0046612D" w:rsidRDefault="0012090F" w:rsidP="0012090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26774"/>
    <w:multiLevelType w:val="multilevel"/>
    <w:tmpl w:val="598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95"/>
    <w:rsid w:val="00000690"/>
    <w:rsid w:val="0012090F"/>
    <w:rsid w:val="001C6F77"/>
    <w:rsid w:val="001E2B5B"/>
    <w:rsid w:val="00240595"/>
    <w:rsid w:val="003F3520"/>
    <w:rsid w:val="003F7F43"/>
    <w:rsid w:val="0046612D"/>
    <w:rsid w:val="005B4CF1"/>
    <w:rsid w:val="00621A36"/>
    <w:rsid w:val="009D69EC"/>
    <w:rsid w:val="00A17B8F"/>
    <w:rsid w:val="00AA4AA4"/>
    <w:rsid w:val="00BD7995"/>
    <w:rsid w:val="00C43634"/>
    <w:rsid w:val="00C87D2B"/>
    <w:rsid w:val="00F76E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7A61A"/>
  <w15:chartTrackingRefBased/>
  <w15:docId w15:val="{82E08486-5FDB-42D5-AE29-26882680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12D"/>
  </w:style>
  <w:style w:type="paragraph" w:styleId="Footer">
    <w:name w:val="footer"/>
    <w:basedOn w:val="Normal"/>
    <w:link w:val="FooterChar"/>
    <w:uiPriority w:val="99"/>
    <w:unhideWhenUsed/>
    <w:rsid w:val="00466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12D"/>
  </w:style>
  <w:style w:type="table" w:styleId="TableGrid">
    <w:name w:val="Table Grid"/>
    <w:basedOn w:val="TableNormal"/>
    <w:uiPriority w:val="39"/>
    <w:rsid w:val="00240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rnl">
    <w:name w:val="jrnl"/>
    <w:basedOn w:val="DefaultParagraphFont"/>
    <w:rsid w:val="00240595"/>
  </w:style>
  <w:style w:type="paragraph" w:customStyle="1" w:styleId="Rubrik2">
    <w:name w:val="Rubrik2"/>
    <w:basedOn w:val="Normal"/>
    <w:rsid w:val="00240595"/>
    <w:pPr>
      <w:spacing w:before="100" w:beforeAutospacing="1" w:after="100" w:afterAutospacing="1" w:line="240" w:lineRule="auto"/>
    </w:pPr>
    <w:rPr>
      <w:rFonts w:ascii="Times New Roman" w:eastAsia="Calibri" w:hAnsi="Times New Roman" w:cs="Times New Roman"/>
      <w:sz w:val="24"/>
      <w:szCs w:val="24"/>
      <w:lang w:eastAsia="sv-SE"/>
    </w:rPr>
  </w:style>
  <w:style w:type="character" w:styleId="Hyperlink">
    <w:name w:val="Hyperlink"/>
    <w:basedOn w:val="DefaultParagraphFont"/>
    <w:uiPriority w:val="99"/>
    <w:unhideWhenUsed/>
    <w:rsid w:val="00240595"/>
    <w:rPr>
      <w:color w:val="0000FF"/>
      <w:u w:val="single"/>
    </w:rPr>
  </w:style>
  <w:style w:type="paragraph" w:styleId="ListParagraph">
    <w:name w:val="List Paragraph"/>
    <w:basedOn w:val="Normal"/>
    <w:uiPriority w:val="34"/>
    <w:qFormat/>
    <w:rsid w:val="00240595"/>
    <w:pPr>
      <w:ind w:left="720"/>
      <w:contextualSpacing/>
    </w:pPr>
  </w:style>
  <w:style w:type="paragraph" w:styleId="BalloonText">
    <w:name w:val="Balloon Text"/>
    <w:basedOn w:val="Normal"/>
    <w:link w:val="BalloonTextChar"/>
    <w:uiPriority w:val="99"/>
    <w:semiHidden/>
    <w:unhideWhenUsed/>
    <w:rsid w:val="00240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5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5560">
      <w:bodyDiv w:val="1"/>
      <w:marLeft w:val="0"/>
      <w:marRight w:val="0"/>
      <w:marTop w:val="0"/>
      <w:marBottom w:val="0"/>
      <w:divBdr>
        <w:top w:val="none" w:sz="0" w:space="0" w:color="auto"/>
        <w:left w:val="none" w:sz="0" w:space="0" w:color="auto"/>
        <w:bottom w:val="none" w:sz="0" w:space="0" w:color="auto"/>
        <w:right w:val="none" w:sz="0" w:space="0" w:color="auto"/>
      </w:divBdr>
    </w:div>
    <w:div w:id="1299725929">
      <w:bodyDiv w:val="1"/>
      <w:marLeft w:val="0"/>
      <w:marRight w:val="0"/>
      <w:marTop w:val="0"/>
      <w:marBottom w:val="0"/>
      <w:divBdr>
        <w:top w:val="none" w:sz="0" w:space="0" w:color="auto"/>
        <w:left w:val="none" w:sz="0" w:space="0" w:color="auto"/>
        <w:bottom w:val="none" w:sz="0" w:space="0" w:color="auto"/>
        <w:right w:val="none" w:sz="0" w:space="0" w:color="auto"/>
      </w:divBdr>
    </w:div>
    <w:div w:id="18937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psyg.2018.00234" TargetMode="External"/><Relationship Id="rId13" Type="http://schemas.openxmlformats.org/officeDocument/2006/relationships/hyperlink" Target="https://dx.doi.org/10.1093%2Fije%2Fdyy090" TargetMode="External"/><Relationship Id="rId18" Type="http://schemas.openxmlformats.org/officeDocument/2006/relationships/hyperlink" Target="https://doi.org/10.1080/13607863.2018.1531371" TargetMode="External"/><Relationship Id="rId26" Type="http://schemas.openxmlformats.org/officeDocument/2006/relationships/hyperlink" Target="https://doi.org/10.1007/s00420-018-1349-9" TargetMode="External"/><Relationship Id="rId3" Type="http://schemas.openxmlformats.org/officeDocument/2006/relationships/styles" Target="styles.xml"/><Relationship Id="rId21" Type="http://schemas.openxmlformats.org/officeDocument/2006/relationships/hyperlink" Target="http://urn.kb.se/resolve?urn=urn%3Anbn%3Ase%3Asu%3Adiva-148744" TargetMode="External"/><Relationship Id="rId7" Type="http://schemas.openxmlformats.org/officeDocument/2006/relationships/endnotes" Target="endnotes.xml"/><Relationship Id="rId12" Type="http://schemas.openxmlformats.org/officeDocument/2006/relationships/hyperlink" Target="http://10.1136/bmjopen-2017-017525" TargetMode="External"/><Relationship Id="rId17" Type="http://schemas.openxmlformats.org/officeDocument/2006/relationships/hyperlink" Target="https://doi.org/10.1093/eurpub/cky215" TargetMode="External"/><Relationship Id="rId25" Type="http://schemas.openxmlformats.org/officeDocument/2006/relationships/hyperlink" Target="https://doi.org/10.1016/j.ssresearch.2018.08.007" TargetMode="External"/><Relationship Id="rId2" Type="http://schemas.openxmlformats.org/officeDocument/2006/relationships/numbering" Target="numbering.xml"/><Relationship Id="rId16" Type="http://schemas.openxmlformats.org/officeDocument/2006/relationships/hyperlink" Target="https://doi.org/10.1097/j.pain.0000000000001230" TargetMode="External"/><Relationship Id="rId20" Type="http://schemas.openxmlformats.org/officeDocument/2006/relationships/hyperlink" Target="https://doi.org/10.1016/j.ssresearch.2017.10.008"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ad.2018.04.067" TargetMode="External"/><Relationship Id="rId24" Type="http://schemas.openxmlformats.org/officeDocument/2006/relationships/hyperlink" Target="https://doi.org/10.1016/j.ssmph.2018.09.001" TargetMode="External"/><Relationship Id="rId5" Type="http://schemas.openxmlformats.org/officeDocument/2006/relationships/webSettings" Target="webSettings.xml"/><Relationship Id="rId15" Type="http://schemas.openxmlformats.org/officeDocument/2006/relationships/hyperlink" Target="https://doi.org/10.1093/gerona/gly016" TargetMode="External"/><Relationship Id="rId23" Type="http://schemas.openxmlformats.org/officeDocument/2006/relationships/hyperlink" Target="https://doi.org/10.1080/14616696.2018.1552981" TargetMode="External"/><Relationship Id="rId28" Type="http://schemas.openxmlformats.org/officeDocument/2006/relationships/hyperlink" Target="https://www.ncbi.nlm.nih.gov/pubmed/30084947" TargetMode="External"/><Relationship Id="rId10" Type="http://schemas.openxmlformats.org/officeDocument/2006/relationships/hyperlink" Target="https://doi.org/10.1177/2047487318777387" TargetMode="External"/><Relationship Id="rId19" Type="http://schemas.openxmlformats.org/officeDocument/2006/relationships/hyperlink" Target="https://doi.org/10.1016/j.respe.2018.05.28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36/oemed-2017-104644" TargetMode="External"/><Relationship Id="rId14" Type="http://schemas.openxmlformats.org/officeDocument/2006/relationships/hyperlink" Target="https://doi.org/10.1080/13607863.2018.1430741" TargetMode="External"/><Relationship Id="rId22" Type="http://schemas.openxmlformats.org/officeDocument/2006/relationships/hyperlink" Target="https://doi.org/10.1080/13676261.2018.1468876" TargetMode="External"/><Relationship Id="rId27" Type="http://schemas.openxmlformats.org/officeDocument/2006/relationships/hyperlink" Target="https://doi.org/10.1080/07420528.2017.1399137"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br4821\Documents\Custom%20Office%20Templates\Template%20f&#246;r%20officiella%20REWHARDdok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32A09-7008-4DE6-84F2-8777BB52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för officiella REWHARDdokument.dotx</Template>
  <TotalTime>125</TotalTime>
  <Pages>2</Pages>
  <Words>2418</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Stockholms universitet</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Brafors</dc:creator>
  <cp:keywords/>
  <dc:description/>
  <cp:lastModifiedBy>rewhard data</cp:lastModifiedBy>
  <cp:revision>3</cp:revision>
  <dcterms:created xsi:type="dcterms:W3CDTF">2019-04-15T12:44:00Z</dcterms:created>
  <dcterms:modified xsi:type="dcterms:W3CDTF">2020-03-13T09:57:00Z</dcterms:modified>
</cp:coreProperties>
</file>