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/>
          <w:bCs/>
        </w:rPr>
        <w:t xml:space="preserve">Electron + TypeScript + Vite + electron-builder + bundled mihomo.exe</w:t>
      </w:r>
    </w:p>
    <w:p>
      <w:r>
        <w:t xml:space="preserve">这是你这个场景下最稳的方案。</w:t>
      </w:r>
    </w:p>
    <w:p>
      <w:r>
        <w:t xml:space="preserve">原因很简单：你要在 </w:t>
      </w:r>
      <w:r>
        <w:rPr>
          <w:b/>
          <w:bCs/>
        </w:rPr>
        <w:t xml:space="preserve">macOS 开发 Windows 软件</w:t>
      </w:r>
      <w:r>
        <w:t xml:space="preserve">，还要让 </w:t>
      </w:r>
      <w:r>
        <w:rPr>
          <w:b/>
          <w:bCs/>
        </w:rPr>
        <w:t xml:space="preserve">Codex 全程开发</w:t>
      </w:r>
      <w:r>
        <w:t xml:space="preserve">，同时给 </w:t>
      </w:r>
      <w:r>
        <w:rPr>
          <w:b/>
          <w:bCs/>
        </w:rPr>
        <w:t xml:space="preserve">小白成员使用</w:t>
      </w:r>
      <w:r>
        <w:t xml:space="preserve">。这时“开发和打包确定性”比“安装包体积小”更重要。</w:t>
      </w:r>
    </w:p>
    <w:p>
      <w:pPr>
        <w:pStyle w:val="Heading3"/>
      </w:pPr>
      <w:r>
        <w:t xml:space="preserve">结论先说</w:t>
      </w:r>
    </w:p>
    <w:tbl>
      <w:tblPr>
        <w:tblW w:type="pct" w:w="100%"/>
        <w:jc w:val="center"/>
        <w:tblBorders>
          <w:top w:val="single" w:color="D7DEE8" w:sz="1"/>
          <w:left w:val="single" w:color="D7DEE8" w:sz="1"/>
          <w:bottom w:val="single" w:color="D7DEE8" w:sz="1"/>
          <w:right w:val="single" w:color="D7DEE8" w:sz="1"/>
          <w:insideH w:val="single" w:color="E3E8EF" w:sz="1"/>
          <w:insideV w:val="single" w:color="E3E8EF" w:sz="1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EEF3F8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方案</w:t>
            </w:r>
          </w:p>
        </w:tc>
        <w:tc>
          <w:tcPr>
            <w:shd w:fill="EEF3F8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适合度</w:t>
            </w:r>
          </w:p>
        </w:tc>
        <w:tc>
          <w:tcPr>
            <w:shd w:fill="EEF3F8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判断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Electron + TS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b/>
                <w:bCs/>
              </w:rPr>
              <w:t xml:space="preserve">最高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最适合你现在的约束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Tauri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中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体积小，但 macOS 交叉打 Windows 包更麻烦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Wails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中高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技术上不错，但生态和示例少于 Electron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C# WPF / WinUI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低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Windows 原生很好，但你在 macOS 开发不顺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Flutter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中低</w:t>
            </w:r>
          </w:p>
        </w:tc>
        <w:tc>
          <w:tcPr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t xml:space="preserve">这类系统代理/进程管理工具不算它的强项</w:t>
            </w:r>
          </w:p>
        </w:tc>
      </w:tr>
    </w:tbl>
    <w:p>
      <w:r>
        <w:t xml:space="preserve">我的建议：</w:t>
      </w:r>
      <w:r>
        <w:rPr>
          <w:b/>
          <w:bCs/>
        </w:rPr>
        <w:t xml:space="preserve">先别追求小体积，先追求稳定交付。</w:t>
      </w:r>
    </w:p>
    <w:p>
      <w:r>
        <w:t xml:space="preserve">Electron 的包会大一些，但你这个软件功能极简，真正干活的是 mihomo，Electron 只做按钮、节点列表和进程控制。对工作室内部使用来说，安装包大几十到一两百 MB 通常可以接受。</w:t>
      </w:r>
    </w:p>
    <w:p>
      <w:pPr>
        <w:pStyle w:val="Heading3"/>
      </w:pPr>
      <w:r>
        <w:t xml:space="preserve">为什么首选 Electron</w:t>
      </w:r>
    </w:p>
    <w:p>
      <w:r>
        <w:t xml:space="preserve">Electron + electron-builder 在 macOS/Linux 上可以本地构建 Windows 应用，除了 Windows Store 的 AppX 目标以外；这正好符合你“Mac 写 Windows 软件”的前提。相比之下，Tauri 官方文档明确说，从 Linux/macOS 交叉编译 Windows 应用虽然可行，但有 caveat，没直接在 Windows 上编译那么顺，建议把它当作 VM 或 CI 都不可行时的后备方案。([Electron Builder][1])</w:t>
      </w:r>
    </w:p>
    <w:p>
      <w:r>
        <w:t xml:space="preserve">Codex 也更适合这种 TypeScript 项目。官方文档里 Codex CLI 可以读取仓库、修改文件、运行命令；你可以让它在本地持续改代码、跑测试、修 bug。([OpenAI开发者][2])</w:t>
      </w:r>
    </w:p>
    <w:p>
      <w:pPr>
        <w:pStyle w:val="Heading3"/>
      </w:pPr>
      <w:r>
        <w:t xml:space="preserve">推荐成品形态</w:t>
      </w:r>
    </w:p>
    <w:p>
      <w:r>
        <w:t xml:space="preserve">对小白成员来说，软件应该像这样：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主界面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一个大按钮：启动 / 停止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当前状态：已停止 / 运行中 / 启动失败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当前节点：自动选择 / 香港 01 / 日本 02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一个入口：节点选择</w:t>
      </w:r>
    </w:p>
    <w:p>
      <w:r>
        <w:t xml:space="preserve">节点选择页：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节点选择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自动选择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香港 01    120ms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香港 02    180ms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日本 01     95ms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新加坡 01  160ms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按钮：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更新订阅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返回</w:t>
      </w:r>
    </w:p>
    <w:p>
      <w:r>
        <w:t xml:space="preserve">设置页尽量隐藏，只给管理员用：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设置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订阅地址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保存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重置代理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查看日志</w:t>
      </w:r>
    </w:p>
    <w:p>
      <w:r>
        <w:t xml:space="preserve">普通成员不应该看到规则、DNS、TUN、端口、配置文件、provider、策略组这些词。</w:t>
      </w:r>
    </w:p>
    <w:p>
      <w:pPr>
        <w:pStyle w:val="Heading3"/>
      </w:pPr>
      <w:r>
        <w:t xml:space="preserve">软件架构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Electron 主进程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启动 / 停止 mihomo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设置 / 取消 Windows 系统代理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生成 config.yaml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调用 mihomo API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└─ 保存本地设置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Electron 渲染进程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启动按钮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状态显示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└─ 节点选择界面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mihomo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订阅更新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节点健康检查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自动选择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├─ 手动节点切换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└─ 代理转发</w:t>
      </w:r>
    </w:p>
    <w:p>
      <w:r>
        <w:t xml:space="preserve">mihomo 这边用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external-controller</w:t>
      </w:r>
      <w:r>
        <w:t xml:space="preserve"> 给 GUI 控制，官方文档说明它提供 RESTful API，并且可以监听在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127.0.0.1:9090</w:t>
      </w:r>
      <w:r>
        <w:t xml:space="preserve">，同时支持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secret</w:t>
      </w:r>
      <w:r>
        <w:t xml:space="preserve"> 作为访问密钥。([虚空终端][3])</w:t>
      </w:r>
    </w:p>
    <w:p>
      <w:pPr>
        <w:pStyle w:val="Heading3"/>
      </w:pPr>
      <w:r>
        <w:t xml:space="preserve">mihomo 配置策略</w:t>
      </w:r>
    </w:p>
    <w:p>
      <w:r>
        <w:t xml:space="preserve">你的 GUI 只生成一份固定模板。订阅每 12 小时自动更新交给 mihomo：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mixed-port: 7890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allow-lan: false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mode: rule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log-level: warning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external-controller: 127.0.0.1:9090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secret: "随机生成的-secret"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proxy-providers: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airport: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type: http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url: "用户订阅地址"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path: ./providers/airport.yaml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interval: 43200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health-check: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enable: true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url: https://www.gstatic.com/generate_204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interval: 300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timeout: 5000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lazy: true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proxy-groups: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- name: 节点选择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type: select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use: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- airport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proxies: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- 自动选择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- DIRECT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- name: 自动选择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type: url-test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use: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- airport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url: https://www.gstatic.com/generate_204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interval: 300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tolerance: 50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lazy: true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rules: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- MATCH,节点选择</w:t>
      </w:r>
    </w:p>
    <w:p>
      <w:r>
        <w:rPr>
          <w:rFonts w:ascii="Menlo" w:cs="Menlo" w:eastAsia="Menlo" w:hAnsi="Menlo"/>
          <w:sz w:val="20"/>
          <w:szCs w:val="20"/>
          <w:shd w:fill="F5F5F5"/>
        </w:rPr>
        <w:t xml:space="preserve">proxy-providers.interval</w:t>
      </w:r>
      <w:r>
        <w:t xml:space="preserve"> 的单位是秒，所以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43200</w:t>
      </w:r>
      <w:r>
        <w:t xml:space="preserve"> 就是 12 小时；mihomo 文档也说明 provider 的更新时间单位是 seconds，并且 provider 支持 health-check 延迟测试。([虚空终端][4])</w:t>
      </w:r>
    </w:p>
    <w:p>
      <w:r>
        <w:t xml:space="preserve">GUI 只需要用这几个 API：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GET /proxies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PUT /proxies/节点选择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PUT /providers/proxies/airport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GET /providers/proxies/airport/healthcheck</w:t>
      </w:r>
    </w:p>
    <w:p>
      <w:r>
        <w:t xml:space="preserve">mihomo API 文档里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/proxies</w:t>
      </w:r>
      <w:r>
        <w:t xml:space="preserve"> 可以读取代理信息，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PUT /proxies/{name}</w:t>
      </w:r>
      <w:r>
        <w:t xml:space="preserve"> 可以选择指定代理，provider 也支持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PUT</w:t>
      </w:r>
      <w:r>
        <w:t xml:space="preserve"> 更新和 healthcheck。([虚空终端][5])</w:t>
      </w:r>
    </w:p>
    <w:p>
      <w:pPr>
        <w:pStyle w:val="Heading3"/>
      </w:pPr>
      <w:r>
        <w:t xml:space="preserve">Windows 系统代理处理</w:t>
      </w:r>
    </w:p>
    <w:p>
      <w:r>
        <w:t xml:space="preserve">因为你不做 TUN，启动时只需要设置当前用户的系统代理到：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127.0.0.1:7890</w:t>
      </w:r>
    </w:p>
    <w:p>
      <w:r>
        <w:t xml:space="preserve">停止时恢复原来的系统代理状态。这里要特别注意：</w:t>
      </w:r>
      <w:r>
        <w:rPr>
          <w:b/>
          <w:bCs/>
        </w:rPr>
        <w:t xml:space="preserve">退出、崩溃、重启后必须清理代理</w:t>
      </w:r>
      <w:r>
        <w:t xml:space="preserve">，否则小白用户最容易遇到“软件关了以后全网断了”。</w:t>
      </w:r>
    </w:p>
    <w:p>
      <w:r>
        <w:t xml:space="preserve">Windows 代理建议封装成一个独立模块：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systemProxy.win.ts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getCurrentProxy()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enableProxy(host, port)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disableProxy()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restorePreviousProxy()</w:t>
      </w:r>
    </w:p>
    <w:p>
      <w:r>
        <w:t xml:space="preserve">Microsoft 的 WinINet 文档提到，更新全局代理设置后需要用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InternetSetOption</w:t>
      </w:r>
      <w:r>
        <w:t xml:space="preserve"> 的刷新/变更通知选项让设置生效；所以你后期最好用 WinINet API 或成熟封装，别只粗暴改注册表。([Microsoft Learn][6])</w:t>
      </w:r>
    </w:p>
    <w:p>
      <w:pPr>
        <w:pStyle w:val="Heading3"/>
      </w:pPr>
      <w:r>
        <w:t xml:space="preserve">项目结构建议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studio-proxy/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package.json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electron-builder.yml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resources/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mihomo/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win-x64/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mihomo.exe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src/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main/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index.ts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mihomo/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process.ts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api.ts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config.ts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platform/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systemProxy.win.ts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systemProxy.mock.ts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storage/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settings.ts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renderer/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App.tsx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pages/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Home.tsx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NodeSelect.tsx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Settings.tsx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components/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PowerButton.tsx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  NodeList.tsx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scripts/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smoke-test.ts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.github/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workflows/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  build-windows.yml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docs/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SPEC.md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    CODEX_TASKS.md</w:t>
      </w:r>
    </w:p>
    <w:p>
      <w:pPr>
        <w:pStyle w:val="Heading3"/>
      </w:pPr>
      <w:r>
        <w:t xml:space="preserve">Codex 开发方式</w:t>
      </w:r>
    </w:p>
    <w:p>
      <w:r>
        <w:t xml:space="preserve">你可以让 Codex 全程做，但要把任务切小。不要一次让它“做一个完整 VPN GUI”，容易失控。</w:t>
      </w:r>
    </w:p>
    <w:p>
      <w:r>
        <w:t xml:space="preserve">推荐顺序：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1. 搭 Electron + Vite + TypeScript 项目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2. 做静态 UI：启动按钮、状态、节点选择页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3. 做 settings.json 读写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4. 做 mihomo config.yaml 生成器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5. 做 mihomo 进程启动/停止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6. 做 mihomo API client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7. 做 Windows system proxy 模块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8. 做 GitHub Actions Windows 打包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9. 做崩溃恢复和代理清理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10. 做安装包</w:t>
      </w:r>
    </w:p>
    <w:p>
      <w:r>
        <w:t xml:space="preserve">Codex 每次只处理一个任务。你的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docs/SPEC.md</w:t>
      </w:r>
      <w:r>
        <w:t xml:space="preserve"> 里写死产品边界：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产品目标：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Windows 桌面端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极简 GUI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使用 mihomo 内核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不做 TUN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不做规则编辑器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不做复杂测速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不做多订阅管理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普通用户只看到启动/停止和节点选择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核心要求：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启动时设置系统代理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停止时恢复系统代理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崩溃后下次启动自动修复代理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external-controller 只监听 127.0.0.1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secret 随机生成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订阅 URL 不写入日志</w:t>
      </w:r>
    </w:p>
    <w:p>
      <w:r>
        <w:t xml:space="preserve">这样 Codex 不容易越做越复杂。</w:t>
      </w:r>
    </w:p>
    <w:p>
      <w:pPr>
        <w:pStyle w:val="Heading3"/>
      </w:pPr>
      <w:r>
        <w:t xml:space="preserve">打包与测试</w:t>
      </w:r>
    </w:p>
    <w:p>
      <w:r>
        <w:t xml:space="preserve">虽然 Electron 可以在 macOS 上构建 Windows 包，但我仍建议你加一个 GitHub Actions 的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windows-latest</w:t>
      </w:r>
      <w:r>
        <w:t xml:space="preserve"> 构建流程。原因是：你在 macOS 上没法可靠验证 Windows 系统代理、杀进程恢复、安装路径权限这些行为。</w:t>
      </w:r>
    </w:p>
    <w:p>
      <w:r>
        <w:t xml:space="preserve">最终流程：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macOS 本地：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写代码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跑 UI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跑单元测试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mock system proxy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GitHub Actions / Windows：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安装依赖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构建 Windows 安装包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跑 smoke test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/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真实 Windows 电脑：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安装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启动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停止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重启电脑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断网恢复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- 订阅失效测试</w:t>
      </w:r>
    </w:p>
    <w:p>
      <w:pPr>
        <w:pStyle w:val="Heading3"/>
      </w:pPr>
      <w:r>
        <w:t xml:space="preserve">你最需要重视的稳定性细节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不要开机自启作为第一版功能</w:t>
      </w:r>
      <w:r>
        <w:t xml:space="preserve">
出问题时小白用户很难处理。先让他们手动点“启动”。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停止按钮必须先取消系统代理，再关 mihomo</w:t>
      </w:r>
      <w:r>
        <w:t xml:space="preserve">
顺序反了，网络容易进入坏状态。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启动失败要自动回滚系统代理</w:t>
      </w:r>
      <w:r>
        <w:t xml:space="preserve">
例如 mihomo 没启动成功，不能还把系统代理指向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127.0.0.1:7890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只监听本机</w:t>
      </w:r>
      <w:r>
        <w:t xml:space="preserve">
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external-controller</w:t>
      </w:r>
      <w:r>
        <w:t xml:space="preserve"> 用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127.0.0.1</w:t>
      </w:r>
      <w:r>
        <w:t xml:space="preserve">，不要用 </w:t>
      </w:r>
      <w:r>
        <w:rPr>
          <w:rFonts w:ascii="Menlo" w:cs="Menlo" w:eastAsia="Menlo" w:hAnsi="Menlo"/>
          <w:sz w:val="20"/>
          <w:szCs w:val="20"/>
          <w:shd w:fill="F5F5F5"/>
        </w:rPr>
        <w:t xml:space="preserve">0.0.0.0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订阅 URL 当作密码处理</w:t>
      </w:r>
      <w:r>
        <w:t xml:space="preserve">
不展示完整 URL，不写日志，不上传。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内置 mihomo，不运行时下载</w:t>
      </w:r>
      <w:r>
        <w:t xml:space="preserve">
小白工具要减少不可控变量。版本更新以后你重新打包发新版。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要有“一键修复网络”按钮</w:t>
      </w:r>
      <w:r>
        <w:t xml:space="preserve">
设置页里放一个“修复网络”，功能就是关闭系统代理、杀掉残留 mihomo 进程、恢复状态。</w:t>
      </w:r>
    </w:p>
    <w:p>
      <w:pPr>
        <w:pStyle w:val="Heading3"/>
      </w:pPr>
      <w:r>
        <w:t xml:space="preserve">关于签名</w:t>
      </w:r>
    </w:p>
    <w:p>
      <w:r>
        <w:t xml:space="preserve">给工作室内部几个人用，可以先用未签名安装包测试。但长期给小白成员用，Windows 安全提示会影响体验。Electron 文档明确建议分发桌面应用时进行代码签名，因为 Windows/macOS 会对未签名应用增加运行阻碍。([electronjs.org][7])</w:t>
      </w:r>
    </w:p>
    <w:p>
      <w:r>
        <w:t xml:space="preserve">所以路线可以是：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第一阶段：未签名 NSIS 安装包，内部测试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第二阶段：稳定后再考虑代码签名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第三阶段：做自动更新</w:t>
      </w:r>
    </w:p>
    <w:p>
      <w:pPr>
        <w:pStyle w:val="Heading3"/>
      </w:pPr>
      <w:r>
        <w:t xml:space="preserve">最终推荐</w:t>
      </w:r>
    </w:p>
    <w:p>
      <w:r>
        <w:t xml:space="preserve">你的最佳方案是：</w:t>
      </w:r>
    </w:p>
    <w:p>
      <w:pPr>
        <w:pStyle w:val="CodeBlock"/>
      </w:pPr>
      <w:r>
        <w:rPr>
          <w:rFonts w:ascii="Menlo" w:cs="Menlo" w:eastAsia="Menlo" w:hAnsi="Menlo"/>
          <w:sz w:val="20"/>
          <w:szCs w:val="20"/>
          <w:shd w:fill="F5F5F5"/>
        </w:rPr>
        <w:t xml:space="preserve">Electron + TypeScript + Vite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+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electron-builder 打 Windows NSIS 安装包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+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内置 mihomo-windows-amd64.exe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+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mihomo proxy-provider 自动更新订阅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+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GUI 只做启动/停止、节点选择、修复网络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+</w:t>
      </w:r>
      <w:r>
        <w:rPr>
          <w:rFonts w:ascii="Menlo" w:cs="Menlo" w:eastAsia="Menlo" w:hAnsi="Menlo"/>
          <w:sz w:val="20"/>
          <w:szCs w:val="20"/>
          <w:shd w:fill="F5F5F5"/>
        </w:rPr>
        <w:br/>
        <w:t xml:space="preserve">GitHub Actions 用 Windows runner 做最终构建测试</w:t>
      </w:r>
    </w:p>
    <w:p>
      <w:r>
        <w:t xml:space="preserve">这个方案体积不最小，但</w:t>
      </w:r>
      <w:r>
        <w:rPr>
          <w:b/>
          <w:bCs/>
        </w:rPr>
        <w:t xml:space="preserve">开发最顺、Codex 最好发挥、打包最省事、小白用户最稳定</w:t>
      </w:r>
      <w:r>
        <w:t xml:space="preserve">。Tauri/Wails 可以作为第二版重构方向，第一版先用 Electron 把产品跑通更合适。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  <w:lvl w:ilvl="2" w15:tentative="1">
      <w:start w:val="1"/>
      <w:numFmt w:val="bullet"/>
      <w:lvlText w:val="▪"/>
      <w:lvlJc w:val="left"/>
      <w:pPr>
        <w:ind w:left="1440" w:hanging="300"/>
      </w:pPr>
    </w:lvl>
    <w:lvl w:ilvl="3" w15:tentative="1">
      <w:start w:val="1"/>
      <w:numFmt w:val="bullet"/>
      <w:lvlText w:val="•"/>
      <w:lvlJc w:val="left"/>
      <w:pPr>
        <w:ind w:left="1800" w:hanging="300"/>
      </w:pPr>
    </w:lvl>
    <w:lvl w:ilvl="4" w15:tentative="1">
      <w:start w:val="1"/>
      <w:numFmt w:val="bullet"/>
      <w:lvlText w:val="◦"/>
      <w:lvlJc w:val="left"/>
      <w:pPr>
        <w:ind w:left="2160" w:hanging="300"/>
      </w:pPr>
    </w:lvl>
    <w:lvl w:ilvl="5" w15:tentative="1">
      <w:start w:val="1"/>
      <w:numFmt w:val="bullet"/>
      <w:lvlText w:val="▪"/>
      <w:lvlJc w:val="left"/>
      <w:pPr>
        <w:ind w:left="2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00"/>
      </w:pPr>
    </w:lvl>
    <w:lvl w:ilvl="1" w15:tentative="1">
      <w:start w:val="1"/>
      <w:numFmt w:val="lowerLetter"/>
      <w:lvlText w:val="%2."/>
      <w:lvlJc w:val="left"/>
      <w:pPr>
        <w:ind w:left="1080" w:hanging="300"/>
      </w:pPr>
    </w:lvl>
    <w:lvl w:ilvl="2" w15:tentative="1">
      <w:start w:val="1"/>
      <w:numFmt w:val="lowerRoman"/>
      <w:lvlText w:val="%3."/>
      <w:lvlJc w:val="left"/>
      <w:pPr>
        <w:ind w:left="1440" w:hanging="300"/>
      </w:pPr>
    </w:lvl>
    <w:lvl w:ilvl="3" w15:tentative="1">
      <w:start w:val="1"/>
      <w:numFmt w:val="decimal"/>
      <w:lvlText w:val="%4."/>
      <w:lvlJc w:val="left"/>
      <w:pPr>
        <w:ind w:left="1800" w:hanging="300"/>
      </w:pPr>
    </w:lvl>
    <w:lvl w:ilvl="4" w15:tentative="1">
      <w:start w:val="1"/>
      <w:numFmt w:val="lowerLetter"/>
      <w:lvlText w:val="%5."/>
      <w:lvlJc w:val="left"/>
      <w:pPr>
        <w:ind w:left="2160" w:hanging="300"/>
      </w:pPr>
    </w:lvl>
    <w:lvl w:ilvl="5" w15:tentative="1">
      <w:start w:val="1"/>
      <w:numFmt w:val="lowerRoman"/>
      <w:lvlText w:val="%6."/>
      <w:lvlJc w:val="left"/>
      <w:pPr>
        <w:ind w:left="25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80" w:line="360"/>
    </w:pPr>
    <w:rPr>
      <w:rFonts w:ascii="PingFang SC" w:cs="PingFang SC" w:eastAsia="PingFang SC" w:hAnsi="PingFang SC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200" w:before="260"/>
    </w:pPr>
    <w:rPr>
      <w:rFonts w:ascii="PingFang SC" w:cs="PingFang SC" w:eastAsia="PingFang SC" w:hAnsi="PingFang SC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80" w:before="240"/>
    </w:pPr>
    <w:rPr>
      <w:rFonts w:ascii="PingFang SC" w:cs="PingFang SC" w:eastAsia="PingFang SC" w:hAnsi="PingFang SC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20"/>
    </w:pPr>
    <w:rPr>
      <w:rFonts w:ascii="PingFang SC" w:cs="PingFang SC" w:eastAsia="PingFang SC" w:hAnsi="PingFang SC"/>
      <w:b/>
      <w:bCs/>
      <w:color w:val="11182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40" w:before="200"/>
    </w:pPr>
    <w:rPr>
      <w:rFonts w:ascii="PingFang SC" w:cs="PingFang SC" w:eastAsia="PingFang SC" w:hAnsi="PingFang SC"/>
      <w:b/>
      <w:bCs/>
      <w:color w:val="111827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120" w:before="180"/>
    </w:pPr>
    <w:rPr>
      <w:rFonts w:ascii="PingFang SC" w:cs="PingFang SC" w:eastAsia="PingFang SC" w:hAnsi="PingFang SC"/>
      <w:b/>
      <w:bCs/>
      <w:color w:val="111827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100" w:before="160"/>
    </w:pPr>
    <w:rPr>
      <w:rFonts w:ascii="PingFang SC" w:cs="PingFang SC" w:eastAsia="PingFang SC" w:hAnsi="PingFang SC"/>
      <w:b/>
      <w:bCs/>
      <w:color w:val="111827"/>
      <w:sz w:val="21"/>
      <w:szCs w:val="21"/>
    </w:rPr>
  </w:style>
  <w:style w:type="paragraph" w:styleId="CodeBlock">
    <w:name w:val="Code Block"/>
    <w:pPr>
      <w:shd w:fill="F5F5F5"/>
      <w:spacing w:after="120" w:before="120" w:line="300"/>
    </w:pPr>
    <w:rPr>
      <w:rFonts w:ascii="Menlo" w:cs="Menlo" w:eastAsia="Menlo" w:hAnsi="Menlo"/>
      <w:sz w:val="20"/>
      <w:szCs w:val="20"/>
    </w:rPr>
  </w:style>
  <w:style w:type="paragraph" w:styleId="Quote">
    <w:name w:val="Quote"/>
    <w:pPr>
      <w:pBdr>
        <w:left w:val="single" w:color="CCCCCC" w:sz="12" w:space="8"/>
      </w:pBdr>
      <w:spacing w:after="120" w:before="120"/>
      <w:ind w:left="360"/>
    </w:pPr>
    <w:rPr>
      <w:i/>
      <w:iCs/>
      <w:color w:val="555555"/>
    </w:rPr>
  </w:style>
  <w:style w:type="paragraph" w:styleId="HorizontalRule">
    <w:name w:val="Horizontal Rule"/>
    <w:pPr>
      <w:pBdr>
        <w:bottom w:val="single" w:color="D4DAE3" w:sz="8" w:space="4"/>
      </w:pBdr>
      <w:spacing w:after="200" w:before="16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2026-04-29T07:00:23.199Z</dcterms:created>
  <dcterms:modified xsi:type="dcterms:W3CDTF">2026-04-29T07:00:23.199Z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