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883"/>
      </w:pPr>
      <w:r>
        <w:rPr>
          <w:rFonts w:hint="eastAsia"/>
        </w:rPr>
        <w:t>3、数字能力市场化</w:t>
      </w:r>
    </w:p>
    <w:p>
      <w:pPr>
        <w:ind w:firstLine="560"/>
      </w:pPr>
      <w:r>
        <w:rPr>
          <w:rFonts w:hint="eastAsia"/>
        </w:rPr>
        <w:t>基于制造生态与共享平台，应用第三方模型组件、工业软件和工业 APP，同时将企业形成的数字化产品和服务按照统一的数据接口要求与标准规范对外输出，根据市场化原则，向行业企业进行分享。</w:t>
      </w:r>
    </w:p>
    <w:p>
      <w:pPr>
        <w:pStyle w:val="3"/>
        <w:ind w:firstLine="560"/>
        <w:rPr>
          <w:sz w:val="28"/>
          <w:szCs w:val="28"/>
        </w:rPr>
      </w:pPr>
      <w:r>
        <w:rPr>
          <w:rFonts w:hint="eastAsia"/>
          <w:sz w:val="28"/>
          <w:szCs w:val="28"/>
        </w:rPr>
        <w:t>b）将企业形成的数字化产品和服务按照统一的数据接口要求与标准规范对外输出，根据市场化原则，向行业企业进行分享。</w:t>
      </w:r>
    </w:p>
    <w:p>
      <w:pPr>
        <w:spacing w:line="360" w:lineRule="auto"/>
        <w:ind w:firstLine="0" w:firstLineChars="0"/>
      </w:pPr>
      <w:r>
        <w:rPr>
          <w:rFonts w:hint="eastAsia"/>
        </w:rPr>
        <w:t>1</w:t>
      </w:r>
      <w:r>
        <w:t xml:space="preserve">) </w:t>
      </w:r>
      <w:r>
        <w:rPr>
          <w:rFonts w:hint="eastAsia"/>
        </w:rPr>
        <w:t>消防安全管理平台现状描述：</w:t>
      </w:r>
    </w:p>
    <w:p>
      <w:pPr>
        <w:spacing w:line="360" w:lineRule="auto"/>
        <w:ind w:firstLine="456" w:firstLineChars="0"/>
        <w:rPr>
          <w:rFonts w:ascii="仿宋_GB2312" w:hAnsi="仿宋_GB2312" w:cs="仿宋_GB2312"/>
          <w:szCs w:val="32"/>
        </w:rPr>
      </w:pPr>
      <w:r>
        <w:rPr>
          <w:rFonts w:hint="eastAsia"/>
        </w:rPr>
        <w:t>消防安全管理平台</w:t>
      </w:r>
      <w:r>
        <w:rPr>
          <w:rFonts w:hint="eastAsia" w:ascii="仿宋_GB2312" w:hAnsi="仿宋_GB2312" w:cs="仿宋_GB2312"/>
          <w:szCs w:val="32"/>
        </w:rPr>
        <w:t>是我司自主研发，以“云-边-管-端”一体化架构为基础，融合人工智能、云计算、大数据、三维可视化等技术打造的工业互联网平台。平台在业务应用之外，按照统一的数据接口要求与标准规范对外输出。平台提供符合RESTful规范的HTTP接口，将</w:t>
      </w:r>
      <w:r>
        <w:rPr>
          <w:rFonts w:ascii="Arial" w:hAnsi="Arial" w:cs="Arial"/>
          <w:color w:val="4D4D4D"/>
          <w:shd w:val="clear" w:color="auto" w:fill="FFFFFF"/>
        </w:rPr>
        <w:t>原来请求的增</w:t>
      </w:r>
      <w:r>
        <w:rPr>
          <w:rFonts w:hint="eastAsia" w:ascii="Arial" w:hAnsi="Arial" w:cs="Arial"/>
          <w:color w:val="4D4D4D"/>
          <w:shd w:val="clear" w:color="auto" w:fill="FFFFFF"/>
        </w:rPr>
        <w:t>、</w:t>
      </w:r>
      <w:r>
        <w:rPr>
          <w:rFonts w:ascii="Arial" w:hAnsi="Arial" w:cs="Arial"/>
          <w:color w:val="4D4D4D"/>
          <w:shd w:val="clear" w:color="auto" w:fill="FFFFFF"/>
        </w:rPr>
        <w:t>删</w:t>
      </w:r>
      <w:r>
        <w:rPr>
          <w:rFonts w:hint="eastAsia" w:ascii="Arial" w:hAnsi="Arial" w:cs="Arial"/>
          <w:color w:val="4D4D4D"/>
          <w:shd w:val="clear" w:color="auto" w:fill="FFFFFF"/>
        </w:rPr>
        <w:t>、</w:t>
      </w:r>
      <w:r>
        <w:rPr>
          <w:rFonts w:ascii="Arial" w:hAnsi="Arial" w:cs="Arial"/>
          <w:color w:val="4D4D4D"/>
          <w:shd w:val="clear" w:color="auto" w:fill="FFFFFF"/>
        </w:rPr>
        <w:t>改</w:t>
      </w:r>
      <w:r>
        <w:rPr>
          <w:rFonts w:hint="eastAsia" w:ascii="Arial" w:hAnsi="Arial" w:cs="Arial"/>
          <w:color w:val="4D4D4D"/>
          <w:shd w:val="clear" w:color="auto" w:fill="FFFFFF"/>
        </w:rPr>
        <w:t>、</w:t>
      </w:r>
      <w:r>
        <w:rPr>
          <w:rFonts w:ascii="Arial" w:hAnsi="Arial" w:cs="Arial"/>
          <w:color w:val="4D4D4D"/>
          <w:shd w:val="clear" w:color="auto" w:fill="FFFFFF"/>
        </w:rPr>
        <w:t>查操作</w:t>
      </w:r>
      <w:r>
        <w:rPr>
          <w:rFonts w:hint="eastAsia" w:ascii="Arial" w:hAnsi="Arial" w:cs="Arial"/>
          <w:color w:val="4D4D4D"/>
          <w:shd w:val="clear" w:color="auto" w:fill="FFFFFF"/>
        </w:rPr>
        <w:t>，</w:t>
      </w:r>
      <w:r>
        <w:rPr>
          <w:rFonts w:ascii="Arial" w:hAnsi="Arial" w:cs="Arial"/>
          <w:color w:val="4D4D4D"/>
          <w:shd w:val="clear" w:color="auto" w:fill="FFFFFF"/>
        </w:rPr>
        <w:t>改</w:t>
      </w:r>
      <w:r>
        <w:rPr>
          <w:rFonts w:ascii="仿宋_GB2312" w:hAnsi="仿宋_GB2312" w:cs="仿宋_GB2312"/>
          <w:szCs w:val="32"/>
        </w:rPr>
        <w:t>为使用HTTP协议中请求方式GET、POST、PUT、DELETE表示</w:t>
      </w:r>
      <w:r>
        <w:rPr>
          <w:rFonts w:hint="eastAsia" w:ascii="仿宋_GB2312" w:hAnsi="仿宋_GB2312" w:cs="仿宋_GB2312"/>
          <w:szCs w:val="32"/>
        </w:rPr>
        <w:t>，并采用JSON格式返回接口调用的结果。在接口调用之前，平台采用JWT技术进行鉴权操作，防止接口恶意调用，保障了接口的安全性。行业中其他企业若有需要，在取得权限认证后，可随时调用平台接口获取数据。接口示例如下：</w:t>
      </w:r>
    </w:p>
    <w:p>
      <w:pPr>
        <w:pStyle w:val="19"/>
        <w:numPr>
          <w:ilvl w:val="0"/>
          <w:numId w:val="1"/>
        </w:numPr>
        <w:spacing w:line="360" w:lineRule="auto"/>
        <w:ind w:firstLineChars="0"/>
        <w:rPr>
          <w:rFonts w:ascii="仿宋_GB2312" w:hAnsi="仿宋_GB2312" w:cs="仿宋_GB2312"/>
          <w:szCs w:val="32"/>
        </w:rPr>
      </w:pPr>
      <w:r>
        <w:rPr>
          <w:rFonts w:hint="eastAsia" w:ascii="仿宋_GB2312" w:hAnsi="仿宋_GB2312" w:cs="仿宋_GB2312"/>
          <w:szCs w:val="32"/>
        </w:rPr>
        <w:t>鉴权接口。通过账号密码获取token字符串，调用其他接口时需要传入token并校验token的正确性。</w:t>
      </w:r>
    </w:p>
    <w:tbl>
      <w:tblPr>
        <w:tblStyle w:val="10"/>
        <w:tblW w:w="7857"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6"/>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57" w:type="dxa"/>
            <w:gridSpan w:val="2"/>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鉴权接口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接口地址</w:t>
            </w:r>
          </w:p>
        </w:tc>
        <w:tc>
          <w:tcPr>
            <w:tcW w:w="6521" w:type="dxa"/>
          </w:tcPr>
          <w:p>
            <w:pPr>
              <w:pStyle w:val="19"/>
              <w:spacing w:line="360" w:lineRule="auto"/>
              <w:ind w:firstLine="0" w:firstLineChars="0"/>
              <w:rPr>
                <w:rFonts w:hint="eastAsia"/>
              </w:rPr>
            </w:pPr>
            <w:r>
              <w:rPr>
                <w:rFonts w:ascii="仿宋_GB2312" w:hAnsi="仿宋_GB2312" w:cs="仿宋_GB2312"/>
                <w:szCs w:val="32"/>
              </w:rPr>
              <w:t>http://xxxxxx:xxxx/webapi/base/getToken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请求方式</w:t>
            </w:r>
          </w:p>
        </w:tc>
        <w:tc>
          <w:tcPr>
            <w:tcW w:w="6521"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0" w:hRule="atLeast"/>
        </w:trPr>
        <w:tc>
          <w:tcPr>
            <w:tcW w:w="1336"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请求参数</w:t>
            </w:r>
          </w:p>
        </w:tc>
        <w:tc>
          <w:tcPr>
            <w:tcW w:w="6521" w:type="dxa"/>
          </w:tcPr>
          <w:tbl>
            <w:tblPr>
              <w:tblStyle w:val="9"/>
              <w:tblpPr w:leftFromText="180" w:rightFromText="180" w:vertAnchor="page" w:horzAnchor="margin" w:tblpY="31"/>
              <w:tblOverlap w:val="never"/>
              <w:tblW w:w="5946" w:type="dxa"/>
              <w:tblInd w:w="0" w:type="dxa"/>
              <w:tblLayout w:type="fixed"/>
              <w:tblCellMar>
                <w:top w:w="0" w:type="dxa"/>
                <w:left w:w="108" w:type="dxa"/>
                <w:bottom w:w="0" w:type="dxa"/>
                <w:right w:w="108" w:type="dxa"/>
              </w:tblCellMar>
            </w:tblPr>
            <w:tblGrid>
              <w:gridCol w:w="1410"/>
              <w:gridCol w:w="1417"/>
              <w:gridCol w:w="1701"/>
              <w:gridCol w:w="1418"/>
            </w:tblGrid>
            <w:tr>
              <w:tblPrEx>
                <w:tblCellMar>
                  <w:top w:w="0" w:type="dxa"/>
                  <w:left w:w="108" w:type="dxa"/>
                  <w:bottom w:w="0" w:type="dxa"/>
                  <w:right w:w="108" w:type="dxa"/>
                </w:tblCellMar>
              </w:tblPrEx>
              <w:trPr>
                <w:trHeight w:val="462" w:hRule="atLeast"/>
              </w:trPr>
              <w:tc>
                <w:tcPr>
                  <w:tcW w:w="1410"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字段名称</w:t>
                  </w:r>
                </w:p>
              </w:tc>
              <w:tc>
                <w:tcPr>
                  <w:tcW w:w="141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字段说明</w:t>
                  </w:r>
                </w:p>
              </w:tc>
              <w:tc>
                <w:tcPr>
                  <w:tcW w:w="17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类型</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必填</w:t>
                  </w:r>
                </w:p>
              </w:tc>
            </w:tr>
            <w:tr>
              <w:tblPrEx>
                <w:tblCellMar>
                  <w:top w:w="0" w:type="dxa"/>
                  <w:left w:w="108" w:type="dxa"/>
                  <w:bottom w:w="0" w:type="dxa"/>
                  <w:right w:w="108" w:type="dxa"/>
                </w:tblCellMar>
              </w:tblPrEx>
              <w:trPr>
                <w:trHeight w:val="270" w:hRule="atLeast"/>
              </w:trPr>
              <w:tc>
                <w:tcPr>
                  <w:tcW w:w="1410"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user</w:t>
                  </w:r>
                </w:p>
              </w:tc>
              <w:tc>
                <w:tcPr>
                  <w:tcW w:w="141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hint="eastAsia" w:ascii="Helvetica" w:hAnsi="Helvetica" w:cs="Helvetica"/>
                      <w:color w:val="333333"/>
                      <w:sz w:val="21"/>
                      <w:szCs w:val="21"/>
                    </w:rPr>
                    <w:t>账号</w:t>
                  </w:r>
                </w:p>
              </w:tc>
              <w:tc>
                <w:tcPr>
                  <w:tcW w:w="17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String</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w:t>
                  </w:r>
                </w:p>
              </w:tc>
            </w:tr>
            <w:tr>
              <w:tblPrEx>
                <w:tblCellMar>
                  <w:top w:w="0" w:type="dxa"/>
                  <w:left w:w="108" w:type="dxa"/>
                  <w:bottom w:w="0" w:type="dxa"/>
                  <w:right w:w="108" w:type="dxa"/>
                </w:tblCellMar>
              </w:tblPrEx>
              <w:trPr>
                <w:trHeight w:val="366" w:hRule="atLeast"/>
              </w:trPr>
              <w:tc>
                <w:tcPr>
                  <w:tcW w:w="1410"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pwd</w:t>
                  </w:r>
                </w:p>
              </w:tc>
              <w:tc>
                <w:tcPr>
                  <w:tcW w:w="141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hint="eastAsia" w:ascii="Helvetica" w:hAnsi="Helvetica" w:cs="Helvetica"/>
                      <w:color w:val="333333"/>
                      <w:sz w:val="21"/>
                      <w:szCs w:val="21"/>
                    </w:rPr>
                    <w:t>密码</w:t>
                  </w:r>
                </w:p>
              </w:tc>
              <w:tc>
                <w:tcPr>
                  <w:tcW w:w="17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String</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w:t>
                  </w:r>
                </w:p>
              </w:tc>
            </w:tr>
          </w:tbl>
          <w:p>
            <w:pPr>
              <w:pStyle w:val="19"/>
              <w:spacing w:line="360" w:lineRule="auto"/>
              <w:ind w:firstLine="0" w:firstLineChars="0"/>
              <w:jc w:val="center"/>
              <w:rPr>
                <w:rFonts w:hint="eastAsia" w:ascii="仿宋_GB2312" w:hAnsi="仿宋_GB2312" w:cs="仿宋_GB231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3" w:hRule="atLeast"/>
        </w:trPr>
        <w:tc>
          <w:tcPr>
            <w:tcW w:w="1336"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返回结果</w:t>
            </w:r>
          </w:p>
        </w:tc>
        <w:tc>
          <w:tcPr>
            <w:tcW w:w="6521" w:type="dxa"/>
          </w:tcPr>
          <w:tbl>
            <w:tblPr>
              <w:tblStyle w:val="9"/>
              <w:tblpPr w:leftFromText="180" w:rightFromText="180" w:vertAnchor="page" w:horzAnchor="margin" w:tblpY="1"/>
              <w:tblOverlap w:val="never"/>
              <w:tblW w:w="5979" w:type="dxa"/>
              <w:tblInd w:w="0" w:type="dxa"/>
              <w:tblLayout w:type="fixed"/>
              <w:tblCellMar>
                <w:top w:w="0" w:type="dxa"/>
                <w:left w:w="108" w:type="dxa"/>
                <w:bottom w:w="0" w:type="dxa"/>
                <w:right w:w="108" w:type="dxa"/>
              </w:tblCellMar>
            </w:tblPr>
            <w:tblGrid>
              <w:gridCol w:w="1442"/>
              <w:gridCol w:w="1383"/>
              <w:gridCol w:w="1737"/>
              <w:gridCol w:w="1417"/>
            </w:tblGrid>
            <w:tr>
              <w:tblPrEx>
                <w:tblCellMar>
                  <w:top w:w="0" w:type="dxa"/>
                  <w:left w:w="108" w:type="dxa"/>
                  <w:bottom w:w="0" w:type="dxa"/>
                  <w:right w:w="108" w:type="dxa"/>
                </w:tblCellMar>
              </w:tblPrEx>
              <w:tc>
                <w:tcPr>
                  <w:tcW w:w="144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字段名称</w:t>
                  </w:r>
                </w:p>
              </w:tc>
              <w:tc>
                <w:tcPr>
                  <w:tcW w:w="1383"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字段说明</w:t>
                  </w:r>
                </w:p>
              </w:tc>
              <w:tc>
                <w:tcPr>
                  <w:tcW w:w="173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类型</w:t>
                  </w:r>
                </w:p>
              </w:tc>
              <w:tc>
                <w:tcPr>
                  <w:tcW w:w="141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备注</w:t>
                  </w:r>
                </w:p>
              </w:tc>
            </w:tr>
            <w:tr>
              <w:tblPrEx>
                <w:tblCellMar>
                  <w:top w:w="0" w:type="dxa"/>
                  <w:left w:w="108" w:type="dxa"/>
                  <w:bottom w:w="0" w:type="dxa"/>
                  <w:right w:w="108" w:type="dxa"/>
                </w:tblCellMar>
              </w:tblPrEx>
              <w:tc>
                <w:tcPr>
                  <w:tcW w:w="144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c</w:t>
                  </w:r>
                  <w:r>
                    <w:rPr>
                      <w:rFonts w:hint="eastAsia" w:ascii="Helvetica" w:hAnsi="Helvetica" w:cs="Helvetica"/>
                      <w:color w:val="333333"/>
                      <w:sz w:val="21"/>
                      <w:szCs w:val="21"/>
                    </w:rPr>
                    <w:t>ode</w:t>
                  </w:r>
                </w:p>
              </w:tc>
              <w:tc>
                <w:tcPr>
                  <w:tcW w:w="1383"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color w:val="333333"/>
                      <w:sz w:val="21"/>
                    </w:rPr>
                    <w:t>状态码</w:t>
                  </w:r>
                </w:p>
              </w:tc>
              <w:tc>
                <w:tcPr>
                  <w:tcW w:w="173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hint="eastAsia" w:ascii="Helvetica" w:hAnsi="Helvetica" w:cs="Helvetica"/>
                      <w:color w:val="333333"/>
                      <w:sz w:val="21"/>
                      <w:szCs w:val="21"/>
                    </w:rPr>
                    <w:t>Int</w:t>
                  </w:r>
                </w:p>
              </w:tc>
              <w:tc>
                <w:tcPr>
                  <w:tcW w:w="141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hint="eastAsia" w:ascii="Helvetica" w:hAnsi="Helvetica" w:cs="Helvetica"/>
                      <w:color w:val="333333"/>
                      <w:sz w:val="21"/>
                      <w:szCs w:val="21"/>
                    </w:rPr>
                  </w:pPr>
                  <w:r>
                    <w:rPr>
                      <w:rFonts w:ascii="Helvetica" w:hAnsi="Helvetica" w:cs="Helvetica"/>
                      <w:color w:val="333333"/>
                      <w:sz w:val="21"/>
                      <w:szCs w:val="21"/>
                    </w:rPr>
                    <w:t>200</w:t>
                  </w:r>
                  <w:r>
                    <w:rPr>
                      <w:rFonts w:hint="eastAsia" w:ascii="Helvetica" w:hAnsi="Helvetica" w:cs="Helvetica"/>
                      <w:color w:val="333333"/>
                      <w:sz w:val="21"/>
                      <w:szCs w:val="21"/>
                    </w:rPr>
                    <w:t>/</w:t>
                  </w:r>
                  <w:r>
                    <w:rPr>
                      <w:rFonts w:ascii="Helvetica" w:hAnsi="Helvetica" w:cs="Helvetica"/>
                      <w:color w:val="333333"/>
                      <w:sz w:val="21"/>
                      <w:szCs w:val="21"/>
                    </w:rPr>
                    <w:t>404/500</w:t>
                  </w:r>
                </w:p>
              </w:tc>
            </w:tr>
            <w:tr>
              <w:tblPrEx>
                <w:tblCellMar>
                  <w:top w:w="0" w:type="dxa"/>
                  <w:left w:w="108" w:type="dxa"/>
                  <w:bottom w:w="0" w:type="dxa"/>
                  <w:right w:w="108" w:type="dxa"/>
                </w:tblCellMar>
              </w:tblPrEx>
              <w:tc>
                <w:tcPr>
                  <w:tcW w:w="144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msg</w:t>
                  </w:r>
                </w:p>
              </w:tc>
              <w:tc>
                <w:tcPr>
                  <w:tcW w:w="1383"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成功或失败的说明</w:t>
                  </w:r>
                </w:p>
              </w:tc>
              <w:tc>
                <w:tcPr>
                  <w:tcW w:w="173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String</w:t>
                  </w:r>
                </w:p>
              </w:tc>
              <w:tc>
                <w:tcPr>
                  <w:tcW w:w="141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p>
              </w:tc>
            </w:tr>
            <w:tr>
              <w:tblPrEx>
                <w:tblCellMar>
                  <w:top w:w="0" w:type="dxa"/>
                  <w:left w:w="108" w:type="dxa"/>
                  <w:bottom w:w="0" w:type="dxa"/>
                  <w:right w:w="108" w:type="dxa"/>
                </w:tblCellMar>
              </w:tblPrEx>
              <w:tc>
                <w:tcPr>
                  <w:tcW w:w="144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token</w:t>
                  </w:r>
                </w:p>
              </w:tc>
              <w:tc>
                <w:tcPr>
                  <w:tcW w:w="1383"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p>
              </w:tc>
              <w:tc>
                <w:tcPr>
                  <w:tcW w:w="173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String</w:t>
                  </w:r>
                </w:p>
              </w:tc>
              <w:tc>
                <w:tcPr>
                  <w:tcW w:w="141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p>
              </w:tc>
            </w:tr>
          </w:tbl>
          <w:p>
            <w:pPr>
              <w:ind w:firstLine="0" w:firstLineChars="0"/>
              <w:rPr>
                <w:rFonts w:hint="eastAsia" w:ascii="Helvetica" w:hAnsi="Helvetica" w:cs="Helvetica"/>
                <w:b/>
                <w:bCs/>
                <w:color w:val="333333"/>
                <w:sz w:val="21"/>
                <w:szCs w:val="21"/>
              </w:rPr>
            </w:pPr>
          </w:p>
        </w:tc>
      </w:tr>
    </w:tbl>
    <w:p>
      <w:pPr>
        <w:pStyle w:val="19"/>
        <w:spacing w:line="360" w:lineRule="auto"/>
        <w:ind w:left="360" w:firstLine="0" w:firstLineChars="0"/>
        <w:rPr>
          <w:rFonts w:hint="eastAsia" w:ascii="仿宋_GB2312" w:hAnsi="仿宋_GB2312" w:cs="仿宋_GB2312"/>
          <w:szCs w:val="32"/>
        </w:rPr>
      </w:pPr>
    </w:p>
    <w:p>
      <w:pPr>
        <w:pStyle w:val="19"/>
        <w:numPr>
          <w:ilvl w:val="0"/>
          <w:numId w:val="1"/>
        </w:numPr>
        <w:spacing w:line="360" w:lineRule="auto"/>
        <w:ind w:firstLineChars="0"/>
        <w:rPr>
          <w:rFonts w:ascii="仿宋_GB2312" w:hAnsi="仿宋_GB2312" w:cs="仿宋_GB2312"/>
          <w:szCs w:val="32"/>
        </w:rPr>
      </w:pPr>
      <w:r>
        <w:rPr>
          <w:rFonts w:hint="eastAsia" w:ascii="仿宋_GB2312" w:hAnsi="仿宋_GB2312" w:cs="仿宋_GB2312"/>
          <w:szCs w:val="32"/>
        </w:rPr>
        <w:t>获取客户清单。查找并返回组织机构下所有消防客户清单。</w:t>
      </w:r>
    </w:p>
    <w:tbl>
      <w:tblPr>
        <w:tblStyle w:val="10"/>
        <w:tblW w:w="7857"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6"/>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57" w:type="dxa"/>
            <w:gridSpan w:val="2"/>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获取客户清单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接口地址</w:t>
            </w:r>
          </w:p>
        </w:tc>
        <w:tc>
          <w:tcPr>
            <w:tcW w:w="6521" w:type="dxa"/>
          </w:tcPr>
          <w:p>
            <w:pPr>
              <w:pStyle w:val="19"/>
              <w:spacing w:line="360" w:lineRule="auto"/>
              <w:ind w:firstLine="0" w:firstLineChars="0"/>
              <w:rPr>
                <w:rFonts w:hint="eastAsia"/>
              </w:rPr>
            </w:pPr>
            <w:r>
              <w:rPr>
                <w:rFonts w:ascii="仿宋_GB2312" w:hAnsi="仿宋_GB2312" w:cs="仿宋_GB2312"/>
                <w:szCs w:val="32"/>
              </w:rPr>
              <w:t>http://xxxxxx:xxxx/webapi/</w:t>
            </w:r>
            <w:r>
              <w:rPr>
                <w:rFonts w:hint="eastAsia" w:ascii="仿宋_GB2312" w:hAnsi="仿宋_GB2312" w:cs="仿宋_GB2312"/>
                <w:szCs w:val="32"/>
              </w:rPr>
              <w:t>bus</w:t>
            </w:r>
            <w:r>
              <w:rPr>
                <w:rFonts w:ascii="仿宋_GB2312" w:hAnsi="仿宋_GB2312" w:cs="仿宋_GB2312"/>
                <w:szCs w:val="32"/>
              </w:rPr>
              <w:t>/get</w:t>
            </w:r>
            <w:r>
              <w:rPr>
                <w:rFonts w:hint="eastAsia" w:ascii="仿宋_GB2312" w:hAnsi="仿宋_GB2312" w:cs="仿宋_GB2312"/>
                <w:szCs w:val="32"/>
              </w:rPr>
              <w:t>Customer</w:t>
            </w:r>
            <w:r>
              <w:rPr>
                <w:rFonts w:ascii="仿宋_GB2312" w:hAnsi="仿宋_GB2312" w:cs="仿宋_GB2312"/>
                <w:szCs w:val="32"/>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请求方式</w:t>
            </w:r>
          </w:p>
        </w:tc>
        <w:tc>
          <w:tcPr>
            <w:tcW w:w="6521"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0" w:hRule="atLeast"/>
        </w:trPr>
        <w:tc>
          <w:tcPr>
            <w:tcW w:w="1336"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请求参数</w:t>
            </w:r>
          </w:p>
        </w:tc>
        <w:tc>
          <w:tcPr>
            <w:tcW w:w="6521" w:type="dxa"/>
          </w:tcPr>
          <w:tbl>
            <w:tblPr>
              <w:tblStyle w:val="9"/>
              <w:tblpPr w:leftFromText="180" w:rightFromText="180" w:vertAnchor="page" w:horzAnchor="margin" w:tblpY="31"/>
              <w:tblOverlap w:val="never"/>
              <w:tblW w:w="5946" w:type="dxa"/>
              <w:tblInd w:w="0" w:type="dxa"/>
              <w:tblLayout w:type="fixed"/>
              <w:tblCellMar>
                <w:top w:w="0" w:type="dxa"/>
                <w:left w:w="108" w:type="dxa"/>
                <w:bottom w:w="0" w:type="dxa"/>
                <w:right w:w="108" w:type="dxa"/>
              </w:tblCellMar>
            </w:tblPr>
            <w:tblGrid>
              <w:gridCol w:w="1410"/>
              <w:gridCol w:w="1417"/>
              <w:gridCol w:w="1701"/>
              <w:gridCol w:w="1418"/>
            </w:tblGrid>
            <w:tr>
              <w:tblPrEx>
                <w:tblCellMar>
                  <w:top w:w="0" w:type="dxa"/>
                  <w:left w:w="108" w:type="dxa"/>
                  <w:bottom w:w="0" w:type="dxa"/>
                  <w:right w:w="108" w:type="dxa"/>
                </w:tblCellMar>
              </w:tblPrEx>
              <w:trPr>
                <w:trHeight w:val="462" w:hRule="atLeast"/>
              </w:trPr>
              <w:tc>
                <w:tcPr>
                  <w:tcW w:w="1410"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字段名称</w:t>
                  </w:r>
                </w:p>
              </w:tc>
              <w:tc>
                <w:tcPr>
                  <w:tcW w:w="141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字段说明</w:t>
                  </w:r>
                </w:p>
              </w:tc>
              <w:tc>
                <w:tcPr>
                  <w:tcW w:w="17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类型</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必填</w:t>
                  </w:r>
                </w:p>
              </w:tc>
            </w:tr>
            <w:tr>
              <w:tblPrEx>
                <w:tblCellMar>
                  <w:top w:w="0" w:type="dxa"/>
                  <w:left w:w="108" w:type="dxa"/>
                  <w:bottom w:w="0" w:type="dxa"/>
                  <w:right w:w="108" w:type="dxa"/>
                </w:tblCellMar>
              </w:tblPrEx>
              <w:trPr>
                <w:trHeight w:val="270" w:hRule="atLeast"/>
              </w:trPr>
              <w:tc>
                <w:tcPr>
                  <w:tcW w:w="1410"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token</w:t>
                  </w:r>
                </w:p>
              </w:tc>
              <w:tc>
                <w:tcPr>
                  <w:tcW w:w="141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hint="eastAsia" w:ascii="Helvetica" w:hAnsi="Helvetica" w:cs="Helvetica"/>
                      <w:color w:val="333333"/>
                      <w:sz w:val="21"/>
                      <w:szCs w:val="21"/>
                    </w:rPr>
                    <w:t>权限认证</w:t>
                  </w:r>
                </w:p>
              </w:tc>
              <w:tc>
                <w:tcPr>
                  <w:tcW w:w="17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String</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w:t>
                  </w:r>
                </w:p>
              </w:tc>
            </w:tr>
            <w:tr>
              <w:tblPrEx>
                <w:tblCellMar>
                  <w:top w:w="0" w:type="dxa"/>
                  <w:left w:w="108" w:type="dxa"/>
                  <w:bottom w:w="0" w:type="dxa"/>
                  <w:right w:w="108" w:type="dxa"/>
                </w:tblCellMar>
              </w:tblPrEx>
              <w:trPr>
                <w:trHeight w:val="366" w:hRule="atLeast"/>
              </w:trPr>
              <w:tc>
                <w:tcPr>
                  <w:tcW w:w="1410"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organizationId</w:t>
                  </w:r>
                </w:p>
              </w:tc>
              <w:tc>
                <w:tcPr>
                  <w:tcW w:w="141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hint="eastAsia" w:ascii="Helvetica" w:hAnsi="Helvetica" w:cs="Helvetica"/>
                      <w:color w:val="333333"/>
                      <w:sz w:val="21"/>
                      <w:szCs w:val="21"/>
                    </w:rPr>
                    <w:t>组织机构编号</w:t>
                  </w:r>
                </w:p>
              </w:tc>
              <w:tc>
                <w:tcPr>
                  <w:tcW w:w="17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hint="eastAsia" w:ascii="Helvetica" w:hAnsi="Helvetica" w:cs="Helvetica"/>
                      <w:color w:val="333333"/>
                      <w:sz w:val="21"/>
                      <w:szCs w:val="21"/>
                    </w:rPr>
                    <w:t>Integer</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w:t>
                  </w:r>
                </w:p>
              </w:tc>
            </w:tr>
          </w:tbl>
          <w:p>
            <w:pPr>
              <w:pStyle w:val="19"/>
              <w:spacing w:line="360" w:lineRule="auto"/>
              <w:ind w:firstLine="0" w:firstLineChars="0"/>
              <w:jc w:val="center"/>
              <w:rPr>
                <w:rFonts w:hint="eastAsia" w:ascii="仿宋_GB2312" w:hAnsi="仿宋_GB2312" w:cs="仿宋_GB231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3" w:hRule="atLeast"/>
        </w:trPr>
        <w:tc>
          <w:tcPr>
            <w:tcW w:w="1336"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返回结果</w:t>
            </w:r>
          </w:p>
        </w:tc>
        <w:tc>
          <w:tcPr>
            <w:tcW w:w="6521" w:type="dxa"/>
          </w:tcPr>
          <w:tbl>
            <w:tblPr>
              <w:tblStyle w:val="9"/>
              <w:tblpPr w:leftFromText="180" w:rightFromText="180" w:vertAnchor="page" w:horzAnchor="margin" w:tblpY="1"/>
              <w:tblOverlap w:val="never"/>
              <w:tblW w:w="5979" w:type="dxa"/>
              <w:tblInd w:w="0" w:type="dxa"/>
              <w:tblLayout w:type="fixed"/>
              <w:tblCellMar>
                <w:top w:w="0" w:type="dxa"/>
                <w:left w:w="108" w:type="dxa"/>
                <w:bottom w:w="0" w:type="dxa"/>
                <w:right w:w="108" w:type="dxa"/>
              </w:tblCellMar>
            </w:tblPr>
            <w:tblGrid>
              <w:gridCol w:w="1268"/>
              <w:gridCol w:w="1418"/>
              <w:gridCol w:w="992"/>
              <w:gridCol w:w="2301"/>
            </w:tblGrid>
            <w:tr>
              <w:tblPrEx>
                <w:tblCellMar>
                  <w:top w:w="0" w:type="dxa"/>
                  <w:left w:w="108" w:type="dxa"/>
                  <w:bottom w:w="0" w:type="dxa"/>
                  <w:right w:w="108" w:type="dxa"/>
                </w:tblCellMar>
              </w:tblPrEx>
              <w:tc>
                <w:tcPr>
                  <w:tcW w:w="1268"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字段名称</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字段说明</w:t>
                  </w:r>
                </w:p>
              </w:tc>
              <w:tc>
                <w:tcPr>
                  <w:tcW w:w="992"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类型</w:t>
                  </w:r>
                </w:p>
              </w:tc>
              <w:tc>
                <w:tcPr>
                  <w:tcW w:w="23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备注</w:t>
                  </w:r>
                </w:p>
              </w:tc>
            </w:tr>
            <w:tr>
              <w:tblPrEx>
                <w:tblCellMar>
                  <w:top w:w="0" w:type="dxa"/>
                  <w:left w:w="108" w:type="dxa"/>
                  <w:bottom w:w="0" w:type="dxa"/>
                  <w:right w:w="108" w:type="dxa"/>
                </w:tblCellMar>
              </w:tblPrEx>
              <w:tc>
                <w:tcPr>
                  <w:tcW w:w="1268"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c</w:t>
                  </w:r>
                  <w:r>
                    <w:rPr>
                      <w:rFonts w:hint="eastAsia" w:ascii="Helvetica" w:hAnsi="Helvetica" w:cs="Helvetica"/>
                      <w:color w:val="333333"/>
                      <w:sz w:val="21"/>
                      <w:szCs w:val="21"/>
                    </w:rPr>
                    <w:t>ode</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color w:val="333333"/>
                      <w:sz w:val="21"/>
                    </w:rPr>
                    <w:t>状态码</w:t>
                  </w:r>
                </w:p>
              </w:tc>
              <w:tc>
                <w:tcPr>
                  <w:tcW w:w="992"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hint="eastAsia" w:ascii="Helvetica" w:hAnsi="Helvetica" w:cs="Helvetica"/>
                      <w:color w:val="333333"/>
                      <w:sz w:val="21"/>
                      <w:szCs w:val="21"/>
                    </w:rPr>
                    <w:t>Int</w:t>
                  </w:r>
                </w:p>
              </w:tc>
              <w:tc>
                <w:tcPr>
                  <w:tcW w:w="23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hint="eastAsia" w:ascii="Helvetica" w:hAnsi="Helvetica" w:cs="Helvetica"/>
                      <w:color w:val="333333"/>
                      <w:sz w:val="21"/>
                      <w:szCs w:val="21"/>
                    </w:rPr>
                  </w:pPr>
                  <w:r>
                    <w:rPr>
                      <w:rFonts w:ascii="Helvetica" w:hAnsi="Helvetica" w:cs="Helvetica"/>
                      <w:color w:val="333333"/>
                      <w:sz w:val="21"/>
                      <w:szCs w:val="21"/>
                    </w:rPr>
                    <w:t>200</w:t>
                  </w:r>
                  <w:r>
                    <w:rPr>
                      <w:rFonts w:hint="eastAsia" w:ascii="Helvetica" w:hAnsi="Helvetica" w:cs="Helvetica"/>
                      <w:color w:val="333333"/>
                      <w:sz w:val="21"/>
                      <w:szCs w:val="21"/>
                    </w:rPr>
                    <w:t>/</w:t>
                  </w:r>
                  <w:r>
                    <w:rPr>
                      <w:rFonts w:ascii="Helvetica" w:hAnsi="Helvetica" w:cs="Helvetica"/>
                      <w:color w:val="333333"/>
                      <w:sz w:val="21"/>
                      <w:szCs w:val="21"/>
                    </w:rPr>
                    <w:t>404/500</w:t>
                  </w:r>
                </w:p>
              </w:tc>
            </w:tr>
            <w:tr>
              <w:tblPrEx>
                <w:tblCellMar>
                  <w:top w:w="0" w:type="dxa"/>
                  <w:left w:w="108" w:type="dxa"/>
                  <w:bottom w:w="0" w:type="dxa"/>
                  <w:right w:w="108" w:type="dxa"/>
                </w:tblCellMar>
              </w:tblPrEx>
              <w:tc>
                <w:tcPr>
                  <w:tcW w:w="1268"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msg</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成功或失败的说明</w:t>
                  </w:r>
                </w:p>
              </w:tc>
              <w:tc>
                <w:tcPr>
                  <w:tcW w:w="992"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String</w:t>
                  </w:r>
                </w:p>
              </w:tc>
              <w:tc>
                <w:tcPr>
                  <w:tcW w:w="23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p>
              </w:tc>
            </w:tr>
            <w:tr>
              <w:tblPrEx>
                <w:tblCellMar>
                  <w:top w:w="0" w:type="dxa"/>
                  <w:left w:w="108" w:type="dxa"/>
                  <w:bottom w:w="0" w:type="dxa"/>
                  <w:right w:w="108" w:type="dxa"/>
                </w:tblCellMar>
              </w:tblPrEx>
              <w:tc>
                <w:tcPr>
                  <w:tcW w:w="1268"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d</w:t>
                  </w:r>
                  <w:r>
                    <w:rPr>
                      <w:rFonts w:hint="eastAsia" w:ascii="Helvetica" w:hAnsi="Helvetica" w:cs="Helvetica"/>
                      <w:color w:val="333333"/>
                      <w:sz w:val="21"/>
                      <w:szCs w:val="21"/>
                    </w:rPr>
                    <w:t>ata</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客户信息组成的JSON字符串</w:t>
                  </w:r>
                </w:p>
              </w:tc>
              <w:tc>
                <w:tcPr>
                  <w:tcW w:w="992"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String</w:t>
                  </w:r>
                </w:p>
              </w:tc>
              <w:tc>
                <w:tcPr>
                  <w:tcW w:w="23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w:t>
                  </w:r>
                  <w:r>
                    <w:rPr>
                      <w:rFonts w:hint="eastAsia" w:ascii="Helvetica" w:hAnsi="Helvetica" w:cs="Helvetica"/>
                      <w:color w:val="333333"/>
                      <w:sz w:val="21"/>
                      <w:szCs w:val="21"/>
                    </w:rPr>
                    <w:t>{</w:t>
                  </w:r>
                  <w:r>
                    <w:rPr>
                      <w:rFonts w:ascii="Helvetica" w:hAnsi="Helvetica" w:cs="Helvetica"/>
                      <w:color w:val="333333"/>
                      <w:sz w:val="21"/>
                      <w:szCs w:val="21"/>
                    </w:rPr>
                    <w:t>“customerId”:1,”customerName”:”</w:t>
                  </w:r>
                  <w:r>
                    <w:rPr>
                      <w:rFonts w:hint="eastAsia" w:ascii="Helvetica" w:hAnsi="Helvetica" w:cs="Helvetica"/>
                      <w:color w:val="333333"/>
                      <w:sz w:val="21"/>
                      <w:szCs w:val="21"/>
                    </w:rPr>
                    <w:t>客户1</w:t>
                  </w:r>
                  <w:r>
                    <w:rPr>
                      <w:rFonts w:ascii="Helvetica" w:hAnsi="Helvetica" w:cs="Helvetica"/>
                      <w:color w:val="333333"/>
                      <w:sz w:val="21"/>
                      <w:szCs w:val="21"/>
                    </w:rPr>
                    <w:t>”…},{“customerId”:2,”deviceName”:”</w:t>
                  </w:r>
                  <w:r>
                    <w:rPr>
                      <w:rFonts w:hint="eastAsia" w:ascii="Helvetica" w:hAnsi="Helvetica" w:cs="Helvetica"/>
                      <w:color w:val="333333"/>
                      <w:sz w:val="21"/>
                      <w:szCs w:val="21"/>
                    </w:rPr>
                    <w:t>客户</w:t>
                  </w:r>
                  <w:r>
                    <w:rPr>
                      <w:rFonts w:ascii="Helvetica" w:hAnsi="Helvetica" w:cs="Helvetica"/>
                      <w:color w:val="333333"/>
                      <w:sz w:val="21"/>
                      <w:szCs w:val="21"/>
                    </w:rPr>
                    <w:t>2”…}]</w:t>
                  </w:r>
                </w:p>
              </w:tc>
            </w:tr>
          </w:tbl>
          <w:p>
            <w:pPr>
              <w:ind w:firstLine="0" w:firstLineChars="0"/>
              <w:rPr>
                <w:rFonts w:hint="eastAsia" w:ascii="Helvetica" w:hAnsi="Helvetica" w:cs="Helvetica"/>
                <w:b/>
                <w:bCs/>
                <w:color w:val="333333"/>
                <w:sz w:val="21"/>
                <w:szCs w:val="21"/>
              </w:rPr>
            </w:pPr>
          </w:p>
        </w:tc>
      </w:tr>
    </w:tbl>
    <w:p>
      <w:pPr>
        <w:spacing w:line="360" w:lineRule="auto"/>
        <w:ind w:firstLine="0" w:firstLineChars="0"/>
      </w:pPr>
    </w:p>
    <w:p>
      <w:pPr>
        <w:pStyle w:val="19"/>
        <w:numPr>
          <w:ilvl w:val="0"/>
          <w:numId w:val="1"/>
        </w:numPr>
        <w:spacing w:line="360" w:lineRule="auto"/>
        <w:ind w:firstLineChars="0"/>
        <w:rPr>
          <w:rFonts w:ascii="仿宋_GB2312" w:hAnsi="仿宋_GB2312" w:cs="仿宋_GB2312"/>
          <w:szCs w:val="32"/>
        </w:rPr>
      </w:pPr>
      <w:r>
        <w:rPr>
          <w:rFonts w:hint="eastAsia" w:ascii="仿宋_GB2312" w:hAnsi="仿宋_GB2312" w:cs="仿宋_GB2312"/>
          <w:szCs w:val="32"/>
        </w:rPr>
        <w:t>获取设备清单。查找并返回组织机构下所有消防设备清单。</w:t>
      </w:r>
    </w:p>
    <w:tbl>
      <w:tblPr>
        <w:tblStyle w:val="10"/>
        <w:tblW w:w="7857"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6"/>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57" w:type="dxa"/>
            <w:gridSpan w:val="2"/>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获取设备清单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接口地址</w:t>
            </w:r>
          </w:p>
        </w:tc>
        <w:tc>
          <w:tcPr>
            <w:tcW w:w="6521" w:type="dxa"/>
          </w:tcPr>
          <w:p>
            <w:pPr>
              <w:pStyle w:val="19"/>
              <w:spacing w:line="360" w:lineRule="auto"/>
              <w:ind w:firstLine="0" w:firstLineChars="0"/>
              <w:rPr>
                <w:rFonts w:hint="eastAsia"/>
              </w:rPr>
            </w:pPr>
            <w:r>
              <w:rPr>
                <w:rFonts w:ascii="仿宋_GB2312" w:hAnsi="仿宋_GB2312" w:cs="仿宋_GB2312"/>
                <w:szCs w:val="32"/>
              </w:rPr>
              <w:t>http://xxxxxx:xxxx/webapi/</w:t>
            </w:r>
            <w:r>
              <w:rPr>
                <w:rFonts w:hint="eastAsia" w:ascii="仿宋_GB2312" w:hAnsi="仿宋_GB2312" w:cs="仿宋_GB2312"/>
                <w:szCs w:val="32"/>
              </w:rPr>
              <w:t>bus</w:t>
            </w:r>
            <w:r>
              <w:rPr>
                <w:rFonts w:ascii="仿宋_GB2312" w:hAnsi="仿宋_GB2312" w:cs="仿宋_GB2312"/>
                <w:szCs w:val="32"/>
              </w:rPr>
              <w:t>/getDeviceList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请求方式</w:t>
            </w:r>
          </w:p>
        </w:tc>
        <w:tc>
          <w:tcPr>
            <w:tcW w:w="6521"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0" w:hRule="atLeast"/>
        </w:trPr>
        <w:tc>
          <w:tcPr>
            <w:tcW w:w="1336"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请求参数</w:t>
            </w:r>
          </w:p>
        </w:tc>
        <w:tc>
          <w:tcPr>
            <w:tcW w:w="6521" w:type="dxa"/>
          </w:tcPr>
          <w:tbl>
            <w:tblPr>
              <w:tblStyle w:val="9"/>
              <w:tblpPr w:leftFromText="180" w:rightFromText="180" w:vertAnchor="page" w:horzAnchor="margin" w:tblpY="31"/>
              <w:tblOverlap w:val="never"/>
              <w:tblW w:w="5946" w:type="dxa"/>
              <w:tblInd w:w="0" w:type="dxa"/>
              <w:tblLayout w:type="fixed"/>
              <w:tblCellMar>
                <w:top w:w="0" w:type="dxa"/>
                <w:left w:w="108" w:type="dxa"/>
                <w:bottom w:w="0" w:type="dxa"/>
                <w:right w:w="108" w:type="dxa"/>
              </w:tblCellMar>
            </w:tblPr>
            <w:tblGrid>
              <w:gridCol w:w="1410"/>
              <w:gridCol w:w="1417"/>
              <w:gridCol w:w="1701"/>
              <w:gridCol w:w="1418"/>
            </w:tblGrid>
            <w:tr>
              <w:tblPrEx>
                <w:tblCellMar>
                  <w:top w:w="0" w:type="dxa"/>
                  <w:left w:w="108" w:type="dxa"/>
                  <w:bottom w:w="0" w:type="dxa"/>
                  <w:right w:w="108" w:type="dxa"/>
                </w:tblCellMar>
              </w:tblPrEx>
              <w:trPr>
                <w:trHeight w:val="462" w:hRule="atLeast"/>
              </w:trPr>
              <w:tc>
                <w:tcPr>
                  <w:tcW w:w="1410"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字段名称</w:t>
                  </w:r>
                </w:p>
              </w:tc>
              <w:tc>
                <w:tcPr>
                  <w:tcW w:w="141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字段说明</w:t>
                  </w:r>
                </w:p>
              </w:tc>
              <w:tc>
                <w:tcPr>
                  <w:tcW w:w="17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类型</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必填</w:t>
                  </w:r>
                </w:p>
              </w:tc>
            </w:tr>
            <w:tr>
              <w:tblPrEx>
                <w:tblCellMar>
                  <w:top w:w="0" w:type="dxa"/>
                  <w:left w:w="108" w:type="dxa"/>
                  <w:bottom w:w="0" w:type="dxa"/>
                  <w:right w:w="108" w:type="dxa"/>
                </w:tblCellMar>
              </w:tblPrEx>
              <w:trPr>
                <w:trHeight w:val="270" w:hRule="atLeast"/>
              </w:trPr>
              <w:tc>
                <w:tcPr>
                  <w:tcW w:w="1410"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token</w:t>
                  </w:r>
                </w:p>
              </w:tc>
              <w:tc>
                <w:tcPr>
                  <w:tcW w:w="141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hint="eastAsia" w:ascii="Helvetica" w:hAnsi="Helvetica" w:cs="Helvetica"/>
                      <w:color w:val="333333"/>
                      <w:sz w:val="21"/>
                      <w:szCs w:val="21"/>
                    </w:rPr>
                    <w:t>权限认证</w:t>
                  </w:r>
                </w:p>
              </w:tc>
              <w:tc>
                <w:tcPr>
                  <w:tcW w:w="17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String</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w:t>
                  </w:r>
                </w:p>
              </w:tc>
            </w:tr>
            <w:tr>
              <w:tblPrEx>
                <w:tblCellMar>
                  <w:top w:w="0" w:type="dxa"/>
                  <w:left w:w="108" w:type="dxa"/>
                  <w:bottom w:w="0" w:type="dxa"/>
                  <w:right w:w="108" w:type="dxa"/>
                </w:tblCellMar>
              </w:tblPrEx>
              <w:trPr>
                <w:trHeight w:val="366" w:hRule="atLeast"/>
              </w:trPr>
              <w:tc>
                <w:tcPr>
                  <w:tcW w:w="1410"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organizationId</w:t>
                  </w:r>
                </w:p>
              </w:tc>
              <w:tc>
                <w:tcPr>
                  <w:tcW w:w="141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hint="eastAsia" w:ascii="Helvetica" w:hAnsi="Helvetica" w:cs="Helvetica"/>
                      <w:color w:val="333333"/>
                      <w:sz w:val="21"/>
                      <w:szCs w:val="21"/>
                    </w:rPr>
                    <w:t>组织机构编号</w:t>
                  </w:r>
                </w:p>
              </w:tc>
              <w:tc>
                <w:tcPr>
                  <w:tcW w:w="17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hint="eastAsia" w:ascii="Helvetica" w:hAnsi="Helvetica" w:cs="Helvetica"/>
                      <w:color w:val="333333"/>
                      <w:sz w:val="21"/>
                      <w:szCs w:val="21"/>
                    </w:rPr>
                    <w:t>Integer</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w:t>
                  </w:r>
                </w:p>
              </w:tc>
            </w:tr>
          </w:tbl>
          <w:p>
            <w:pPr>
              <w:pStyle w:val="19"/>
              <w:spacing w:line="360" w:lineRule="auto"/>
              <w:ind w:firstLine="0" w:firstLineChars="0"/>
              <w:jc w:val="center"/>
              <w:rPr>
                <w:rFonts w:hint="eastAsia" w:ascii="仿宋_GB2312" w:hAnsi="仿宋_GB2312" w:cs="仿宋_GB231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3" w:hRule="atLeast"/>
        </w:trPr>
        <w:tc>
          <w:tcPr>
            <w:tcW w:w="1336"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返回结果</w:t>
            </w:r>
          </w:p>
        </w:tc>
        <w:tc>
          <w:tcPr>
            <w:tcW w:w="6521" w:type="dxa"/>
          </w:tcPr>
          <w:tbl>
            <w:tblPr>
              <w:tblStyle w:val="9"/>
              <w:tblpPr w:leftFromText="180" w:rightFromText="180" w:vertAnchor="page" w:horzAnchor="margin" w:tblpY="1"/>
              <w:tblOverlap w:val="never"/>
              <w:tblW w:w="5979" w:type="dxa"/>
              <w:tblInd w:w="0" w:type="dxa"/>
              <w:tblLayout w:type="fixed"/>
              <w:tblCellMar>
                <w:top w:w="0" w:type="dxa"/>
                <w:left w:w="108" w:type="dxa"/>
                <w:bottom w:w="0" w:type="dxa"/>
                <w:right w:w="108" w:type="dxa"/>
              </w:tblCellMar>
            </w:tblPr>
            <w:tblGrid>
              <w:gridCol w:w="1268"/>
              <w:gridCol w:w="1418"/>
              <w:gridCol w:w="1134"/>
              <w:gridCol w:w="2159"/>
            </w:tblGrid>
            <w:tr>
              <w:tblPrEx>
                <w:tblCellMar>
                  <w:top w:w="0" w:type="dxa"/>
                  <w:left w:w="108" w:type="dxa"/>
                  <w:bottom w:w="0" w:type="dxa"/>
                  <w:right w:w="108" w:type="dxa"/>
                </w:tblCellMar>
              </w:tblPrEx>
              <w:tc>
                <w:tcPr>
                  <w:tcW w:w="1268"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字段名称</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字段说明</w:t>
                  </w:r>
                </w:p>
              </w:tc>
              <w:tc>
                <w:tcPr>
                  <w:tcW w:w="1134"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类型</w:t>
                  </w:r>
                </w:p>
              </w:tc>
              <w:tc>
                <w:tcPr>
                  <w:tcW w:w="2159"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备注</w:t>
                  </w:r>
                </w:p>
              </w:tc>
            </w:tr>
            <w:tr>
              <w:tblPrEx>
                <w:tblCellMar>
                  <w:top w:w="0" w:type="dxa"/>
                  <w:left w:w="108" w:type="dxa"/>
                  <w:bottom w:w="0" w:type="dxa"/>
                  <w:right w:w="108" w:type="dxa"/>
                </w:tblCellMar>
              </w:tblPrEx>
              <w:tc>
                <w:tcPr>
                  <w:tcW w:w="1268"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c</w:t>
                  </w:r>
                  <w:r>
                    <w:rPr>
                      <w:rFonts w:hint="eastAsia" w:ascii="Helvetica" w:hAnsi="Helvetica" w:cs="Helvetica"/>
                      <w:color w:val="333333"/>
                      <w:sz w:val="21"/>
                      <w:szCs w:val="21"/>
                    </w:rPr>
                    <w:t>ode</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color w:val="333333"/>
                      <w:sz w:val="21"/>
                    </w:rPr>
                    <w:t>状态码</w:t>
                  </w:r>
                </w:p>
              </w:tc>
              <w:tc>
                <w:tcPr>
                  <w:tcW w:w="1134"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hint="eastAsia" w:ascii="Helvetica" w:hAnsi="Helvetica" w:cs="Helvetica"/>
                      <w:color w:val="333333"/>
                      <w:sz w:val="21"/>
                      <w:szCs w:val="21"/>
                    </w:rPr>
                    <w:t>Int</w:t>
                  </w:r>
                </w:p>
              </w:tc>
              <w:tc>
                <w:tcPr>
                  <w:tcW w:w="2159"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hint="eastAsia" w:ascii="Helvetica" w:hAnsi="Helvetica" w:cs="Helvetica"/>
                      <w:color w:val="333333"/>
                      <w:sz w:val="21"/>
                      <w:szCs w:val="21"/>
                    </w:rPr>
                  </w:pPr>
                  <w:r>
                    <w:rPr>
                      <w:rFonts w:ascii="Helvetica" w:hAnsi="Helvetica" w:cs="Helvetica"/>
                      <w:color w:val="333333"/>
                      <w:sz w:val="21"/>
                      <w:szCs w:val="21"/>
                    </w:rPr>
                    <w:t>200</w:t>
                  </w:r>
                  <w:r>
                    <w:rPr>
                      <w:rFonts w:hint="eastAsia" w:ascii="Helvetica" w:hAnsi="Helvetica" w:cs="Helvetica"/>
                      <w:color w:val="333333"/>
                      <w:sz w:val="21"/>
                      <w:szCs w:val="21"/>
                    </w:rPr>
                    <w:t>/</w:t>
                  </w:r>
                  <w:r>
                    <w:rPr>
                      <w:rFonts w:ascii="Helvetica" w:hAnsi="Helvetica" w:cs="Helvetica"/>
                      <w:color w:val="333333"/>
                      <w:sz w:val="21"/>
                      <w:szCs w:val="21"/>
                    </w:rPr>
                    <w:t>404/500</w:t>
                  </w:r>
                </w:p>
              </w:tc>
            </w:tr>
            <w:tr>
              <w:tblPrEx>
                <w:tblCellMar>
                  <w:top w:w="0" w:type="dxa"/>
                  <w:left w:w="108" w:type="dxa"/>
                  <w:bottom w:w="0" w:type="dxa"/>
                  <w:right w:w="108" w:type="dxa"/>
                </w:tblCellMar>
              </w:tblPrEx>
              <w:tc>
                <w:tcPr>
                  <w:tcW w:w="1268"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msg</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成功或失败的说明</w:t>
                  </w:r>
                </w:p>
              </w:tc>
              <w:tc>
                <w:tcPr>
                  <w:tcW w:w="1134"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String</w:t>
                  </w:r>
                </w:p>
              </w:tc>
              <w:tc>
                <w:tcPr>
                  <w:tcW w:w="2159"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p>
              </w:tc>
            </w:tr>
            <w:tr>
              <w:tblPrEx>
                <w:tblCellMar>
                  <w:top w:w="0" w:type="dxa"/>
                  <w:left w:w="108" w:type="dxa"/>
                  <w:bottom w:w="0" w:type="dxa"/>
                  <w:right w:w="108" w:type="dxa"/>
                </w:tblCellMar>
              </w:tblPrEx>
              <w:tc>
                <w:tcPr>
                  <w:tcW w:w="1268"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d</w:t>
                  </w:r>
                  <w:r>
                    <w:rPr>
                      <w:rFonts w:hint="eastAsia" w:ascii="Helvetica" w:hAnsi="Helvetica" w:cs="Helvetica"/>
                      <w:color w:val="333333"/>
                      <w:sz w:val="21"/>
                      <w:szCs w:val="21"/>
                    </w:rPr>
                    <w:t>ata</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设备信息组成的JSON字符串</w:t>
                  </w:r>
                </w:p>
              </w:tc>
              <w:tc>
                <w:tcPr>
                  <w:tcW w:w="1134"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String</w:t>
                  </w:r>
                </w:p>
              </w:tc>
              <w:tc>
                <w:tcPr>
                  <w:tcW w:w="2159"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w:t>
                  </w:r>
                  <w:r>
                    <w:rPr>
                      <w:rFonts w:hint="eastAsia" w:ascii="Helvetica" w:hAnsi="Helvetica" w:cs="Helvetica"/>
                      <w:color w:val="333333"/>
                      <w:sz w:val="21"/>
                      <w:szCs w:val="21"/>
                    </w:rPr>
                    <w:t>{</w:t>
                  </w:r>
                  <w:r>
                    <w:rPr>
                      <w:rFonts w:ascii="Helvetica" w:hAnsi="Helvetica" w:cs="Helvetica"/>
                      <w:color w:val="333333"/>
                      <w:sz w:val="21"/>
                      <w:szCs w:val="21"/>
                    </w:rPr>
                    <w:t>“deviceId”:1,”deviceName”:”</w:t>
                  </w:r>
                  <w:r>
                    <w:rPr>
                      <w:rFonts w:hint="eastAsia" w:ascii="Helvetica" w:hAnsi="Helvetica" w:cs="Helvetica"/>
                      <w:color w:val="333333"/>
                      <w:sz w:val="21"/>
                      <w:szCs w:val="21"/>
                    </w:rPr>
                    <w:t>设备1</w:t>
                  </w:r>
                  <w:r>
                    <w:rPr>
                      <w:rFonts w:ascii="Helvetica" w:hAnsi="Helvetica" w:cs="Helvetica"/>
                      <w:color w:val="333333"/>
                      <w:sz w:val="21"/>
                      <w:szCs w:val="21"/>
                    </w:rPr>
                    <w:t>”…},{“deviceId”:2,”deviceName”:”</w:t>
                  </w:r>
                  <w:r>
                    <w:rPr>
                      <w:rFonts w:hint="eastAsia" w:ascii="Helvetica" w:hAnsi="Helvetica" w:cs="Helvetica"/>
                      <w:color w:val="333333"/>
                      <w:sz w:val="21"/>
                      <w:szCs w:val="21"/>
                    </w:rPr>
                    <w:t>设备</w:t>
                  </w:r>
                  <w:r>
                    <w:rPr>
                      <w:rFonts w:ascii="Helvetica" w:hAnsi="Helvetica" w:cs="Helvetica"/>
                      <w:color w:val="333333"/>
                      <w:sz w:val="21"/>
                      <w:szCs w:val="21"/>
                    </w:rPr>
                    <w:t>2”…}]</w:t>
                  </w:r>
                </w:p>
              </w:tc>
            </w:tr>
          </w:tbl>
          <w:p>
            <w:pPr>
              <w:ind w:firstLine="0" w:firstLineChars="0"/>
              <w:rPr>
                <w:rFonts w:hint="eastAsia" w:ascii="Helvetica" w:hAnsi="Helvetica" w:cs="Helvetica"/>
                <w:b/>
                <w:bCs/>
                <w:color w:val="333333"/>
                <w:sz w:val="21"/>
                <w:szCs w:val="21"/>
              </w:rPr>
            </w:pPr>
          </w:p>
        </w:tc>
      </w:tr>
    </w:tbl>
    <w:p>
      <w:pPr>
        <w:spacing w:line="360" w:lineRule="auto"/>
        <w:ind w:firstLine="0" w:firstLineChars="0"/>
        <w:rPr>
          <w:rFonts w:hint="eastAsia"/>
        </w:rPr>
      </w:pPr>
    </w:p>
    <w:p>
      <w:pPr>
        <w:spacing w:line="360" w:lineRule="auto"/>
        <w:ind w:firstLine="0" w:firstLineChars="0"/>
      </w:pPr>
      <w:r>
        <w:rPr>
          <w:rFonts w:hint="eastAsia"/>
        </w:rPr>
        <w:t>2</w:t>
      </w:r>
      <w:r>
        <w:t xml:space="preserve">) </w:t>
      </w:r>
      <w:r>
        <w:rPr>
          <w:rFonts w:hint="eastAsia"/>
        </w:rPr>
        <w:t>园区水电一体化平台现状描述：</w:t>
      </w:r>
    </w:p>
    <w:p>
      <w:pPr>
        <w:spacing w:line="360" w:lineRule="auto"/>
        <w:ind w:firstLine="456" w:firstLineChars="0"/>
        <w:rPr>
          <w:rFonts w:ascii="仿宋_GB2312" w:hAnsi="仿宋_GB2312" w:cs="仿宋_GB2312"/>
          <w:szCs w:val="32"/>
        </w:rPr>
      </w:pPr>
      <w:r>
        <w:rPr>
          <w:rFonts w:hint="eastAsia"/>
        </w:rPr>
        <w:t>园区水电一体化平台</w:t>
      </w:r>
      <w:r>
        <w:rPr>
          <w:rFonts w:hint="eastAsia" w:ascii="仿宋_GB2312" w:hAnsi="仿宋_GB2312" w:cs="仿宋_GB2312"/>
          <w:szCs w:val="32"/>
        </w:rPr>
        <w:t>是我司自主研发，以“云-边-管-端”一体化架构为基础，融合人工智能、云计算、大数据、三维可视化等技术打造的工业互联网平台。平台在业务应用之外，按照统一的数据接口要求与标准规范对外输出。平台提供符合RESTful规范的HTTP接口，将</w:t>
      </w:r>
      <w:r>
        <w:rPr>
          <w:rFonts w:ascii="Arial" w:hAnsi="Arial" w:cs="Arial"/>
          <w:color w:val="4D4D4D"/>
          <w:shd w:val="clear" w:color="auto" w:fill="FFFFFF"/>
        </w:rPr>
        <w:t>原来请求的增</w:t>
      </w:r>
      <w:r>
        <w:rPr>
          <w:rFonts w:hint="eastAsia" w:ascii="Arial" w:hAnsi="Arial" w:cs="Arial"/>
          <w:color w:val="4D4D4D"/>
          <w:shd w:val="clear" w:color="auto" w:fill="FFFFFF"/>
        </w:rPr>
        <w:t>、</w:t>
      </w:r>
      <w:r>
        <w:rPr>
          <w:rFonts w:ascii="Arial" w:hAnsi="Arial" w:cs="Arial"/>
          <w:color w:val="4D4D4D"/>
          <w:shd w:val="clear" w:color="auto" w:fill="FFFFFF"/>
        </w:rPr>
        <w:t>删</w:t>
      </w:r>
      <w:r>
        <w:rPr>
          <w:rFonts w:hint="eastAsia" w:ascii="Arial" w:hAnsi="Arial" w:cs="Arial"/>
          <w:color w:val="4D4D4D"/>
          <w:shd w:val="clear" w:color="auto" w:fill="FFFFFF"/>
        </w:rPr>
        <w:t>、</w:t>
      </w:r>
      <w:r>
        <w:rPr>
          <w:rFonts w:ascii="Arial" w:hAnsi="Arial" w:cs="Arial"/>
          <w:color w:val="4D4D4D"/>
          <w:shd w:val="clear" w:color="auto" w:fill="FFFFFF"/>
        </w:rPr>
        <w:t>改</w:t>
      </w:r>
      <w:r>
        <w:rPr>
          <w:rFonts w:hint="eastAsia" w:ascii="Arial" w:hAnsi="Arial" w:cs="Arial"/>
          <w:color w:val="4D4D4D"/>
          <w:shd w:val="clear" w:color="auto" w:fill="FFFFFF"/>
        </w:rPr>
        <w:t>、</w:t>
      </w:r>
      <w:r>
        <w:rPr>
          <w:rFonts w:ascii="Arial" w:hAnsi="Arial" w:cs="Arial"/>
          <w:color w:val="4D4D4D"/>
          <w:shd w:val="clear" w:color="auto" w:fill="FFFFFF"/>
        </w:rPr>
        <w:t>查操作</w:t>
      </w:r>
      <w:r>
        <w:rPr>
          <w:rFonts w:hint="eastAsia" w:ascii="Arial" w:hAnsi="Arial" w:cs="Arial"/>
          <w:color w:val="4D4D4D"/>
          <w:shd w:val="clear" w:color="auto" w:fill="FFFFFF"/>
        </w:rPr>
        <w:t>，</w:t>
      </w:r>
      <w:r>
        <w:rPr>
          <w:rFonts w:ascii="Arial" w:hAnsi="Arial" w:cs="Arial"/>
          <w:color w:val="4D4D4D"/>
          <w:shd w:val="clear" w:color="auto" w:fill="FFFFFF"/>
        </w:rPr>
        <w:t>改</w:t>
      </w:r>
      <w:r>
        <w:rPr>
          <w:rFonts w:ascii="仿宋_GB2312" w:hAnsi="仿宋_GB2312" w:cs="仿宋_GB2312"/>
          <w:szCs w:val="32"/>
        </w:rPr>
        <w:t>为使用HTTP协议中请求方式GET、POST、PUT、DELETE表示</w:t>
      </w:r>
      <w:r>
        <w:rPr>
          <w:rFonts w:hint="eastAsia" w:ascii="仿宋_GB2312" w:hAnsi="仿宋_GB2312" w:cs="仿宋_GB2312"/>
          <w:szCs w:val="32"/>
        </w:rPr>
        <w:t>，并采用JSON格式返回接口调用的结果。在接口调用之前，平台采用JWT技术进行鉴权操作，防止接口恶意调用，保障了接口的安全性。行业中其他企业若有需要，在取得权限认证后，可随时调用平台接口获取数据。接口示例如下：</w:t>
      </w:r>
    </w:p>
    <w:p>
      <w:pPr>
        <w:pStyle w:val="19"/>
        <w:numPr>
          <w:ilvl w:val="0"/>
          <w:numId w:val="2"/>
        </w:numPr>
        <w:spacing w:line="360" w:lineRule="auto"/>
        <w:ind w:firstLineChars="0"/>
        <w:rPr>
          <w:rFonts w:ascii="仿宋_GB2312" w:hAnsi="仿宋_GB2312" w:cs="仿宋_GB2312"/>
          <w:szCs w:val="32"/>
        </w:rPr>
      </w:pPr>
      <w:r>
        <w:rPr>
          <w:rFonts w:hint="eastAsia" w:ascii="仿宋_GB2312" w:hAnsi="仿宋_GB2312" w:cs="仿宋_GB2312"/>
          <w:szCs w:val="32"/>
        </w:rPr>
        <w:t>鉴权接口。通过账号密码获取token字符串，调用其他接口时需要传入token并校验token的正确性。</w:t>
      </w:r>
    </w:p>
    <w:tbl>
      <w:tblPr>
        <w:tblStyle w:val="10"/>
        <w:tblW w:w="7857"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6"/>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57" w:type="dxa"/>
            <w:gridSpan w:val="2"/>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鉴权接口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接口地址</w:t>
            </w:r>
          </w:p>
        </w:tc>
        <w:tc>
          <w:tcPr>
            <w:tcW w:w="6521" w:type="dxa"/>
          </w:tcPr>
          <w:p>
            <w:pPr>
              <w:pStyle w:val="19"/>
              <w:spacing w:line="360" w:lineRule="auto"/>
              <w:ind w:firstLine="0" w:firstLineChars="0"/>
              <w:rPr>
                <w:rFonts w:hint="eastAsia"/>
              </w:rPr>
            </w:pPr>
            <w:r>
              <w:rPr>
                <w:rFonts w:ascii="仿宋_GB2312" w:hAnsi="仿宋_GB2312" w:cs="仿宋_GB2312"/>
                <w:szCs w:val="32"/>
              </w:rPr>
              <w:t>http://xxxxxx:xxxx/webapi/base/getToken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请求方式</w:t>
            </w:r>
          </w:p>
        </w:tc>
        <w:tc>
          <w:tcPr>
            <w:tcW w:w="6521"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0" w:hRule="atLeast"/>
        </w:trPr>
        <w:tc>
          <w:tcPr>
            <w:tcW w:w="1336"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请求参数</w:t>
            </w:r>
          </w:p>
        </w:tc>
        <w:tc>
          <w:tcPr>
            <w:tcW w:w="6521" w:type="dxa"/>
          </w:tcPr>
          <w:tbl>
            <w:tblPr>
              <w:tblStyle w:val="9"/>
              <w:tblpPr w:leftFromText="180" w:rightFromText="180" w:vertAnchor="page" w:horzAnchor="margin" w:tblpY="31"/>
              <w:tblOverlap w:val="never"/>
              <w:tblW w:w="5946" w:type="dxa"/>
              <w:tblInd w:w="0" w:type="dxa"/>
              <w:tblLayout w:type="fixed"/>
              <w:tblCellMar>
                <w:top w:w="0" w:type="dxa"/>
                <w:left w:w="108" w:type="dxa"/>
                <w:bottom w:w="0" w:type="dxa"/>
                <w:right w:w="108" w:type="dxa"/>
              </w:tblCellMar>
            </w:tblPr>
            <w:tblGrid>
              <w:gridCol w:w="1410"/>
              <w:gridCol w:w="1417"/>
              <w:gridCol w:w="1701"/>
              <w:gridCol w:w="1418"/>
            </w:tblGrid>
            <w:tr>
              <w:tblPrEx>
                <w:tblCellMar>
                  <w:top w:w="0" w:type="dxa"/>
                  <w:left w:w="108" w:type="dxa"/>
                  <w:bottom w:w="0" w:type="dxa"/>
                  <w:right w:w="108" w:type="dxa"/>
                </w:tblCellMar>
              </w:tblPrEx>
              <w:trPr>
                <w:trHeight w:val="462" w:hRule="atLeast"/>
              </w:trPr>
              <w:tc>
                <w:tcPr>
                  <w:tcW w:w="1410"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字段名称</w:t>
                  </w:r>
                </w:p>
              </w:tc>
              <w:tc>
                <w:tcPr>
                  <w:tcW w:w="141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字段说明</w:t>
                  </w:r>
                </w:p>
              </w:tc>
              <w:tc>
                <w:tcPr>
                  <w:tcW w:w="17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类型</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必填</w:t>
                  </w:r>
                </w:p>
              </w:tc>
            </w:tr>
            <w:tr>
              <w:tblPrEx>
                <w:tblCellMar>
                  <w:top w:w="0" w:type="dxa"/>
                  <w:left w:w="108" w:type="dxa"/>
                  <w:bottom w:w="0" w:type="dxa"/>
                  <w:right w:w="108" w:type="dxa"/>
                </w:tblCellMar>
              </w:tblPrEx>
              <w:trPr>
                <w:trHeight w:val="270" w:hRule="atLeast"/>
              </w:trPr>
              <w:tc>
                <w:tcPr>
                  <w:tcW w:w="1410"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user</w:t>
                  </w:r>
                </w:p>
              </w:tc>
              <w:tc>
                <w:tcPr>
                  <w:tcW w:w="141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hint="eastAsia" w:ascii="Helvetica" w:hAnsi="Helvetica" w:cs="Helvetica"/>
                      <w:color w:val="333333"/>
                      <w:sz w:val="21"/>
                      <w:szCs w:val="21"/>
                    </w:rPr>
                    <w:t>账号</w:t>
                  </w:r>
                </w:p>
              </w:tc>
              <w:tc>
                <w:tcPr>
                  <w:tcW w:w="17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String</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w:t>
                  </w:r>
                </w:p>
              </w:tc>
            </w:tr>
            <w:tr>
              <w:tblPrEx>
                <w:tblCellMar>
                  <w:top w:w="0" w:type="dxa"/>
                  <w:left w:w="108" w:type="dxa"/>
                  <w:bottom w:w="0" w:type="dxa"/>
                  <w:right w:w="108" w:type="dxa"/>
                </w:tblCellMar>
              </w:tblPrEx>
              <w:trPr>
                <w:trHeight w:val="366" w:hRule="atLeast"/>
              </w:trPr>
              <w:tc>
                <w:tcPr>
                  <w:tcW w:w="1410"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pwd</w:t>
                  </w:r>
                </w:p>
              </w:tc>
              <w:tc>
                <w:tcPr>
                  <w:tcW w:w="141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hint="eastAsia" w:ascii="Helvetica" w:hAnsi="Helvetica" w:cs="Helvetica"/>
                      <w:color w:val="333333"/>
                      <w:sz w:val="21"/>
                      <w:szCs w:val="21"/>
                    </w:rPr>
                    <w:t>密码</w:t>
                  </w:r>
                </w:p>
              </w:tc>
              <w:tc>
                <w:tcPr>
                  <w:tcW w:w="17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String</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w:t>
                  </w:r>
                </w:p>
              </w:tc>
            </w:tr>
          </w:tbl>
          <w:p>
            <w:pPr>
              <w:pStyle w:val="19"/>
              <w:spacing w:line="360" w:lineRule="auto"/>
              <w:ind w:firstLine="0" w:firstLineChars="0"/>
              <w:jc w:val="center"/>
              <w:rPr>
                <w:rFonts w:hint="eastAsia" w:ascii="仿宋_GB2312" w:hAnsi="仿宋_GB2312" w:cs="仿宋_GB231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3" w:hRule="atLeast"/>
        </w:trPr>
        <w:tc>
          <w:tcPr>
            <w:tcW w:w="1336"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返回结果</w:t>
            </w:r>
          </w:p>
        </w:tc>
        <w:tc>
          <w:tcPr>
            <w:tcW w:w="6521" w:type="dxa"/>
          </w:tcPr>
          <w:tbl>
            <w:tblPr>
              <w:tblStyle w:val="9"/>
              <w:tblpPr w:leftFromText="180" w:rightFromText="180" w:vertAnchor="page" w:horzAnchor="margin" w:tblpY="1"/>
              <w:tblOverlap w:val="never"/>
              <w:tblW w:w="5979" w:type="dxa"/>
              <w:tblInd w:w="0" w:type="dxa"/>
              <w:tblLayout w:type="fixed"/>
              <w:tblCellMar>
                <w:top w:w="0" w:type="dxa"/>
                <w:left w:w="108" w:type="dxa"/>
                <w:bottom w:w="0" w:type="dxa"/>
                <w:right w:w="108" w:type="dxa"/>
              </w:tblCellMar>
            </w:tblPr>
            <w:tblGrid>
              <w:gridCol w:w="1442"/>
              <w:gridCol w:w="1383"/>
              <w:gridCol w:w="1737"/>
              <w:gridCol w:w="1417"/>
            </w:tblGrid>
            <w:tr>
              <w:tblPrEx>
                <w:tblCellMar>
                  <w:top w:w="0" w:type="dxa"/>
                  <w:left w:w="108" w:type="dxa"/>
                  <w:bottom w:w="0" w:type="dxa"/>
                  <w:right w:w="108" w:type="dxa"/>
                </w:tblCellMar>
              </w:tblPrEx>
              <w:tc>
                <w:tcPr>
                  <w:tcW w:w="144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字段名称</w:t>
                  </w:r>
                </w:p>
              </w:tc>
              <w:tc>
                <w:tcPr>
                  <w:tcW w:w="1383"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字段说明</w:t>
                  </w:r>
                </w:p>
              </w:tc>
              <w:tc>
                <w:tcPr>
                  <w:tcW w:w="173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类型</w:t>
                  </w:r>
                </w:p>
              </w:tc>
              <w:tc>
                <w:tcPr>
                  <w:tcW w:w="141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备注</w:t>
                  </w:r>
                </w:p>
              </w:tc>
            </w:tr>
            <w:tr>
              <w:tblPrEx>
                <w:tblCellMar>
                  <w:top w:w="0" w:type="dxa"/>
                  <w:left w:w="108" w:type="dxa"/>
                  <w:bottom w:w="0" w:type="dxa"/>
                  <w:right w:w="108" w:type="dxa"/>
                </w:tblCellMar>
              </w:tblPrEx>
              <w:tc>
                <w:tcPr>
                  <w:tcW w:w="144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c</w:t>
                  </w:r>
                  <w:r>
                    <w:rPr>
                      <w:rFonts w:hint="eastAsia" w:ascii="Helvetica" w:hAnsi="Helvetica" w:cs="Helvetica"/>
                      <w:color w:val="333333"/>
                      <w:sz w:val="21"/>
                      <w:szCs w:val="21"/>
                    </w:rPr>
                    <w:t>ode</w:t>
                  </w:r>
                </w:p>
              </w:tc>
              <w:tc>
                <w:tcPr>
                  <w:tcW w:w="1383"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color w:val="333333"/>
                      <w:sz w:val="21"/>
                    </w:rPr>
                    <w:t>状态码</w:t>
                  </w:r>
                </w:p>
              </w:tc>
              <w:tc>
                <w:tcPr>
                  <w:tcW w:w="173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hint="eastAsia" w:ascii="Helvetica" w:hAnsi="Helvetica" w:cs="Helvetica"/>
                      <w:color w:val="333333"/>
                      <w:sz w:val="21"/>
                      <w:szCs w:val="21"/>
                    </w:rPr>
                    <w:t>Int</w:t>
                  </w:r>
                </w:p>
              </w:tc>
              <w:tc>
                <w:tcPr>
                  <w:tcW w:w="141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hint="eastAsia" w:ascii="Helvetica" w:hAnsi="Helvetica" w:cs="Helvetica"/>
                      <w:color w:val="333333"/>
                      <w:sz w:val="21"/>
                      <w:szCs w:val="21"/>
                    </w:rPr>
                  </w:pPr>
                  <w:r>
                    <w:rPr>
                      <w:rFonts w:ascii="Helvetica" w:hAnsi="Helvetica" w:cs="Helvetica"/>
                      <w:color w:val="333333"/>
                      <w:sz w:val="21"/>
                      <w:szCs w:val="21"/>
                    </w:rPr>
                    <w:t>200</w:t>
                  </w:r>
                  <w:r>
                    <w:rPr>
                      <w:rFonts w:hint="eastAsia" w:ascii="Helvetica" w:hAnsi="Helvetica" w:cs="Helvetica"/>
                      <w:color w:val="333333"/>
                      <w:sz w:val="21"/>
                      <w:szCs w:val="21"/>
                    </w:rPr>
                    <w:t>/</w:t>
                  </w:r>
                  <w:r>
                    <w:rPr>
                      <w:rFonts w:ascii="Helvetica" w:hAnsi="Helvetica" w:cs="Helvetica"/>
                      <w:color w:val="333333"/>
                      <w:sz w:val="21"/>
                      <w:szCs w:val="21"/>
                    </w:rPr>
                    <w:t>404/500</w:t>
                  </w:r>
                </w:p>
              </w:tc>
            </w:tr>
            <w:tr>
              <w:tblPrEx>
                <w:tblCellMar>
                  <w:top w:w="0" w:type="dxa"/>
                  <w:left w:w="108" w:type="dxa"/>
                  <w:bottom w:w="0" w:type="dxa"/>
                  <w:right w:w="108" w:type="dxa"/>
                </w:tblCellMar>
              </w:tblPrEx>
              <w:tc>
                <w:tcPr>
                  <w:tcW w:w="144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msg</w:t>
                  </w:r>
                </w:p>
              </w:tc>
              <w:tc>
                <w:tcPr>
                  <w:tcW w:w="1383"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成功或失败的说明</w:t>
                  </w:r>
                </w:p>
              </w:tc>
              <w:tc>
                <w:tcPr>
                  <w:tcW w:w="173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String</w:t>
                  </w:r>
                </w:p>
              </w:tc>
              <w:tc>
                <w:tcPr>
                  <w:tcW w:w="141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p>
              </w:tc>
            </w:tr>
            <w:tr>
              <w:tblPrEx>
                <w:tblCellMar>
                  <w:top w:w="0" w:type="dxa"/>
                  <w:left w:w="108" w:type="dxa"/>
                  <w:bottom w:w="0" w:type="dxa"/>
                  <w:right w:w="108" w:type="dxa"/>
                </w:tblCellMar>
              </w:tblPrEx>
              <w:tc>
                <w:tcPr>
                  <w:tcW w:w="144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token</w:t>
                  </w:r>
                </w:p>
              </w:tc>
              <w:tc>
                <w:tcPr>
                  <w:tcW w:w="1383"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p>
              </w:tc>
              <w:tc>
                <w:tcPr>
                  <w:tcW w:w="173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String</w:t>
                  </w:r>
                </w:p>
              </w:tc>
              <w:tc>
                <w:tcPr>
                  <w:tcW w:w="141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p>
              </w:tc>
            </w:tr>
          </w:tbl>
          <w:p>
            <w:pPr>
              <w:ind w:firstLine="0" w:firstLineChars="0"/>
              <w:rPr>
                <w:rFonts w:hint="eastAsia" w:ascii="Helvetica" w:hAnsi="Helvetica" w:cs="Helvetica"/>
                <w:b/>
                <w:bCs/>
                <w:color w:val="333333"/>
                <w:sz w:val="21"/>
                <w:szCs w:val="21"/>
              </w:rPr>
            </w:pPr>
          </w:p>
        </w:tc>
      </w:tr>
    </w:tbl>
    <w:p>
      <w:pPr>
        <w:pStyle w:val="19"/>
        <w:spacing w:line="360" w:lineRule="auto"/>
        <w:ind w:left="360" w:firstLine="0" w:firstLineChars="0"/>
        <w:rPr>
          <w:rFonts w:hint="eastAsia" w:ascii="仿宋_GB2312" w:hAnsi="仿宋_GB2312" w:cs="仿宋_GB2312"/>
          <w:szCs w:val="32"/>
        </w:rPr>
      </w:pPr>
    </w:p>
    <w:p>
      <w:pPr>
        <w:pStyle w:val="19"/>
        <w:numPr>
          <w:ilvl w:val="0"/>
          <w:numId w:val="2"/>
        </w:numPr>
        <w:spacing w:line="360" w:lineRule="auto"/>
        <w:ind w:firstLineChars="0"/>
        <w:rPr>
          <w:rFonts w:ascii="仿宋_GB2312" w:hAnsi="仿宋_GB2312" w:cs="仿宋_GB2312"/>
          <w:szCs w:val="32"/>
        </w:rPr>
      </w:pPr>
      <w:r>
        <w:rPr>
          <w:rFonts w:hint="eastAsia" w:ascii="仿宋_GB2312" w:hAnsi="仿宋_GB2312" w:cs="仿宋_GB2312"/>
          <w:szCs w:val="32"/>
        </w:rPr>
        <w:t>获取电表清单。查找并返回组织机构下所有电表清单。</w:t>
      </w:r>
    </w:p>
    <w:tbl>
      <w:tblPr>
        <w:tblStyle w:val="10"/>
        <w:tblW w:w="7857"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6"/>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57" w:type="dxa"/>
            <w:gridSpan w:val="2"/>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获取电表清单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接口地址</w:t>
            </w:r>
          </w:p>
        </w:tc>
        <w:tc>
          <w:tcPr>
            <w:tcW w:w="6521" w:type="dxa"/>
          </w:tcPr>
          <w:p>
            <w:pPr>
              <w:pStyle w:val="19"/>
              <w:spacing w:line="360" w:lineRule="auto"/>
              <w:ind w:firstLine="0" w:firstLineChars="0"/>
              <w:rPr>
                <w:rFonts w:hint="eastAsia"/>
              </w:rPr>
            </w:pPr>
            <w:r>
              <w:rPr>
                <w:rFonts w:ascii="仿宋_GB2312" w:hAnsi="仿宋_GB2312" w:cs="仿宋_GB2312"/>
                <w:szCs w:val="32"/>
              </w:rPr>
              <w:t>http://xxxxxx:xxxx/webapi/elec/getMeterList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请求方式</w:t>
            </w:r>
          </w:p>
        </w:tc>
        <w:tc>
          <w:tcPr>
            <w:tcW w:w="6521"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0" w:hRule="atLeast"/>
        </w:trPr>
        <w:tc>
          <w:tcPr>
            <w:tcW w:w="1336"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请求参数</w:t>
            </w:r>
          </w:p>
        </w:tc>
        <w:tc>
          <w:tcPr>
            <w:tcW w:w="6521" w:type="dxa"/>
          </w:tcPr>
          <w:tbl>
            <w:tblPr>
              <w:tblStyle w:val="9"/>
              <w:tblpPr w:leftFromText="180" w:rightFromText="180" w:vertAnchor="page" w:horzAnchor="margin" w:tblpY="31"/>
              <w:tblOverlap w:val="never"/>
              <w:tblW w:w="5946" w:type="dxa"/>
              <w:tblInd w:w="0" w:type="dxa"/>
              <w:tblLayout w:type="fixed"/>
              <w:tblCellMar>
                <w:top w:w="0" w:type="dxa"/>
                <w:left w:w="108" w:type="dxa"/>
                <w:bottom w:w="0" w:type="dxa"/>
                <w:right w:w="108" w:type="dxa"/>
              </w:tblCellMar>
            </w:tblPr>
            <w:tblGrid>
              <w:gridCol w:w="1410"/>
              <w:gridCol w:w="1417"/>
              <w:gridCol w:w="1701"/>
              <w:gridCol w:w="1418"/>
            </w:tblGrid>
            <w:tr>
              <w:tblPrEx>
                <w:tblCellMar>
                  <w:top w:w="0" w:type="dxa"/>
                  <w:left w:w="108" w:type="dxa"/>
                  <w:bottom w:w="0" w:type="dxa"/>
                  <w:right w:w="108" w:type="dxa"/>
                </w:tblCellMar>
              </w:tblPrEx>
              <w:trPr>
                <w:trHeight w:val="462" w:hRule="atLeast"/>
              </w:trPr>
              <w:tc>
                <w:tcPr>
                  <w:tcW w:w="1410"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字段名称</w:t>
                  </w:r>
                </w:p>
              </w:tc>
              <w:tc>
                <w:tcPr>
                  <w:tcW w:w="141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字段说明</w:t>
                  </w:r>
                </w:p>
              </w:tc>
              <w:tc>
                <w:tcPr>
                  <w:tcW w:w="17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类型</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必填</w:t>
                  </w:r>
                </w:p>
              </w:tc>
            </w:tr>
            <w:tr>
              <w:tblPrEx>
                <w:tblCellMar>
                  <w:top w:w="0" w:type="dxa"/>
                  <w:left w:w="108" w:type="dxa"/>
                  <w:bottom w:w="0" w:type="dxa"/>
                  <w:right w:w="108" w:type="dxa"/>
                </w:tblCellMar>
              </w:tblPrEx>
              <w:trPr>
                <w:trHeight w:val="270" w:hRule="atLeast"/>
              </w:trPr>
              <w:tc>
                <w:tcPr>
                  <w:tcW w:w="1410"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token</w:t>
                  </w:r>
                </w:p>
              </w:tc>
              <w:tc>
                <w:tcPr>
                  <w:tcW w:w="141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hint="eastAsia" w:ascii="Helvetica" w:hAnsi="Helvetica" w:cs="Helvetica"/>
                      <w:color w:val="333333"/>
                      <w:sz w:val="21"/>
                      <w:szCs w:val="21"/>
                    </w:rPr>
                    <w:t>权限认证</w:t>
                  </w:r>
                </w:p>
              </w:tc>
              <w:tc>
                <w:tcPr>
                  <w:tcW w:w="17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String</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w:t>
                  </w:r>
                </w:p>
              </w:tc>
            </w:tr>
            <w:tr>
              <w:tblPrEx>
                <w:tblCellMar>
                  <w:top w:w="0" w:type="dxa"/>
                  <w:left w:w="108" w:type="dxa"/>
                  <w:bottom w:w="0" w:type="dxa"/>
                  <w:right w:w="108" w:type="dxa"/>
                </w:tblCellMar>
              </w:tblPrEx>
              <w:trPr>
                <w:trHeight w:val="366" w:hRule="atLeast"/>
              </w:trPr>
              <w:tc>
                <w:tcPr>
                  <w:tcW w:w="1410"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organizationId</w:t>
                  </w:r>
                </w:p>
              </w:tc>
              <w:tc>
                <w:tcPr>
                  <w:tcW w:w="141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hint="eastAsia" w:ascii="Helvetica" w:hAnsi="Helvetica" w:cs="Helvetica"/>
                      <w:color w:val="333333"/>
                      <w:sz w:val="21"/>
                      <w:szCs w:val="21"/>
                    </w:rPr>
                    <w:t>组织机构编号</w:t>
                  </w:r>
                </w:p>
              </w:tc>
              <w:tc>
                <w:tcPr>
                  <w:tcW w:w="17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hint="eastAsia" w:ascii="Helvetica" w:hAnsi="Helvetica" w:cs="Helvetica"/>
                      <w:color w:val="333333"/>
                      <w:sz w:val="21"/>
                      <w:szCs w:val="21"/>
                    </w:rPr>
                    <w:t>Integer</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w:t>
                  </w:r>
                </w:p>
              </w:tc>
            </w:tr>
          </w:tbl>
          <w:p>
            <w:pPr>
              <w:pStyle w:val="19"/>
              <w:spacing w:line="360" w:lineRule="auto"/>
              <w:ind w:firstLine="0" w:firstLineChars="0"/>
              <w:jc w:val="center"/>
              <w:rPr>
                <w:rFonts w:hint="eastAsia" w:ascii="仿宋_GB2312" w:hAnsi="仿宋_GB2312" w:cs="仿宋_GB231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3" w:hRule="atLeast"/>
        </w:trPr>
        <w:tc>
          <w:tcPr>
            <w:tcW w:w="1336"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返回结果</w:t>
            </w:r>
          </w:p>
        </w:tc>
        <w:tc>
          <w:tcPr>
            <w:tcW w:w="6521" w:type="dxa"/>
          </w:tcPr>
          <w:tbl>
            <w:tblPr>
              <w:tblStyle w:val="9"/>
              <w:tblpPr w:leftFromText="180" w:rightFromText="180" w:vertAnchor="page" w:horzAnchor="margin" w:tblpY="1"/>
              <w:tblOverlap w:val="never"/>
              <w:tblW w:w="5979" w:type="dxa"/>
              <w:tblInd w:w="0" w:type="dxa"/>
              <w:tblLayout w:type="fixed"/>
              <w:tblCellMar>
                <w:top w:w="0" w:type="dxa"/>
                <w:left w:w="108" w:type="dxa"/>
                <w:bottom w:w="0" w:type="dxa"/>
                <w:right w:w="108" w:type="dxa"/>
              </w:tblCellMar>
            </w:tblPr>
            <w:tblGrid>
              <w:gridCol w:w="1268"/>
              <w:gridCol w:w="1418"/>
              <w:gridCol w:w="992"/>
              <w:gridCol w:w="2301"/>
            </w:tblGrid>
            <w:tr>
              <w:tblPrEx>
                <w:tblCellMar>
                  <w:top w:w="0" w:type="dxa"/>
                  <w:left w:w="108" w:type="dxa"/>
                  <w:bottom w:w="0" w:type="dxa"/>
                  <w:right w:w="108" w:type="dxa"/>
                </w:tblCellMar>
              </w:tblPrEx>
              <w:tc>
                <w:tcPr>
                  <w:tcW w:w="1268"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字段名称</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字段说明</w:t>
                  </w:r>
                </w:p>
              </w:tc>
              <w:tc>
                <w:tcPr>
                  <w:tcW w:w="992"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类型</w:t>
                  </w:r>
                </w:p>
              </w:tc>
              <w:tc>
                <w:tcPr>
                  <w:tcW w:w="23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备注</w:t>
                  </w:r>
                </w:p>
              </w:tc>
            </w:tr>
            <w:tr>
              <w:tblPrEx>
                <w:tblCellMar>
                  <w:top w:w="0" w:type="dxa"/>
                  <w:left w:w="108" w:type="dxa"/>
                  <w:bottom w:w="0" w:type="dxa"/>
                  <w:right w:w="108" w:type="dxa"/>
                </w:tblCellMar>
              </w:tblPrEx>
              <w:tc>
                <w:tcPr>
                  <w:tcW w:w="1268"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c</w:t>
                  </w:r>
                  <w:r>
                    <w:rPr>
                      <w:rFonts w:hint="eastAsia" w:ascii="Helvetica" w:hAnsi="Helvetica" w:cs="Helvetica"/>
                      <w:color w:val="333333"/>
                      <w:sz w:val="21"/>
                      <w:szCs w:val="21"/>
                    </w:rPr>
                    <w:t>ode</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color w:val="333333"/>
                      <w:sz w:val="21"/>
                    </w:rPr>
                    <w:t>状态码</w:t>
                  </w:r>
                </w:p>
              </w:tc>
              <w:tc>
                <w:tcPr>
                  <w:tcW w:w="992"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hint="eastAsia" w:ascii="Helvetica" w:hAnsi="Helvetica" w:cs="Helvetica"/>
                      <w:color w:val="333333"/>
                      <w:sz w:val="21"/>
                      <w:szCs w:val="21"/>
                    </w:rPr>
                    <w:t>Int</w:t>
                  </w:r>
                </w:p>
              </w:tc>
              <w:tc>
                <w:tcPr>
                  <w:tcW w:w="23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hint="eastAsia" w:ascii="Helvetica" w:hAnsi="Helvetica" w:cs="Helvetica"/>
                      <w:color w:val="333333"/>
                      <w:sz w:val="21"/>
                      <w:szCs w:val="21"/>
                    </w:rPr>
                  </w:pPr>
                  <w:r>
                    <w:rPr>
                      <w:rFonts w:ascii="Helvetica" w:hAnsi="Helvetica" w:cs="Helvetica"/>
                      <w:color w:val="333333"/>
                      <w:sz w:val="21"/>
                      <w:szCs w:val="21"/>
                    </w:rPr>
                    <w:t>200</w:t>
                  </w:r>
                  <w:r>
                    <w:rPr>
                      <w:rFonts w:hint="eastAsia" w:ascii="Helvetica" w:hAnsi="Helvetica" w:cs="Helvetica"/>
                      <w:color w:val="333333"/>
                      <w:sz w:val="21"/>
                      <w:szCs w:val="21"/>
                    </w:rPr>
                    <w:t>/</w:t>
                  </w:r>
                  <w:r>
                    <w:rPr>
                      <w:rFonts w:ascii="Helvetica" w:hAnsi="Helvetica" w:cs="Helvetica"/>
                      <w:color w:val="333333"/>
                      <w:sz w:val="21"/>
                      <w:szCs w:val="21"/>
                    </w:rPr>
                    <w:t>404/500</w:t>
                  </w:r>
                </w:p>
              </w:tc>
            </w:tr>
            <w:tr>
              <w:tblPrEx>
                <w:tblCellMar>
                  <w:top w:w="0" w:type="dxa"/>
                  <w:left w:w="108" w:type="dxa"/>
                  <w:bottom w:w="0" w:type="dxa"/>
                  <w:right w:w="108" w:type="dxa"/>
                </w:tblCellMar>
              </w:tblPrEx>
              <w:tc>
                <w:tcPr>
                  <w:tcW w:w="1268"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msg</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成功或失败的说明</w:t>
                  </w:r>
                </w:p>
              </w:tc>
              <w:tc>
                <w:tcPr>
                  <w:tcW w:w="992"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String</w:t>
                  </w:r>
                </w:p>
              </w:tc>
              <w:tc>
                <w:tcPr>
                  <w:tcW w:w="23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p>
              </w:tc>
            </w:tr>
            <w:tr>
              <w:tblPrEx>
                <w:tblCellMar>
                  <w:top w:w="0" w:type="dxa"/>
                  <w:left w:w="108" w:type="dxa"/>
                  <w:bottom w:w="0" w:type="dxa"/>
                  <w:right w:w="108" w:type="dxa"/>
                </w:tblCellMar>
              </w:tblPrEx>
              <w:tc>
                <w:tcPr>
                  <w:tcW w:w="1268"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d</w:t>
                  </w:r>
                  <w:r>
                    <w:rPr>
                      <w:rFonts w:hint="eastAsia" w:ascii="Helvetica" w:hAnsi="Helvetica" w:cs="Helvetica"/>
                      <w:color w:val="333333"/>
                      <w:sz w:val="21"/>
                      <w:szCs w:val="21"/>
                    </w:rPr>
                    <w:t>ata</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客户信息组成的JSON字符串</w:t>
                  </w:r>
                </w:p>
              </w:tc>
              <w:tc>
                <w:tcPr>
                  <w:tcW w:w="992"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String</w:t>
                  </w:r>
                </w:p>
              </w:tc>
              <w:tc>
                <w:tcPr>
                  <w:tcW w:w="23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w:t>
                  </w:r>
                  <w:r>
                    <w:rPr>
                      <w:rFonts w:hint="eastAsia" w:ascii="Helvetica" w:hAnsi="Helvetica" w:cs="Helvetica"/>
                      <w:color w:val="333333"/>
                      <w:sz w:val="21"/>
                      <w:szCs w:val="21"/>
                    </w:rPr>
                    <w:t>{</w:t>
                  </w:r>
                  <w:r>
                    <w:rPr>
                      <w:rFonts w:ascii="Helvetica" w:hAnsi="Helvetica" w:cs="Helvetica"/>
                      <w:color w:val="333333"/>
                      <w:sz w:val="21"/>
                      <w:szCs w:val="21"/>
                    </w:rPr>
                    <w:t>“</w:t>
                  </w:r>
                  <w:r>
                    <w:rPr>
                      <w:rFonts w:hint="eastAsia" w:ascii="Helvetica" w:hAnsi="Helvetica" w:cs="Helvetica"/>
                      <w:color w:val="333333"/>
                      <w:sz w:val="21"/>
                      <w:szCs w:val="21"/>
                    </w:rPr>
                    <w:t>meter</w:t>
                  </w:r>
                  <w:r>
                    <w:rPr>
                      <w:rFonts w:ascii="Helvetica" w:hAnsi="Helvetica" w:cs="Helvetica"/>
                      <w:color w:val="333333"/>
                      <w:sz w:val="21"/>
                      <w:szCs w:val="21"/>
                    </w:rPr>
                    <w:t>Id”:1,”meterName”:”</w:t>
                  </w:r>
                  <w:r>
                    <w:rPr>
                      <w:rFonts w:hint="eastAsia" w:ascii="Helvetica" w:hAnsi="Helvetica" w:cs="Helvetica"/>
                      <w:color w:val="333333"/>
                      <w:sz w:val="21"/>
                      <w:szCs w:val="21"/>
                    </w:rPr>
                    <w:t>电表1</w:t>
                  </w:r>
                  <w:r>
                    <w:rPr>
                      <w:rFonts w:ascii="Helvetica" w:hAnsi="Helvetica" w:cs="Helvetica"/>
                      <w:color w:val="333333"/>
                      <w:sz w:val="21"/>
                      <w:szCs w:val="21"/>
                    </w:rPr>
                    <w:t>”…},{“meterId”:2,”meterName”:”</w:t>
                  </w:r>
                  <w:r>
                    <w:rPr>
                      <w:rFonts w:hint="eastAsia" w:ascii="Helvetica" w:hAnsi="Helvetica" w:cs="Helvetica"/>
                      <w:color w:val="333333"/>
                      <w:sz w:val="21"/>
                      <w:szCs w:val="21"/>
                    </w:rPr>
                    <w:t>电表</w:t>
                  </w:r>
                  <w:r>
                    <w:rPr>
                      <w:rFonts w:ascii="Helvetica" w:hAnsi="Helvetica" w:cs="Helvetica"/>
                      <w:color w:val="333333"/>
                      <w:sz w:val="21"/>
                      <w:szCs w:val="21"/>
                    </w:rPr>
                    <w:t>2”…}]</w:t>
                  </w:r>
                </w:p>
              </w:tc>
            </w:tr>
          </w:tbl>
          <w:p>
            <w:pPr>
              <w:ind w:firstLine="0" w:firstLineChars="0"/>
              <w:rPr>
                <w:rFonts w:hint="eastAsia" w:ascii="Helvetica" w:hAnsi="Helvetica" w:cs="Helvetica"/>
                <w:b/>
                <w:bCs/>
                <w:color w:val="333333"/>
                <w:sz w:val="21"/>
                <w:szCs w:val="21"/>
              </w:rPr>
            </w:pPr>
          </w:p>
        </w:tc>
      </w:tr>
    </w:tbl>
    <w:p>
      <w:pPr>
        <w:spacing w:line="360" w:lineRule="auto"/>
        <w:ind w:firstLine="0" w:firstLineChars="0"/>
      </w:pPr>
    </w:p>
    <w:p>
      <w:pPr>
        <w:pStyle w:val="19"/>
        <w:numPr>
          <w:ilvl w:val="0"/>
          <w:numId w:val="2"/>
        </w:numPr>
        <w:spacing w:line="360" w:lineRule="auto"/>
        <w:ind w:firstLineChars="0"/>
        <w:rPr>
          <w:rFonts w:ascii="仿宋_GB2312" w:hAnsi="仿宋_GB2312" w:cs="仿宋_GB2312"/>
          <w:szCs w:val="32"/>
        </w:rPr>
      </w:pPr>
      <w:r>
        <w:rPr>
          <w:rFonts w:hint="eastAsia" w:ascii="仿宋_GB2312" w:hAnsi="仿宋_GB2312" w:cs="仿宋_GB2312"/>
          <w:szCs w:val="32"/>
        </w:rPr>
        <w:t>电表拉合闸。调用该接口对电表进行远程拉合闸。</w:t>
      </w:r>
    </w:p>
    <w:tbl>
      <w:tblPr>
        <w:tblStyle w:val="10"/>
        <w:tblW w:w="7857"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6"/>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857" w:type="dxa"/>
            <w:gridSpan w:val="2"/>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电表拉合闸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接口地址</w:t>
            </w:r>
          </w:p>
        </w:tc>
        <w:tc>
          <w:tcPr>
            <w:tcW w:w="6521" w:type="dxa"/>
          </w:tcPr>
          <w:p>
            <w:pPr>
              <w:pStyle w:val="19"/>
              <w:spacing w:line="360" w:lineRule="auto"/>
              <w:ind w:firstLine="0" w:firstLineChars="0"/>
              <w:rPr>
                <w:rFonts w:hint="eastAsia"/>
              </w:rPr>
            </w:pPr>
            <w:r>
              <w:rPr>
                <w:rFonts w:ascii="仿宋_GB2312" w:hAnsi="仿宋_GB2312" w:cs="仿宋_GB2312"/>
                <w:szCs w:val="32"/>
              </w:rPr>
              <w:t>http://xxxxxx:xxxx/webapi/</w:t>
            </w:r>
            <w:r>
              <w:rPr>
                <w:rFonts w:hint="eastAsia" w:ascii="仿宋_GB2312" w:hAnsi="仿宋_GB2312" w:cs="仿宋_GB2312"/>
                <w:szCs w:val="32"/>
              </w:rPr>
              <w:t>elec</w:t>
            </w:r>
            <w:r>
              <w:rPr>
                <w:rFonts w:ascii="仿宋_GB2312" w:hAnsi="仿宋_GB2312" w:cs="仿宋_GB2312"/>
                <w:szCs w:val="32"/>
              </w:rPr>
              <w:t>/postSwitch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请求方式</w:t>
            </w:r>
          </w:p>
        </w:tc>
        <w:tc>
          <w:tcPr>
            <w:tcW w:w="6521" w:type="dxa"/>
          </w:tcPr>
          <w:p>
            <w:pPr>
              <w:pStyle w:val="19"/>
              <w:spacing w:line="360" w:lineRule="auto"/>
              <w:ind w:firstLine="0" w:firstLineChars="0"/>
              <w:rPr>
                <w:rFonts w:hint="eastAsia" w:ascii="仿宋_GB2312" w:hAnsi="仿宋_GB2312" w:cs="仿宋_GB2312"/>
                <w:szCs w:val="32"/>
              </w:rPr>
            </w:pPr>
            <w:r>
              <w:rPr>
                <w:rFonts w:ascii="仿宋_GB2312" w:hAnsi="仿宋_GB2312" w:cs="仿宋_GB2312"/>
                <w:szCs w:val="32"/>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0" w:hRule="atLeast"/>
        </w:trPr>
        <w:tc>
          <w:tcPr>
            <w:tcW w:w="1336"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请求参数</w:t>
            </w:r>
          </w:p>
        </w:tc>
        <w:tc>
          <w:tcPr>
            <w:tcW w:w="6521" w:type="dxa"/>
          </w:tcPr>
          <w:tbl>
            <w:tblPr>
              <w:tblStyle w:val="9"/>
              <w:tblpPr w:leftFromText="180" w:rightFromText="180" w:vertAnchor="page" w:horzAnchor="margin" w:tblpY="31"/>
              <w:tblOverlap w:val="never"/>
              <w:tblW w:w="5946" w:type="dxa"/>
              <w:tblInd w:w="0" w:type="dxa"/>
              <w:tblLayout w:type="fixed"/>
              <w:tblCellMar>
                <w:top w:w="0" w:type="dxa"/>
                <w:left w:w="108" w:type="dxa"/>
                <w:bottom w:w="0" w:type="dxa"/>
                <w:right w:w="108" w:type="dxa"/>
              </w:tblCellMar>
            </w:tblPr>
            <w:tblGrid>
              <w:gridCol w:w="1410"/>
              <w:gridCol w:w="1417"/>
              <w:gridCol w:w="1701"/>
              <w:gridCol w:w="1418"/>
            </w:tblGrid>
            <w:tr>
              <w:tblPrEx>
                <w:tblCellMar>
                  <w:top w:w="0" w:type="dxa"/>
                  <w:left w:w="108" w:type="dxa"/>
                  <w:bottom w:w="0" w:type="dxa"/>
                  <w:right w:w="108" w:type="dxa"/>
                </w:tblCellMar>
              </w:tblPrEx>
              <w:trPr>
                <w:trHeight w:val="462" w:hRule="atLeast"/>
              </w:trPr>
              <w:tc>
                <w:tcPr>
                  <w:tcW w:w="1410"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字段名称</w:t>
                  </w:r>
                </w:p>
              </w:tc>
              <w:tc>
                <w:tcPr>
                  <w:tcW w:w="141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字段说明</w:t>
                  </w:r>
                </w:p>
              </w:tc>
              <w:tc>
                <w:tcPr>
                  <w:tcW w:w="17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类型</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必填</w:t>
                  </w:r>
                </w:p>
              </w:tc>
            </w:tr>
            <w:tr>
              <w:tblPrEx>
                <w:tblCellMar>
                  <w:top w:w="0" w:type="dxa"/>
                  <w:left w:w="108" w:type="dxa"/>
                  <w:bottom w:w="0" w:type="dxa"/>
                  <w:right w:w="108" w:type="dxa"/>
                </w:tblCellMar>
              </w:tblPrEx>
              <w:trPr>
                <w:trHeight w:val="270" w:hRule="atLeast"/>
              </w:trPr>
              <w:tc>
                <w:tcPr>
                  <w:tcW w:w="1410"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token</w:t>
                  </w:r>
                </w:p>
              </w:tc>
              <w:tc>
                <w:tcPr>
                  <w:tcW w:w="141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hint="eastAsia" w:ascii="Helvetica" w:hAnsi="Helvetica" w:cs="Helvetica"/>
                      <w:color w:val="333333"/>
                      <w:sz w:val="21"/>
                      <w:szCs w:val="21"/>
                    </w:rPr>
                    <w:t>权限认证</w:t>
                  </w:r>
                </w:p>
              </w:tc>
              <w:tc>
                <w:tcPr>
                  <w:tcW w:w="17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String</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w:t>
                  </w:r>
                </w:p>
              </w:tc>
            </w:tr>
            <w:tr>
              <w:tblPrEx>
                <w:tblCellMar>
                  <w:top w:w="0" w:type="dxa"/>
                  <w:left w:w="108" w:type="dxa"/>
                  <w:bottom w:w="0" w:type="dxa"/>
                  <w:right w:w="108" w:type="dxa"/>
                </w:tblCellMar>
              </w:tblPrEx>
              <w:trPr>
                <w:trHeight w:val="366" w:hRule="atLeast"/>
              </w:trPr>
              <w:tc>
                <w:tcPr>
                  <w:tcW w:w="1410"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meterAddress</w:t>
                  </w:r>
                </w:p>
              </w:tc>
              <w:tc>
                <w:tcPr>
                  <w:tcW w:w="141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hint="eastAsia" w:ascii="Helvetica" w:hAnsi="Helvetica" w:cs="Helvetica"/>
                      <w:color w:val="333333"/>
                      <w:sz w:val="21"/>
                      <w:szCs w:val="21"/>
                    </w:rPr>
                    <w:t>表地址</w:t>
                  </w:r>
                </w:p>
              </w:tc>
              <w:tc>
                <w:tcPr>
                  <w:tcW w:w="17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String</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w:t>
                  </w:r>
                </w:p>
              </w:tc>
            </w:tr>
            <w:tr>
              <w:tblPrEx>
                <w:tblCellMar>
                  <w:top w:w="0" w:type="dxa"/>
                  <w:left w:w="108" w:type="dxa"/>
                  <w:bottom w:w="0" w:type="dxa"/>
                  <w:right w:w="108" w:type="dxa"/>
                </w:tblCellMar>
              </w:tblPrEx>
              <w:trPr>
                <w:trHeight w:val="366" w:hRule="atLeast"/>
              </w:trPr>
              <w:tc>
                <w:tcPr>
                  <w:tcW w:w="1410"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t</w:t>
                  </w:r>
                  <w:r>
                    <w:rPr>
                      <w:rFonts w:hint="eastAsia" w:ascii="Helvetica" w:hAnsi="Helvetica" w:cs="Helvetica"/>
                      <w:color w:val="333333"/>
                      <w:sz w:val="21"/>
                      <w:szCs w:val="21"/>
                    </w:rPr>
                    <w:t>ype</w:t>
                  </w:r>
                </w:p>
              </w:tc>
              <w:tc>
                <w:tcPr>
                  <w:tcW w:w="141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hint="eastAsia" w:ascii="Helvetica" w:hAnsi="Helvetica" w:cs="Helvetica"/>
                      <w:color w:val="333333"/>
                      <w:sz w:val="21"/>
                      <w:szCs w:val="21"/>
                    </w:rPr>
                  </w:pPr>
                  <w:r>
                    <w:rPr>
                      <w:rFonts w:hint="eastAsia" w:ascii="Helvetica" w:hAnsi="Helvetica" w:cs="Helvetica"/>
                      <w:color w:val="333333"/>
                      <w:sz w:val="21"/>
                      <w:szCs w:val="21"/>
                    </w:rPr>
                    <w:t>1</w:t>
                  </w:r>
                  <w:r>
                    <w:rPr>
                      <w:rFonts w:ascii="Helvetica" w:hAnsi="Helvetica" w:cs="Helvetica"/>
                      <w:color w:val="333333"/>
                      <w:sz w:val="21"/>
                      <w:szCs w:val="21"/>
                    </w:rPr>
                    <w:t>-</w:t>
                  </w:r>
                  <w:r>
                    <w:rPr>
                      <w:rFonts w:hint="eastAsia" w:ascii="Helvetica" w:hAnsi="Helvetica" w:cs="Helvetica"/>
                      <w:color w:val="333333"/>
                      <w:sz w:val="21"/>
                      <w:szCs w:val="21"/>
                    </w:rPr>
                    <w:t>拉闸，2-合闸</w:t>
                  </w:r>
                </w:p>
              </w:tc>
              <w:tc>
                <w:tcPr>
                  <w:tcW w:w="17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hint="eastAsia" w:ascii="Helvetica" w:hAnsi="Helvetica" w:cs="Helvetica"/>
                      <w:color w:val="333333"/>
                      <w:sz w:val="21"/>
                      <w:szCs w:val="21"/>
                    </w:rPr>
                  </w:pPr>
                  <w:r>
                    <w:rPr>
                      <w:rFonts w:hint="eastAsia" w:ascii="Helvetica" w:hAnsi="Helvetica" w:cs="Helvetica"/>
                      <w:color w:val="333333"/>
                      <w:sz w:val="21"/>
                      <w:szCs w:val="21"/>
                    </w:rPr>
                    <w:t>I</w:t>
                  </w:r>
                  <w:r>
                    <w:rPr>
                      <w:rFonts w:ascii="Helvetica" w:hAnsi="Helvetica" w:cs="Helvetica"/>
                      <w:color w:val="333333"/>
                      <w:sz w:val="21"/>
                      <w:szCs w:val="21"/>
                    </w:rPr>
                    <w:t>nteger</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p>
              </w:tc>
            </w:tr>
          </w:tbl>
          <w:p>
            <w:pPr>
              <w:pStyle w:val="19"/>
              <w:spacing w:line="360" w:lineRule="auto"/>
              <w:ind w:firstLine="0" w:firstLineChars="0"/>
              <w:jc w:val="center"/>
              <w:rPr>
                <w:rFonts w:hint="eastAsia" w:ascii="仿宋_GB2312" w:hAnsi="仿宋_GB2312" w:cs="仿宋_GB231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3" w:hRule="atLeast"/>
        </w:trPr>
        <w:tc>
          <w:tcPr>
            <w:tcW w:w="1336"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返回结果</w:t>
            </w:r>
          </w:p>
        </w:tc>
        <w:tc>
          <w:tcPr>
            <w:tcW w:w="6521" w:type="dxa"/>
          </w:tcPr>
          <w:tbl>
            <w:tblPr>
              <w:tblStyle w:val="9"/>
              <w:tblpPr w:leftFromText="180" w:rightFromText="180" w:vertAnchor="page" w:horzAnchor="margin" w:tblpY="1"/>
              <w:tblOverlap w:val="never"/>
              <w:tblW w:w="5979" w:type="dxa"/>
              <w:tblInd w:w="0" w:type="dxa"/>
              <w:tblLayout w:type="fixed"/>
              <w:tblCellMar>
                <w:top w:w="0" w:type="dxa"/>
                <w:left w:w="108" w:type="dxa"/>
                <w:bottom w:w="0" w:type="dxa"/>
                <w:right w:w="108" w:type="dxa"/>
              </w:tblCellMar>
            </w:tblPr>
            <w:tblGrid>
              <w:gridCol w:w="1268"/>
              <w:gridCol w:w="1418"/>
              <w:gridCol w:w="1134"/>
              <w:gridCol w:w="2159"/>
            </w:tblGrid>
            <w:tr>
              <w:tc>
                <w:tcPr>
                  <w:tcW w:w="1268"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字段名称</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字段说明</w:t>
                  </w:r>
                </w:p>
              </w:tc>
              <w:tc>
                <w:tcPr>
                  <w:tcW w:w="1134"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类型</w:t>
                  </w:r>
                </w:p>
              </w:tc>
              <w:tc>
                <w:tcPr>
                  <w:tcW w:w="2159"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备注</w:t>
                  </w:r>
                </w:p>
              </w:tc>
            </w:tr>
            <w:tr>
              <w:tblPrEx>
                <w:tblCellMar>
                  <w:top w:w="0" w:type="dxa"/>
                  <w:left w:w="108" w:type="dxa"/>
                  <w:bottom w:w="0" w:type="dxa"/>
                  <w:right w:w="108" w:type="dxa"/>
                </w:tblCellMar>
              </w:tblPrEx>
              <w:tc>
                <w:tcPr>
                  <w:tcW w:w="1268"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c</w:t>
                  </w:r>
                  <w:r>
                    <w:rPr>
                      <w:rFonts w:hint="eastAsia" w:ascii="Helvetica" w:hAnsi="Helvetica" w:cs="Helvetica"/>
                      <w:color w:val="333333"/>
                      <w:sz w:val="21"/>
                      <w:szCs w:val="21"/>
                    </w:rPr>
                    <w:t>ode</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color w:val="333333"/>
                      <w:sz w:val="21"/>
                    </w:rPr>
                    <w:t>状态码</w:t>
                  </w:r>
                </w:p>
              </w:tc>
              <w:tc>
                <w:tcPr>
                  <w:tcW w:w="1134"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hint="eastAsia" w:ascii="Helvetica" w:hAnsi="Helvetica" w:cs="Helvetica"/>
                      <w:color w:val="333333"/>
                      <w:sz w:val="21"/>
                      <w:szCs w:val="21"/>
                    </w:rPr>
                    <w:t>Int</w:t>
                  </w:r>
                </w:p>
              </w:tc>
              <w:tc>
                <w:tcPr>
                  <w:tcW w:w="2159"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hint="eastAsia" w:ascii="Helvetica" w:hAnsi="Helvetica" w:cs="Helvetica"/>
                      <w:color w:val="333333"/>
                      <w:sz w:val="21"/>
                      <w:szCs w:val="21"/>
                    </w:rPr>
                  </w:pPr>
                  <w:r>
                    <w:rPr>
                      <w:rFonts w:ascii="Helvetica" w:hAnsi="Helvetica" w:cs="Helvetica"/>
                      <w:color w:val="333333"/>
                      <w:sz w:val="21"/>
                      <w:szCs w:val="21"/>
                    </w:rPr>
                    <w:t>200</w:t>
                  </w:r>
                  <w:r>
                    <w:rPr>
                      <w:rFonts w:hint="eastAsia" w:ascii="Helvetica" w:hAnsi="Helvetica" w:cs="Helvetica"/>
                      <w:color w:val="333333"/>
                      <w:sz w:val="21"/>
                      <w:szCs w:val="21"/>
                    </w:rPr>
                    <w:t>/</w:t>
                  </w:r>
                  <w:r>
                    <w:rPr>
                      <w:rFonts w:ascii="Helvetica" w:hAnsi="Helvetica" w:cs="Helvetica"/>
                      <w:color w:val="333333"/>
                      <w:sz w:val="21"/>
                      <w:szCs w:val="21"/>
                    </w:rPr>
                    <w:t>404/500</w:t>
                  </w:r>
                </w:p>
              </w:tc>
            </w:tr>
            <w:tr>
              <w:tblPrEx>
                <w:tblCellMar>
                  <w:top w:w="0" w:type="dxa"/>
                  <w:left w:w="108" w:type="dxa"/>
                  <w:bottom w:w="0" w:type="dxa"/>
                  <w:right w:w="108" w:type="dxa"/>
                </w:tblCellMar>
              </w:tblPrEx>
              <w:tc>
                <w:tcPr>
                  <w:tcW w:w="1268"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msg</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成功或失败的说明</w:t>
                  </w:r>
                </w:p>
              </w:tc>
              <w:tc>
                <w:tcPr>
                  <w:tcW w:w="1134"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String</w:t>
                  </w:r>
                </w:p>
              </w:tc>
              <w:tc>
                <w:tcPr>
                  <w:tcW w:w="2159"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p>
              </w:tc>
            </w:tr>
            <w:tr>
              <w:tblPrEx>
                <w:tblCellMar>
                  <w:top w:w="0" w:type="dxa"/>
                  <w:left w:w="108" w:type="dxa"/>
                  <w:bottom w:w="0" w:type="dxa"/>
                  <w:right w:w="108" w:type="dxa"/>
                </w:tblCellMar>
              </w:tblPrEx>
              <w:tc>
                <w:tcPr>
                  <w:tcW w:w="1268"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d</w:t>
                  </w:r>
                  <w:r>
                    <w:rPr>
                      <w:rFonts w:hint="eastAsia" w:ascii="Helvetica" w:hAnsi="Helvetica" w:cs="Helvetica"/>
                      <w:color w:val="333333"/>
                      <w:sz w:val="21"/>
                      <w:szCs w:val="21"/>
                    </w:rPr>
                    <w:t>ata</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电闸状态等信息组成的JSON字符串</w:t>
                  </w:r>
                </w:p>
              </w:tc>
              <w:tc>
                <w:tcPr>
                  <w:tcW w:w="1134"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String</w:t>
                  </w:r>
                </w:p>
              </w:tc>
              <w:tc>
                <w:tcPr>
                  <w:tcW w:w="2159"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{“meterAddress“:”xxxxxx”,status”:”</w:t>
                  </w:r>
                  <w:r>
                    <w:rPr>
                      <w:rFonts w:hint="eastAsia" w:ascii="Helvetica" w:hAnsi="Helvetica" w:cs="Helvetica"/>
                      <w:color w:val="333333"/>
                      <w:sz w:val="21"/>
                      <w:szCs w:val="21"/>
                    </w:rPr>
                    <w:t>拉闸</w:t>
                  </w:r>
                  <w:r>
                    <w:rPr>
                      <w:rFonts w:ascii="Helvetica" w:hAnsi="Helvetica" w:cs="Helvetica"/>
                      <w:color w:val="333333"/>
                      <w:sz w:val="21"/>
                      <w:szCs w:val="21"/>
                    </w:rPr>
                    <w:t>”}</w:t>
                  </w:r>
                </w:p>
              </w:tc>
            </w:tr>
          </w:tbl>
          <w:p>
            <w:pPr>
              <w:ind w:firstLine="0" w:firstLineChars="0"/>
              <w:rPr>
                <w:rFonts w:hint="eastAsia" w:ascii="Helvetica" w:hAnsi="Helvetica" w:cs="Helvetica"/>
                <w:b/>
                <w:bCs/>
                <w:color w:val="333333"/>
                <w:sz w:val="21"/>
                <w:szCs w:val="21"/>
              </w:rPr>
            </w:pPr>
          </w:p>
        </w:tc>
      </w:tr>
    </w:tbl>
    <w:p>
      <w:pPr>
        <w:spacing w:line="360" w:lineRule="auto"/>
        <w:ind w:firstLine="0" w:firstLineChars="0"/>
        <w:rPr>
          <w:rFonts w:hint="eastAsia"/>
        </w:rPr>
      </w:pPr>
    </w:p>
    <w:p>
      <w:pPr>
        <w:spacing w:line="360" w:lineRule="auto"/>
        <w:ind w:firstLine="0" w:firstLineChars="0"/>
      </w:pPr>
      <w:r>
        <w:rPr>
          <w:rFonts w:hint="eastAsia"/>
          <w:lang w:val="en-US" w:eastAsia="zh-CN"/>
        </w:rPr>
        <w:t>3</w:t>
      </w:r>
      <w:r>
        <w:t xml:space="preserve">) </w:t>
      </w:r>
      <w:r>
        <w:rPr>
          <w:rFonts w:hint="eastAsia"/>
          <w:lang w:val="en-US" w:eastAsia="zh-CN"/>
        </w:rPr>
        <w:t>综合能源管理</w:t>
      </w:r>
      <w:r>
        <w:rPr>
          <w:rFonts w:hint="eastAsia"/>
        </w:rPr>
        <w:t>平台现状描述：</w:t>
      </w:r>
    </w:p>
    <w:p>
      <w:pPr>
        <w:spacing w:line="360" w:lineRule="auto"/>
        <w:ind w:firstLine="456" w:firstLineChars="0"/>
        <w:rPr>
          <w:rFonts w:ascii="仿宋_GB2312" w:hAnsi="仿宋_GB2312" w:cs="仿宋_GB2312"/>
          <w:szCs w:val="32"/>
        </w:rPr>
      </w:pPr>
      <w:r>
        <w:rPr>
          <w:rFonts w:hint="eastAsia"/>
          <w:lang w:val="en-US" w:eastAsia="zh-CN"/>
        </w:rPr>
        <w:t>综合能源管理</w:t>
      </w:r>
      <w:r>
        <w:rPr>
          <w:rFonts w:hint="eastAsia"/>
        </w:rPr>
        <w:t>平台</w:t>
      </w:r>
      <w:r>
        <w:rPr>
          <w:rFonts w:hint="eastAsia" w:ascii="仿宋_GB2312" w:hAnsi="仿宋_GB2312" w:cs="仿宋_GB2312"/>
          <w:szCs w:val="32"/>
        </w:rPr>
        <w:t>是我司自主研发，以“云-边-管-端”一体化架构为基础，融合人工智能、云计算、大数据、三维可视化等技术打造的工业互联网平台。</w:t>
      </w:r>
      <w:r>
        <w:rPr>
          <w:rFonts w:hint="eastAsia" w:ascii="仿宋_GB2312" w:hAnsi="仿宋_GB2312" w:cs="仿宋_GB2312"/>
          <w:szCs w:val="32"/>
          <w:lang w:val="en-US" w:eastAsia="zh-CN"/>
        </w:rPr>
        <w:t>平台主要功能为采集工业园区、工业企业的水电气热等能耗数据并进行分析，为企业在节能方面创造价值。</w:t>
      </w:r>
      <w:r>
        <w:rPr>
          <w:rFonts w:hint="eastAsia" w:ascii="仿宋_GB2312" w:hAnsi="仿宋_GB2312" w:cs="仿宋_GB2312"/>
          <w:szCs w:val="32"/>
        </w:rPr>
        <w:t>平台在业务应用之外，按照统一的数据接口要求与标准规范对外输出。平台提供符合RESTful规范的HTTP接口，将</w:t>
      </w:r>
      <w:r>
        <w:rPr>
          <w:rFonts w:ascii="Arial" w:hAnsi="Arial" w:cs="Arial"/>
          <w:color w:val="4D4D4D"/>
          <w:shd w:val="clear" w:color="auto" w:fill="FFFFFF"/>
        </w:rPr>
        <w:t>原来请求的增</w:t>
      </w:r>
      <w:r>
        <w:rPr>
          <w:rFonts w:hint="eastAsia" w:ascii="Arial" w:hAnsi="Arial" w:cs="Arial"/>
          <w:color w:val="4D4D4D"/>
          <w:shd w:val="clear" w:color="auto" w:fill="FFFFFF"/>
        </w:rPr>
        <w:t>、</w:t>
      </w:r>
      <w:r>
        <w:rPr>
          <w:rFonts w:ascii="Arial" w:hAnsi="Arial" w:cs="Arial"/>
          <w:color w:val="4D4D4D"/>
          <w:shd w:val="clear" w:color="auto" w:fill="FFFFFF"/>
        </w:rPr>
        <w:t>删</w:t>
      </w:r>
      <w:r>
        <w:rPr>
          <w:rFonts w:hint="eastAsia" w:ascii="Arial" w:hAnsi="Arial" w:cs="Arial"/>
          <w:color w:val="4D4D4D"/>
          <w:shd w:val="clear" w:color="auto" w:fill="FFFFFF"/>
        </w:rPr>
        <w:t>、</w:t>
      </w:r>
      <w:r>
        <w:rPr>
          <w:rFonts w:ascii="Arial" w:hAnsi="Arial" w:cs="Arial"/>
          <w:color w:val="4D4D4D"/>
          <w:shd w:val="clear" w:color="auto" w:fill="FFFFFF"/>
        </w:rPr>
        <w:t>改</w:t>
      </w:r>
      <w:r>
        <w:rPr>
          <w:rFonts w:hint="eastAsia" w:ascii="Arial" w:hAnsi="Arial" w:cs="Arial"/>
          <w:color w:val="4D4D4D"/>
          <w:shd w:val="clear" w:color="auto" w:fill="FFFFFF"/>
        </w:rPr>
        <w:t>、</w:t>
      </w:r>
      <w:r>
        <w:rPr>
          <w:rFonts w:ascii="Arial" w:hAnsi="Arial" w:cs="Arial"/>
          <w:color w:val="4D4D4D"/>
          <w:shd w:val="clear" w:color="auto" w:fill="FFFFFF"/>
        </w:rPr>
        <w:t>查操作</w:t>
      </w:r>
      <w:r>
        <w:rPr>
          <w:rFonts w:hint="eastAsia" w:ascii="Arial" w:hAnsi="Arial" w:cs="Arial"/>
          <w:color w:val="4D4D4D"/>
          <w:shd w:val="clear" w:color="auto" w:fill="FFFFFF"/>
        </w:rPr>
        <w:t>，</w:t>
      </w:r>
      <w:r>
        <w:rPr>
          <w:rFonts w:ascii="Arial" w:hAnsi="Arial" w:cs="Arial"/>
          <w:color w:val="4D4D4D"/>
          <w:shd w:val="clear" w:color="auto" w:fill="FFFFFF"/>
        </w:rPr>
        <w:t>改</w:t>
      </w:r>
      <w:r>
        <w:rPr>
          <w:rFonts w:ascii="仿宋_GB2312" w:hAnsi="仿宋_GB2312" w:cs="仿宋_GB2312"/>
          <w:szCs w:val="32"/>
        </w:rPr>
        <w:t>为使用HTTP协议中请求方式GET、POST、PUT、DELETE表示</w:t>
      </w:r>
      <w:r>
        <w:rPr>
          <w:rFonts w:hint="eastAsia" w:ascii="仿宋_GB2312" w:hAnsi="仿宋_GB2312" w:cs="仿宋_GB2312"/>
          <w:szCs w:val="32"/>
        </w:rPr>
        <w:t>，并采用JSON格式返回接口调用的结果。在接口调用之前，平台采用JWT技术进行鉴权操作，防止接口恶意调用，保障了接口的安全性。行业中其他企业若有需要，在取得权限认证后，可随时调用平台接口获取数据。接口示例如下：</w:t>
      </w:r>
    </w:p>
    <w:p>
      <w:pPr>
        <w:pStyle w:val="19"/>
        <w:numPr>
          <w:ilvl w:val="0"/>
          <w:numId w:val="3"/>
        </w:numPr>
        <w:spacing w:line="360" w:lineRule="auto"/>
        <w:ind w:firstLineChars="0"/>
        <w:rPr>
          <w:rFonts w:ascii="仿宋_GB2312" w:hAnsi="仿宋_GB2312" w:cs="仿宋_GB2312"/>
          <w:szCs w:val="32"/>
        </w:rPr>
      </w:pPr>
      <w:r>
        <w:rPr>
          <w:rFonts w:hint="eastAsia" w:ascii="仿宋_GB2312" w:hAnsi="仿宋_GB2312" w:cs="仿宋_GB2312"/>
          <w:szCs w:val="32"/>
        </w:rPr>
        <w:t>鉴权接口。通过账号密码获取token字符串，调用其他接口时需要传入token并校验token的正确性。</w:t>
      </w:r>
    </w:p>
    <w:tbl>
      <w:tblPr>
        <w:tblStyle w:val="10"/>
        <w:tblW w:w="7857"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6"/>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57" w:type="dxa"/>
            <w:gridSpan w:val="2"/>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鉴权接口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接口地址</w:t>
            </w:r>
          </w:p>
        </w:tc>
        <w:tc>
          <w:tcPr>
            <w:tcW w:w="6521" w:type="dxa"/>
          </w:tcPr>
          <w:p>
            <w:pPr>
              <w:pStyle w:val="19"/>
              <w:spacing w:line="360" w:lineRule="auto"/>
              <w:ind w:firstLine="0" w:firstLineChars="0"/>
              <w:rPr>
                <w:rFonts w:hint="eastAsia"/>
              </w:rPr>
            </w:pPr>
            <w:r>
              <w:rPr>
                <w:rFonts w:ascii="仿宋_GB2312" w:hAnsi="仿宋_GB2312" w:cs="仿宋_GB2312"/>
                <w:szCs w:val="32"/>
              </w:rPr>
              <w:t>http://xxxxxx:xxxx/webapi/base/getToken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请求方式</w:t>
            </w:r>
          </w:p>
        </w:tc>
        <w:tc>
          <w:tcPr>
            <w:tcW w:w="6521"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0" w:hRule="atLeast"/>
        </w:trPr>
        <w:tc>
          <w:tcPr>
            <w:tcW w:w="1336"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请求参数</w:t>
            </w:r>
          </w:p>
        </w:tc>
        <w:tc>
          <w:tcPr>
            <w:tcW w:w="6521" w:type="dxa"/>
          </w:tcPr>
          <w:tbl>
            <w:tblPr>
              <w:tblStyle w:val="9"/>
              <w:tblpPr w:leftFromText="180" w:rightFromText="180" w:vertAnchor="page" w:horzAnchor="margin" w:tblpY="31"/>
              <w:tblOverlap w:val="never"/>
              <w:tblW w:w="5946" w:type="dxa"/>
              <w:tblInd w:w="0" w:type="dxa"/>
              <w:tblLayout w:type="fixed"/>
              <w:tblCellMar>
                <w:top w:w="0" w:type="dxa"/>
                <w:left w:w="108" w:type="dxa"/>
                <w:bottom w:w="0" w:type="dxa"/>
                <w:right w:w="108" w:type="dxa"/>
              </w:tblCellMar>
            </w:tblPr>
            <w:tblGrid>
              <w:gridCol w:w="1410"/>
              <w:gridCol w:w="1417"/>
              <w:gridCol w:w="1701"/>
              <w:gridCol w:w="1418"/>
            </w:tblGrid>
            <w:tr>
              <w:trPr>
                <w:trHeight w:val="462" w:hRule="atLeast"/>
              </w:trPr>
              <w:tc>
                <w:tcPr>
                  <w:tcW w:w="1410"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字段名称</w:t>
                  </w:r>
                </w:p>
              </w:tc>
              <w:tc>
                <w:tcPr>
                  <w:tcW w:w="141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字段说明</w:t>
                  </w:r>
                </w:p>
              </w:tc>
              <w:tc>
                <w:tcPr>
                  <w:tcW w:w="17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类型</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必填</w:t>
                  </w:r>
                </w:p>
              </w:tc>
            </w:tr>
            <w:tr>
              <w:tblPrEx>
                <w:tblCellMar>
                  <w:top w:w="0" w:type="dxa"/>
                  <w:left w:w="108" w:type="dxa"/>
                  <w:bottom w:w="0" w:type="dxa"/>
                  <w:right w:w="108" w:type="dxa"/>
                </w:tblCellMar>
              </w:tblPrEx>
              <w:trPr>
                <w:trHeight w:val="270" w:hRule="atLeast"/>
              </w:trPr>
              <w:tc>
                <w:tcPr>
                  <w:tcW w:w="1410"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user</w:t>
                  </w:r>
                </w:p>
              </w:tc>
              <w:tc>
                <w:tcPr>
                  <w:tcW w:w="141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hint="eastAsia" w:ascii="Helvetica" w:hAnsi="Helvetica" w:cs="Helvetica"/>
                      <w:color w:val="333333"/>
                      <w:sz w:val="21"/>
                      <w:szCs w:val="21"/>
                    </w:rPr>
                    <w:t>账号</w:t>
                  </w:r>
                </w:p>
              </w:tc>
              <w:tc>
                <w:tcPr>
                  <w:tcW w:w="17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String</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w:t>
                  </w:r>
                </w:p>
              </w:tc>
            </w:tr>
            <w:tr>
              <w:tblPrEx>
                <w:tblCellMar>
                  <w:top w:w="0" w:type="dxa"/>
                  <w:left w:w="108" w:type="dxa"/>
                  <w:bottom w:w="0" w:type="dxa"/>
                  <w:right w:w="108" w:type="dxa"/>
                </w:tblCellMar>
              </w:tblPrEx>
              <w:trPr>
                <w:trHeight w:val="366" w:hRule="atLeast"/>
              </w:trPr>
              <w:tc>
                <w:tcPr>
                  <w:tcW w:w="1410"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pwd</w:t>
                  </w:r>
                </w:p>
              </w:tc>
              <w:tc>
                <w:tcPr>
                  <w:tcW w:w="141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hint="eastAsia" w:ascii="Helvetica" w:hAnsi="Helvetica" w:cs="Helvetica"/>
                      <w:color w:val="333333"/>
                      <w:sz w:val="21"/>
                      <w:szCs w:val="21"/>
                    </w:rPr>
                    <w:t>密码</w:t>
                  </w:r>
                </w:p>
              </w:tc>
              <w:tc>
                <w:tcPr>
                  <w:tcW w:w="17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String</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w:t>
                  </w:r>
                </w:p>
              </w:tc>
            </w:tr>
          </w:tbl>
          <w:p>
            <w:pPr>
              <w:pStyle w:val="19"/>
              <w:spacing w:line="360" w:lineRule="auto"/>
              <w:ind w:firstLine="0" w:firstLineChars="0"/>
              <w:jc w:val="center"/>
              <w:rPr>
                <w:rFonts w:hint="eastAsia" w:ascii="仿宋_GB2312" w:hAnsi="仿宋_GB2312" w:cs="仿宋_GB231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3" w:hRule="atLeast"/>
        </w:trPr>
        <w:tc>
          <w:tcPr>
            <w:tcW w:w="1336"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返回结果</w:t>
            </w:r>
          </w:p>
        </w:tc>
        <w:tc>
          <w:tcPr>
            <w:tcW w:w="6521" w:type="dxa"/>
          </w:tcPr>
          <w:tbl>
            <w:tblPr>
              <w:tblStyle w:val="9"/>
              <w:tblpPr w:leftFromText="180" w:rightFromText="180" w:vertAnchor="page" w:horzAnchor="margin" w:tblpY="1"/>
              <w:tblOverlap w:val="never"/>
              <w:tblW w:w="5979" w:type="dxa"/>
              <w:tblInd w:w="0" w:type="dxa"/>
              <w:tblLayout w:type="fixed"/>
              <w:tblCellMar>
                <w:top w:w="0" w:type="dxa"/>
                <w:left w:w="108" w:type="dxa"/>
                <w:bottom w:w="0" w:type="dxa"/>
                <w:right w:w="108" w:type="dxa"/>
              </w:tblCellMar>
            </w:tblPr>
            <w:tblGrid>
              <w:gridCol w:w="1442"/>
              <w:gridCol w:w="1383"/>
              <w:gridCol w:w="1737"/>
              <w:gridCol w:w="1417"/>
            </w:tblGrid>
            <w:tr>
              <w:tblPrEx>
                <w:tblCellMar>
                  <w:top w:w="0" w:type="dxa"/>
                  <w:left w:w="108" w:type="dxa"/>
                  <w:bottom w:w="0" w:type="dxa"/>
                  <w:right w:w="108" w:type="dxa"/>
                </w:tblCellMar>
              </w:tblPrEx>
              <w:tc>
                <w:tcPr>
                  <w:tcW w:w="144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字段名称</w:t>
                  </w:r>
                </w:p>
              </w:tc>
              <w:tc>
                <w:tcPr>
                  <w:tcW w:w="1383"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字段说明</w:t>
                  </w:r>
                </w:p>
              </w:tc>
              <w:tc>
                <w:tcPr>
                  <w:tcW w:w="173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类型</w:t>
                  </w:r>
                </w:p>
              </w:tc>
              <w:tc>
                <w:tcPr>
                  <w:tcW w:w="141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备注</w:t>
                  </w:r>
                </w:p>
              </w:tc>
            </w:tr>
            <w:tr>
              <w:tblPrEx>
                <w:tblCellMar>
                  <w:top w:w="0" w:type="dxa"/>
                  <w:left w:w="108" w:type="dxa"/>
                  <w:bottom w:w="0" w:type="dxa"/>
                  <w:right w:w="108" w:type="dxa"/>
                </w:tblCellMar>
              </w:tblPrEx>
              <w:tc>
                <w:tcPr>
                  <w:tcW w:w="144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c</w:t>
                  </w:r>
                  <w:r>
                    <w:rPr>
                      <w:rFonts w:hint="eastAsia" w:ascii="Helvetica" w:hAnsi="Helvetica" w:cs="Helvetica"/>
                      <w:color w:val="333333"/>
                      <w:sz w:val="21"/>
                      <w:szCs w:val="21"/>
                    </w:rPr>
                    <w:t>ode</w:t>
                  </w:r>
                </w:p>
              </w:tc>
              <w:tc>
                <w:tcPr>
                  <w:tcW w:w="1383"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color w:val="333333"/>
                      <w:sz w:val="21"/>
                    </w:rPr>
                    <w:t>状态码</w:t>
                  </w:r>
                </w:p>
              </w:tc>
              <w:tc>
                <w:tcPr>
                  <w:tcW w:w="173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hint="eastAsia" w:ascii="Helvetica" w:hAnsi="Helvetica" w:cs="Helvetica"/>
                      <w:color w:val="333333"/>
                      <w:sz w:val="21"/>
                      <w:szCs w:val="21"/>
                    </w:rPr>
                    <w:t>Int</w:t>
                  </w:r>
                </w:p>
              </w:tc>
              <w:tc>
                <w:tcPr>
                  <w:tcW w:w="141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hint="eastAsia" w:ascii="Helvetica" w:hAnsi="Helvetica" w:cs="Helvetica"/>
                      <w:color w:val="333333"/>
                      <w:sz w:val="21"/>
                      <w:szCs w:val="21"/>
                    </w:rPr>
                  </w:pPr>
                  <w:r>
                    <w:rPr>
                      <w:rFonts w:ascii="Helvetica" w:hAnsi="Helvetica" w:cs="Helvetica"/>
                      <w:color w:val="333333"/>
                      <w:sz w:val="21"/>
                      <w:szCs w:val="21"/>
                    </w:rPr>
                    <w:t>200</w:t>
                  </w:r>
                  <w:r>
                    <w:rPr>
                      <w:rFonts w:hint="eastAsia" w:ascii="Helvetica" w:hAnsi="Helvetica" w:cs="Helvetica"/>
                      <w:color w:val="333333"/>
                      <w:sz w:val="21"/>
                      <w:szCs w:val="21"/>
                    </w:rPr>
                    <w:t>/</w:t>
                  </w:r>
                  <w:r>
                    <w:rPr>
                      <w:rFonts w:ascii="Helvetica" w:hAnsi="Helvetica" w:cs="Helvetica"/>
                      <w:color w:val="333333"/>
                      <w:sz w:val="21"/>
                      <w:szCs w:val="21"/>
                    </w:rPr>
                    <w:t>404/500</w:t>
                  </w:r>
                </w:p>
              </w:tc>
            </w:tr>
            <w:tr>
              <w:tblPrEx>
                <w:tblCellMar>
                  <w:top w:w="0" w:type="dxa"/>
                  <w:left w:w="108" w:type="dxa"/>
                  <w:bottom w:w="0" w:type="dxa"/>
                  <w:right w:w="108" w:type="dxa"/>
                </w:tblCellMar>
              </w:tblPrEx>
              <w:tc>
                <w:tcPr>
                  <w:tcW w:w="144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msg</w:t>
                  </w:r>
                </w:p>
              </w:tc>
              <w:tc>
                <w:tcPr>
                  <w:tcW w:w="1383"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成功或失败的说明</w:t>
                  </w:r>
                </w:p>
              </w:tc>
              <w:tc>
                <w:tcPr>
                  <w:tcW w:w="173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String</w:t>
                  </w:r>
                </w:p>
              </w:tc>
              <w:tc>
                <w:tcPr>
                  <w:tcW w:w="141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p>
              </w:tc>
            </w:tr>
            <w:tr>
              <w:tblPrEx>
                <w:tblCellMar>
                  <w:top w:w="0" w:type="dxa"/>
                  <w:left w:w="108" w:type="dxa"/>
                  <w:bottom w:w="0" w:type="dxa"/>
                  <w:right w:w="108" w:type="dxa"/>
                </w:tblCellMar>
              </w:tblPrEx>
              <w:tc>
                <w:tcPr>
                  <w:tcW w:w="144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token</w:t>
                  </w:r>
                </w:p>
              </w:tc>
              <w:tc>
                <w:tcPr>
                  <w:tcW w:w="1383"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p>
              </w:tc>
              <w:tc>
                <w:tcPr>
                  <w:tcW w:w="173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String</w:t>
                  </w:r>
                </w:p>
              </w:tc>
              <w:tc>
                <w:tcPr>
                  <w:tcW w:w="141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p>
              </w:tc>
            </w:tr>
          </w:tbl>
          <w:p>
            <w:pPr>
              <w:ind w:firstLine="0" w:firstLineChars="0"/>
              <w:rPr>
                <w:rFonts w:hint="eastAsia" w:ascii="Helvetica" w:hAnsi="Helvetica" w:cs="Helvetica"/>
                <w:b/>
                <w:bCs/>
                <w:color w:val="333333"/>
                <w:sz w:val="21"/>
                <w:szCs w:val="21"/>
              </w:rPr>
            </w:pPr>
          </w:p>
        </w:tc>
      </w:tr>
    </w:tbl>
    <w:p>
      <w:pPr>
        <w:pStyle w:val="19"/>
        <w:spacing w:line="360" w:lineRule="auto"/>
        <w:ind w:left="360" w:firstLine="0" w:firstLineChars="0"/>
        <w:rPr>
          <w:rFonts w:hint="eastAsia" w:ascii="仿宋_GB2312" w:hAnsi="仿宋_GB2312" w:cs="仿宋_GB2312"/>
          <w:szCs w:val="32"/>
        </w:rPr>
      </w:pPr>
    </w:p>
    <w:p>
      <w:pPr>
        <w:pStyle w:val="19"/>
        <w:numPr>
          <w:ilvl w:val="0"/>
          <w:numId w:val="3"/>
        </w:numPr>
        <w:spacing w:line="360" w:lineRule="auto"/>
        <w:ind w:firstLineChars="0"/>
        <w:rPr>
          <w:rFonts w:ascii="仿宋_GB2312" w:hAnsi="仿宋_GB2312" w:cs="仿宋_GB2312"/>
          <w:szCs w:val="32"/>
        </w:rPr>
      </w:pPr>
      <w:r>
        <w:rPr>
          <w:rFonts w:hint="eastAsia" w:ascii="仿宋_GB2312" w:hAnsi="仿宋_GB2312" w:cs="仿宋_GB2312"/>
          <w:szCs w:val="32"/>
        </w:rPr>
        <w:t>获取</w:t>
      </w:r>
      <w:r>
        <w:rPr>
          <w:rFonts w:hint="eastAsia" w:ascii="仿宋_GB2312" w:hAnsi="仿宋_GB2312" w:cs="仿宋_GB2312"/>
          <w:szCs w:val="32"/>
          <w:lang w:val="en-US" w:eastAsia="zh-CN"/>
        </w:rPr>
        <w:t>月用电数据</w:t>
      </w:r>
      <w:r>
        <w:rPr>
          <w:rFonts w:hint="eastAsia" w:ascii="仿宋_GB2312" w:hAnsi="仿宋_GB2312" w:cs="仿宋_GB2312"/>
          <w:szCs w:val="32"/>
        </w:rPr>
        <w:t>。查找并返回</w:t>
      </w:r>
      <w:r>
        <w:rPr>
          <w:rFonts w:hint="eastAsia" w:ascii="仿宋_GB2312" w:hAnsi="仿宋_GB2312" w:cs="仿宋_GB2312"/>
          <w:szCs w:val="32"/>
          <w:lang w:val="en-US" w:eastAsia="zh-CN"/>
        </w:rPr>
        <w:t>电表某一自然月每天用电量数据</w:t>
      </w:r>
      <w:r>
        <w:rPr>
          <w:rFonts w:hint="eastAsia" w:ascii="仿宋_GB2312" w:hAnsi="仿宋_GB2312" w:cs="仿宋_GB2312"/>
          <w:szCs w:val="32"/>
        </w:rPr>
        <w:t>。</w:t>
      </w:r>
    </w:p>
    <w:tbl>
      <w:tblPr>
        <w:tblStyle w:val="10"/>
        <w:tblW w:w="7857"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6"/>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57" w:type="dxa"/>
            <w:gridSpan w:val="2"/>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获取</w:t>
            </w:r>
            <w:r>
              <w:rPr>
                <w:rFonts w:hint="eastAsia" w:ascii="仿宋_GB2312" w:hAnsi="仿宋_GB2312" w:cs="仿宋_GB2312"/>
                <w:szCs w:val="32"/>
                <w:lang w:val="en-US" w:eastAsia="zh-CN"/>
              </w:rPr>
              <w:t>月用电数据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接口地址</w:t>
            </w:r>
          </w:p>
        </w:tc>
        <w:tc>
          <w:tcPr>
            <w:tcW w:w="6521" w:type="dxa"/>
          </w:tcPr>
          <w:p>
            <w:pPr>
              <w:pStyle w:val="19"/>
              <w:spacing w:line="360" w:lineRule="auto"/>
              <w:ind w:firstLine="0" w:firstLineChars="0"/>
              <w:rPr>
                <w:rFonts w:hint="eastAsia" w:eastAsia="仿宋_GB2312"/>
                <w:lang w:eastAsia="zh-CN"/>
              </w:rPr>
            </w:pPr>
            <w:r>
              <w:rPr>
                <w:rFonts w:ascii="仿宋_GB2312" w:hAnsi="仿宋_GB2312" w:cs="仿宋_GB2312"/>
                <w:szCs w:val="32"/>
              </w:rPr>
              <w:t>http://xxxxxx:xxxx/webapi/elec/get</w:t>
            </w:r>
            <w:r>
              <w:rPr>
                <w:rFonts w:hint="eastAsia" w:ascii="仿宋_GB2312" w:hAnsi="仿宋_GB2312" w:cs="仿宋_GB2312"/>
                <w:szCs w:val="32"/>
                <w:lang w:val="en-US" w:eastAsia="zh-CN"/>
              </w:rPr>
              <w:t>MonthUsage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请求方式</w:t>
            </w:r>
          </w:p>
        </w:tc>
        <w:tc>
          <w:tcPr>
            <w:tcW w:w="6521"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0" w:hRule="atLeast"/>
        </w:trPr>
        <w:tc>
          <w:tcPr>
            <w:tcW w:w="1336"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请求参数</w:t>
            </w:r>
          </w:p>
        </w:tc>
        <w:tc>
          <w:tcPr>
            <w:tcW w:w="6521" w:type="dxa"/>
          </w:tcPr>
          <w:tbl>
            <w:tblPr>
              <w:tblStyle w:val="9"/>
              <w:tblpPr w:leftFromText="180" w:rightFromText="180" w:vertAnchor="page" w:horzAnchor="margin" w:tblpY="31"/>
              <w:tblOverlap w:val="never"/>
              <w:tblW w:w="5946" w:type="dxa"/>
              <w:tblInd w:w="0" w:type="dxa"/>
              <w:tblLayout w:type="fixed"/>
              <w:tblCellMar>
                <w:top w:w="0" w:type="dxa"/>
                <w:left w:w="108" w:type="dxa"/>
                <w:bottom w:w="0" w:type="dxa"/>
                <w:right w:w="108" w:type="dxa"/>
              </w:tblCellMar>
            </w:tblPr>
            <w:tblGrid>
              <w:gridCol w:w="1410"/>
              <w:gridCol w:w="1417"/>
              <w:gridCol w:w="1701"/>
              <w:gridCol w:w="1418"/>
            </w:tblGrid>
            <w:tr>
              <w:trPr>
                <w:trHeight w:val="462" w:hRule="atLeast"/>
              </w:trPr>
              <w:tc>
                <w:tcPr>
                  <w:tcW w:w="1410"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字段名称</w:t>
                  </w:r>
                </w:p>
              </w:tc>
              <w:tc>
                <w:tcPr>
                  <w:tcW w:w="141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字段说明</w:t>
                  </w:r>
                </w:p>
              </w:tc>
              <w:tc>
                <w:tcPr>
                  <w:tcW w:w="17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类型</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必填</w:t>
                  </w:r>
                </w:p>
              </w:tc>
            </w:tr>
            <w:tr>
              <w:tblPrEx>
                <w:tblCellMar>
                  <w:top w:w="0" w:type="dxa"/>
                  <w:left w:w="108" w:type="dxa"/>
                  <w:bottom w:w="0" w:type="dxa"/>
                  <w:right w:w="108" w:type="dxa"/>
                </w:tblCellMar>
              </w:tblPrEx>
              <w:trPr>
                <w:trHeight w:val="270" w:hRule="atLeast"/>
              </w:trPr>
              <w:tc>
                <w:tcPr>
                  <w:tcW w:w="1410"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token</w:t>
                  </w:r>
                </w:p>
              </w:tc>
              <w:tc>
                <w:tcPr>
                  <w:tcW w:w="141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hint="eastAsia" w:ascii="Helvetica" w:hAnsi="Helvetica" w:cs="Helvetica"/>
                      <w:color w:val="333333"/>
                      <w:sz w:val="21"/>
                      <w:szCs w:val="21"/>
                    </w:rPr>
                    <w:t>权限认证</w:t>
                  </w:r>
                </w:p>
              </w:tc>
              <w:tc>
                <w:tcPr>
                  <w:tcW w:w="17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String</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w:t>
                  </w:r>
                </w:p>
              </w:tc>
            </w:tr>
            <w:tr>
              <w:trPr>
                <w:trHeight w:val="366" w:hRule="atLeast"/>
              </w:trPr>
              <w:tc>
                <w:tcPr>
                  <w:tcW w:w="1410"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hint="default" w:ascii="Helvetica" w:hAnsi="Helvetica" w:eastAsia="仿宋_GB2312" w:cs="Helvetica"/>
                      <w:color w:val="333333"/>
                      <w:sz w:val="21"/>
                      <w:szCs w:val="21"/>
                      <w:lang w:val="en-US" w:eastAsia="zh-CN"/>
                    </w:rPr>
                  </w:pPr>
                  <w:r>
                    <w:rPr>
                      <w:rFonts w:hint="eastAsia" w:ascii="Helvetica" w:hAnsi="Helvetica" w:cs="Helvetica"/>
                      <w:color w:val="333333"/>
                      <w:sz w:val="21"/>
                      <w:szCs w:val="21"/>
                      <w:lang w:val="en-US" w:eastAsia="zh-CN"/>
                    </w:rPr>
                    <w:t>meterAddress</w:t>
                  </w:r>
                </w:p>
              </w:tc>
              <w:tc>
                <w:tcPr>
                  <w:tcW w:w="141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hint="default" w:ascii="Helvetica" w:hAnsi="Helvetica" w:eastAsia="仿宋_GB2312" w:cs="Helvetica"/>
                      <w:color w:val="333333"/>
                      <w:sz w:val="21"/>
                      <w:szCs w:val="21"/>
                      <w:lang w:val="en-US" w:eastAsia="zh-CN"/>
                    </w:rPr>
                  </w:pPr>
                  <w:r>
                    <w:rPr>
                      <w:rFonts w:hint="eastAsia" w:ascii="Helvetica" w:hAnsi="Helvetica" w:cs="Helvetica"/>
                      <w:color w:val="333333"/>
                      <w:sz w:val="21"/>
                      <w:szCs w:val="21"/>
                      <w:lang w:val="en-US" w:eastAsia="zh-CN"/>
                    </w:rPr>
                    <w:t>表地址</w:t>
                  </w:r>
                </w:p>
              </w:tc>
              <w:tc>
                <w:tcPr>
                  <w:tcW w:w="17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String</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w:t>
                  </w:r>
                </w:p>
              </w:tc>
            </w:tr>
            <w:tr>
              <w:tblPrEx>
                <w:tblCellMar>
                  <w:top w:w="0" w:type="dxa"/>
                  <w:left w:w="108" w:type="dxa"/>
                  <w:bottom w:w="0" w:type="dxa"/>
                  <w:right w:w="108" w:type="dxa"/>
                </w:tblCellMar>
              </w:tblPrEx>
              <w:trPr>
                <w:trHeight w:val="366" w:hRule="atLeast"/>
              </w:trPr>
              <w:tc>
                <w:tcPr>
                  <w:tcW w:w="1410"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hint="default"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month</w:t>
                  </w:r>
                </w:p>
              </w:tc>
              <w:tc>
                <w:tcPr>
                  <w:tcW w:w="141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hint="default"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月份</w:t>
                  </w:r>
                </w:p>
              </w:tc>
              <w:tc>
                <w:tcPr>
                  <w:tcW w:w="17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String</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hint="eastAsia" w:ascii="Helvetica" w:hAnsi="Helvetica" w:eastAsia="仿宋_GB2312" w:cs="Helvetica"/>
                      <w:color w:val="333333"/>
                      <w:sz w:val="21"/>
                      <w:szCs w:val="21"/>
                      <w:lang w:val="en-US" w:eastAsia="zh-CN"/>
                    </w:rPr>
                  </w:pPr>
                  <w:r>
                    <w:rPr>
                      <w:rFonts w:hint="eastAsia" w:ascii="Helvetica" w:hAnsi="Helvetica" w:cs="Helvetica"/>
                      <w:color w:val="333333"/>
                      <w:sz w:val="21"/>
                      <w:szCs w:val="21"/>
                      <w:lang w:val="en-US" w:eastAsia="zh-CN"/>
                    </w:rPr>
                    <w:t>*</w:t>
                  </w:r>
                </w:p>
              </w:tc>
            </w:tr>
          </w:tbl>
          <w:p>
            <w:pPr>
              <w:pStyle w:val="19"/>
              <w:spacing w:line="360" w:lineRule="auto"/>
              <w:ind w:firstLine="0" w:firstLineChars="0"/>
              <w:jc w:val="center"/>
              <w:rPr>
                <w:rFonts w:hint="eastAsia" w:ascii="仿宋_GB2312" w:hAnsi="仿宋_GB2312" w:cs="仿宋_GB231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3" w:hRule="atLeast"/>
        </w:trPr>
        <w:tc>
          <w:tcPr>
            <w:tcW w:w="1336"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返回结果</w:t>
            </w:r>
          </w:p>
        </w:tc>
        <w:tc>
          <w:tcPr>
            <w:tcW w:w="6521" w:type="dxa"/>
          </w:tcPr>
          <w:tbl>
            <w:tblPr>
              <w:tblStyle w:val="9"/>
              <w:tblpPr w:leftFromText="180" w:rightFromText="180" w:vertAnchor="page" w:horzAnchor="margin" w:tblpY="1"/>
              <w:tblOverlap w:val="never"/>
              <w:tblW w:w="5979" w:type="dxa"/>
              <w:tblInd w:w="0" w:type="dxa"/>
              <w:tblLayout w:type="fixed"/>
              <w:tblCellMar>
                <w:top w:w="0" w:type="dxa"/>
                <w:left w:w="108" w:type="dxa"/>
                <w:bottom w:w="0" w:type="dxa"/>
                <w:right w:w="108" w:type="dxa"/>
              </w:tblCellMar>
            </w:tblPr>
            <w:tblGrid>
              <w:gridCol w:w="1268"/>
              <w:gridCol w:w="1418"/>
              <w:gridCol w:w="992"/>
              <w:gridCol w:w="2301"/>
            </w:tblGrid>
            <w:tr>
              <w:tblPrEx>
                <w:tblCellMar>
                  <w:top w:w="0" w:type="dxa"/>
                  <w:left w:w="108" w:type="dxa"/>
                  <w:bottom w:w="0" w:type="dxa"/>
                  <w:right w:w="108" w:type="dxa"/>
                </w:tblCellMar>
              </w:tblPrEx>
              <w:tc>
                <w:tcPr>
                  <w:tcW w:w="1268"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字段名称</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字段说明</w:t>
                  </w:r>
                </w:p>
              </w:tc>
              <w:tc>
                <w:tcPr>
                  <w:tcW w:w="992"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类型</w:t>
                  </w:r>
                </w:p>
              </w:tc>
              <w:tc>
                <w:tcPr>
                  <w:tcW w:w="23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备注</w:t>
                  </w:r>
                </w:p>
              </w:tc>
            </w:tr>
            <w:tr>
              <w:tblPrEx>
                <w:tblCellMar>
                  <w:top w:w="0" w:type="dxa"/>
                  <w:left w:w="108" w:type="dxa"/>
                  <w:bottom w:w="0" w:type="dxa"/>
                  <w:right w:w="108" w:type="dxa"/>
                </w:tblCellMar>
              </w:tblPrEx>
              <w:tc>
                <w:tcPr>
                  <w:tcW w:w="1268"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c</w:t>
                  </w:r>
                  <w:r>
                    <w:rPr>
                      <w:rFonts w:hint="eastAsia" w:ascii="Helvetica" w:hAnsi="Helvetica" w:cs="Helvetica"/>
                      <w:color w:val="333333"/>
                      <w:sz w:val="21"/>
                      <w:szCs w:val="21"/>
                    </w:rPr>
                    <w:t>ode</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color w:val="333333"/>
                      <w:sz w:val="21"/>
                    </w:rPr>
                    <w:t>状态码</w:t>
                  </w:r>
                </w:p>
              </w:tc>
              <w:tc>
                <w:tcPr>
                  <w:tcW w:w="992"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hint="eastAsia" w:ascii="Helvetica" w:hAnsi="Helvetica" w:cs="Helvetica"/>
                      <w:color w:val="333333"/>
                      <w:sz w:val="21"/>
                      <w:szCs w:val="21"/>
                    </w:rPr>
                    <w:t>Int</w:t>
                  </w:r>
                </w:p>
              </w:tc>
              <w:tc>
                <w:tcPr>
                  <w:tcW w:w="23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hint="eastAsia" w:ascii="Helvetica" w:hAnsi="Helvetica" w:cs="Helvetica"/>
                      <w:color w:val="333333"/>
                      <w:sz w:val="21"/>
                      <w:szCs w:val="21"/>
                    </w:rPr>
                  </w:pPr>
                  <w:r>
                    <w:rPr>
                      <w:rFonts w:ascii="Helvetica" w:hAnsi="Helvetica" w:cs="Helvetica"/>
                      <w:color w:val="333333"/>
                      <w:sz w:val="21"/>
                      <w:szCs w:val="21"/>
                    </w:rPr>
                    <w:t>200</w:t>
                  </w:r>
                  <w:r>
                    <w:rPr>
                      <w:rFonts w:hint="eastAsia" w:ascii="Helvetica" w:hAnsi="Helvetica" w:cs="Helvetica"/>
                      <w:color w:val="333333"/>
                      <w:sz w:val="21"/>
                      <w:szCs w:val="21"/>
                    </w:rPr>
                    <w:t>/</w:t>
                  </w:r>
                  <w:r>
                    <w:rPr>
                      <w:rFonts w:ascii="Helvetica" w:hAnsi="Helvetica" w:cs="Helvetica"/>
                      <w:color w:val="333333"/>
                      <w:sz w:val="21"/>
                      <w:szCs w:val="21"/>
                    </w:rPr>
                    <w:t>404/500</w:t>
                  </w:r>
                </w:p>
              </w:tc>
            </w:tr>
            <w:tr>
              <w:tblPrEx>
                <w:tblCellMar>
                  <w:top w:w="0" w:type="dxa"/>
                  <w:left w:w="108" w:type="dxa"/>
                  <w:bottom w:w="0" w:type="dxa"/>
                  <w:right w:w="108" w:type="dxa"/>
                </w:tblCellMar>
              </w:tblPrEx>
              <w:tc>
                <w:tcPr>
                  <w:tcW w:w="1268"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msg</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成功或失败的说明</w:t>
                  </w:r>
                </w:p>
              </w:tc>
              <w:tc>
                <w:tcPr>
                  <w:tcW w:w="992"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String</w:t>
                  </w:r>
                </w:p>
              </w:tc>
              <w:tc>
                <w:tcPr>
                  <w:tcW w:w="23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p>
              </w:tc>
            </w:tr>
            <w:tr>
              <w:tblPrEx>
                <w:tblCellMar>
                  <w:top w:w="0" w:type="dxa"/>
                  <w:left w:w="108" w:type="dxa"/>
                  <w:bottom w:w="0" w:type="dxa"/>
                  <w:right w:w="108" w:type="dxa"/>
                </w:tblCellMar>
              </w:tblPrEx>
              <w:tc>
                <w:tcPr>
                  <w:tcW w:w="1268"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d</w:t>
                  </w:r>
                  <w:r>
                    <w:rPr>
                      <w:rFonts w:hint="eastAsia" w:ascii="Helvetica" w:hAnsi="Helvetica" w:cs="Helvetica"/>
                      <w:color w:val="333333"/>
                      <w:sz w:val="21"/>
                      <w:szCs w:val="21"/>
                    </w:rPr>
                    <w:t>ata</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lang w:val="en-US" w:eastAsia="zh-CN"/>
                    </w:rPr>
                    <w:t>日用电量信息</w:t>
                  </w:r>
                  <w:r>
                    <w:rPr>
                      <w:rFonts w:hint="eastAsia" w:ascii="Helvetica" w:hAnsi="Helvetica" w:cs="Helvetica"/>
                      <w:b/>
                      <w:bCs/>
                      <w:color w:val="333333"/>
                      <w:sz w:val="21"/>
                      <w:szCs w:val="21"/>
                    </w:rPr>
                    <w:t>组成的JSON字符串</w:t>
                  </w:r>
                </w:p>
              </w:tc>
              <w:tc>
                <w:tcPr>
                  <w:tcW w:w="992"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String</w:t>
                  </w:r>
                </w:p>
              </w:tc>
              <w:tc>
                <w:tcPr>
                  <w:tcW w:w="23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w:t>
                  </w:r>
                  <w:r>
                    <w:rPr>
                      <w:rFonts w:hint="eastAsia" w:ascii="Helvetica" w:hAnsi="Helvetica" w:cs="Helvetica"/>
                      <w:color w:val="333333"/>
                      <w:sz w:val="21"/>
                      <w:szCs w:val="21"/>
                    </w:rPr>
                    <w:t>{</w:t>
                  </w:r>
                  <w:r>
                    <w:rPr>
                      <w:rFonts w:ascii="Helvetica" w:hAnsi="Helvetica" w:cs="Helvetica"/>
                      <w:color w:val="333333"/>
                      <w:sz w:val="21"/>
                      <w:szCs w:val="21"/>
                    </w:rPr>
                    <w:t>“</w:t>
                  </w:r>
                  <w:r>
                    <w:rPr>
                      <w:rFonts w:hint="eastAsia" w:ascii="Helvetica" w:hAnsi="Helvetica" w:cs="Helvetica"/>
                      <w:color w:val="333333"/>
                      <w:sz w:val="21"/>
                      <w:szCs w:val="21"/>
                      <w:lang w:val="en-US" w:eastAsia="zh-CN"/>
                    </w:rPr>
                    <w:t>date</w:t>
                  </w:r>
                  <w:r>
                    <w:rPr>
                      <w:rFonts w:ascii="Helvetica" w:hAnsi="Helvetica" w:cs="Helvetica"/>
                      <w:color w:val="333333"/>
                      <w:sz w:val="21"/>
                      <w:szCs w:val="21"/>
                    </w:rPr>
                    <w:t>”:1,”</w:t>
                  </w:r>
                  <w:r>
                    <w:rPr>
                      <w:rFonts w:hint="eastAsia" w:ascii="Helvetica" w:hAnsi="Helvetica" w:cs="Helvetica"/>
                      <w:color w:val="333333"/>
                      <w:sz w:val="21"/>
                      <w:szCs w:val="21"/>
                      <w:lang w:val="en-US" w:eastAsia="zh-CN"/>
                    </w:rPr>
                    <w:t>usage</w:t>
                  </w:r>
                  <w:r>
                    <w:rPr>
                      <w:rFonts w:ascii="Helvetica" w:hAnsi="Helvetica" w:cs="Helvetica"/>
                      <w:color w:val="333333"/>
                      <w:sz w:val="21"/>
                      <w:szCs w:val="21"/>
                    </w:rPr>
                    <w:t>”:”</w:t>
                  </w:r>
                  <w:r>
                    <w:rPr>
                      <w:rFonts w:hint="eastAsia" w:ascii="Helvetica" w:hAnsi="Helvetica" w:cs="Helvetica"/>
                      <w:color w:val="333333"/>
                      <w:sz w:val="21"/>
                      <w:szCs w:val="21"/>
                      <w:lang w:val="en-US" w:eastAsia="zh-CN"/>
                    </w:rPr>
                    <w:t>20kwh</w:t>
                  </w:r>
                  <w:r>
                    <w:rPr>
                      <w:rFonts w:ascii="Helvetica" w:hAnsi="Helvetica" w:cs="Helvetica"/>
                      <w:color w:val="333333"/>
                      <w:sz w:val="21"/>
                      <w:szCs w:val="21"/>
                    </w:rPr>
                    <w:t>”…},{“</w:t>
                  </w:r>
                  <w:r>
                    <w:rPr>
                      <w:rFonts w:hint="eastAsia" w:ascii="Helvetica" w:hAnsi="Helvetica" w:cs="Helvetica"/>
                      <w:color w:val="333333"/>
                      <w:sz w:val="21"/>
                      <w:szCs w:val="21"/>
                      <w:lang w:val="en-US" w:eastAsia="zh-CN"/>
                    </w:rPr>
                    <w:t>date</w:t>
                  </w:r>
                  <w:r>
                    <w:rPr>
                      <w:rFonts w:ascii="Helvetica" w:hAnsi="Helvetica" w:cs="Helvetica"/>
                      <w:color w:val="333333"/>
                      <w:sz w:val="21"/>
                      <w:szCs w:val="21"/>
                    </w:rPr>
                    <w:t>”:</w:t>
                  </w:r>
                  <w:r>
                    <w:rPr>
                      <w:rFonts w:hint="eastAsia" w:ascii="Helvetica" w:hAnsi="Helvetica" w:cs="Helvetica"/>
                      <w:color w:val="333333"/>
                      <w:sz w:val="21"/>
                      <w:szCs w:val="21"/>
                      <w:lang w:val="en-US" w:eastAsia="zh-CN"/>
                    </w:rPr>
                    <w:t>2</w:t>
                  </w:r>
                  <w:r>
                    <w:rPr>
                      <w:rFonts w:ascii="Helvetica" w:hAnsi="Helvetica" w:cs="Helvetica"/>
                      <w:color w:val="333333"/>
                      <w:sz w:val="21"/>
                      <w:szCs w:val="21"/>
                    </w:rPr>
                    <w:t>,”</w:t>
                  </w:r>
                  <w:r>
                    <w:rPr>
                      <w:rFonts w:hint="eastAsia" w:ascii="Helvetica" w:hAnsi="Helvetica" w:cs="Helvetica"/>
                      <w:color w:val="333333"/>
                      <w:sz w:val="21"/>
                      <w:szCs w:val="21"/>
                      <w:lang w:val="en-US" w:eastAsia="zh-CN"/>
                    </w:rPr>
                    <w:t>usage</w:t>
                  </w:r>
                  <w:r>
                    <w:rPr>
                      <w:rFonts w:ascii="Helvetica" w:hAnsi="Helvetica" w:cs="Helvetica"/>
                      <w:color w:val="333333"/>
                      <w:sz w:val="21"/>
                      <w:szCs w:val="21"/>
                    </w:rPr>
                    <w:t>”:”</w:t>
                  </w:r>
                  <w:r>
                    <w:rPr>
                      <w:rFonts w:hint="eastAsia" w:ascii="Helvetica" w:hAnsi="Helvetica" w:cs="Helvetica"/>
                      <w:color w:val="333333"/>
                      <w:sz w:val="21"/>
                      <w:szCs w:val="21"/>
                      <w:lang w:val="en-US" w:eastAsia="zh-CN"/>
                    </w:rPr>
                    <w:t>20kwh</w:t>
                  </w:r>
                  <w:r>
                    <w:rPr>
                      <w:rFonts w:ascii="Helvetica" w:hAnsi="Helvetica" w:cs="Helvetica"/>
                      <w:color w:val="333333"/>
                      <w:sz w:val="21"/>
                      <w:szCs w:val="21"/>
                    </w:rPr>
                    <w:t>”…}</w:t>
                  </w:r>
                  <w:r>
                    <w:rPr>
                      <w:rFonts w:hint="eastAsia" w:ascii="Helvetica" w:hAnsi="Helvetica" w:cs="Helvetica"/>
                      <w:color w:val="333333"/>
                      <w:sz w:val="21"/>
                      <w:szCs w:val="21"/>
                      <w:lang w:val="en-US" w:eastAsia="zh-CN"/>
                    </w:rPr>
                    <w:t>...</w:t>
                  </w:r>
                  <w:r>
                    <w:rPr>
                      <w:rFonts w:ascii="Helvetica" w:hAnsi="Helvetica" w:cs="Helvetica"/>
                      <w:color w:val="333333"/>
                      <w:sz w:val="21"/>
                      <w:szCs w:val="21"/>
                    </w:rPr>
                    <w:t>]</w:t>
                  </w:r>
                </w:p>
              </w:tc>
            </w:tr>
          </w:tbl>
          <w:p>
            <w:pPr>
              <w:ind w:firstLine="0" w:firstLineChars="0"/>
              <w:rPr>
                <w:rFonts w:hint="eastAsia" w:ascii="Helvetica" w:hAnsi="Helvetica" w:cs="Helvetica"/>
                <w:b/>
                <w:bCs/>
                <w:color w:val="333333"/>
                <w:sz w:val="21"/>
                <w:szCs w:val="21"/>
              </w:rPr>
            </w:pPr>
          </w:p>
        </w:tc>
      </w:tr>
    </w:tbl>
    <w:p>
      <w:pPr>
        <w:spacing w:line="360" w:lineRule="auto"/>
        <w:ind w:firstLine="0" w:firstLineChars="0"/>
      </w:pPr>
    </w:p>
    <w:p>
      <w:pPr>
        <w:pStyle w:val="19"/>
        <w:numPr>
          <w:ilvl w:val="0"/>
          <w:numId w:val="3"/>
        </w:numPr>
        <w:spacing w:line="360" w:lineRule="auto"/>
        <w:ind w:firstLineChars="0"/>
        <w:rPr>
          <w:rFonts w:ascii="仿宋_GB2312" w:hAnsi="仿宋_GB2312" w:cs="仿宋_GB2312"/>
          <w:szCs w:val="32"/>
        </w:rPr>
      </w:pPr>
      <w:r>
        <w:rPr>
          <w:rFonts w:hint="eastAsia" w:ascii="仿宋_GB2312" w:hAnsi="仿宋_GB2312" w:cs="仿宋_GB2312"/>
          <w:szCs w:val="32"/>
        </w:rPr>
        <w:t>获取</w:t>
      </w:r>
      <w:r>
        <w:rPr>
          <w:rFonts w:hint="eastAsia" w:ascii="仿宋_GB2312" w:hAnsi="仿宋_GB2312" w:cs="仿宋_GB2312"/>
          <w:szCs w:val="32"/>
          <w:lang w:val="en-US" w:eastAsia="zh-CN"/>
        </w:rPr>
        <w:t>月用水数据</w:t>
      </w:r>
      <w:r>
        <w:rPr>
          <w:rFonts w:hint="eastAsia" w:ascii="仿宋_GB2312" w:hAnsi="仿宋_GB2312" w:cs="仿宋_GB2312"/>
          <w:szCs w:val="32"/>
        </w:rPr>
        <w:t>。查找并返回</w:t>
      </w:r>
      <w:r>
        <w:rPr>
          <w:rFonts w:hint="eastAsia" w:ascii="仿宋_GB2312" w:hAnsi="仿宋_GB2312" w:cs="仿宋_GB2312"/>
          <w:szCs w:val="32"/>
          <w:lang w:val="en-US" w:eastAsia="zh-CN"/>
        </w:rPr>
        <w:t>水表某一自然月每天用水量数据</w:t>
      </w:r>
      <w:r>
        <w:rPr>
          <w:rFonts w:hint="eastAsia" w:ascii="仿宋_GB2312" w:hAnsi="仿宋_GB2312" w:cs="仿宋_GB2312"/>
          <w:szCs w:val="32"/>
        </w:rPr>
        <w:t>。</w:t>
      </w:r>
    </w:p>
    <w:tbl>
      <w:tblPr>
        <w:tblStyle w:val="10"/>
        <w:tblW w:w="7857"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6"/>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57" w:type="dxa"/>
            <w:gridSpan w:val="2"/>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获取</w:t>
            </w:r>
            <w:r>
              <w:rPr>
                <w:rFonts w:hint="eastAsia" w:ascii="仿宋_GB2312" w:hAnsi="仿宋_GB2312" w:cs="仿宋_GB2312"/>
                <w:szCs w:val="32"/>
                <w:lang w:val="en-US" w:eastAsia="zh-CN"/>
              </w:rPr>
              <w:t>月用水数据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接口地址</w:t>
            </w:r>
          </w:p>
        </w:tc>
        <w:tc>
          <w:tcPr>
            <w:tcW w:w="6521" w:type="dxa"/>
          </w:tcPr>
          <w:p>
            <w:pPr>
              <w:pStyle w:val="19"/>
              <w:spacing w:line="360" w:lineRule="auto"/>
              <w:ind w:firstLine="0" w:firstLineChars="0"/>
              <w:rPr>
                <w:rFonts w:hint="eastAsia" w:eastAsia="仿宋_GB2312"/>
                <w:lang w:eastAsia="zh-CN"/>
              </w:rPr>
            </w:pPr>
            <w:r>
              <w:rPr>
                <w:rFonts w:ascii="仿宋_GB2312" w:hAnsi="仿宋_GB2312" w:cs="仿宋_GB2312"/>
                <w:szCs w:val="32"/>
              </w:rPr>
              <w:t>http://xxxxxx:xxxx/webapi/</w:t>
            </w:r>
            <w:r>
              <w:rPr>
                <w:rFonts w:hint="eastAsia" w:ascii="仿宋_GB2312" w:hAnsi="仿宋_GB2312" w:cs="仿宋_GB2312"/>
                <w:szCs w:val="32"/>
                <w:lang w:val="en-US" w:eastAsia="zh-CN"/>
              </w:rPr>
              <w:t>water</w:t>
            </w:r>
            <w:r>
              <w:rPr>
                <w:rFonts w:ascii="仿宋_GB2312" w:hAnsi="仿宋_GB2312" w:cs="仿宋_GB2312"/>
                <w:szCs w:val="32"/>
              </w:rPr>
              <w:t>/get</w:t>
            </w:r>
            <w:r>
              <w:rPr>
                <w:rFonts w:hint="eastAsia" w:ascii="仿宋_GB2312" w:hAnsi="仿宋_GB2312" w:cs="仿宋_GB2312"/>
                <w:szCs w:val="32"/>
                <w:lang w:val="en-US" w:eastAsia="zh-CN"/>
              </w:rPr>
              <w:t>MonthUsage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请求方式</w:t>
            </w:r>
          </w:p>
        </w:tc>
        <w:tc>
          <w:tcPr>
            <w:tcW w:w="6521"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0" w:hRule="atLeast"/>
        </w:trPr>
        <w:tc>
          <w:tcPr>
            <w:tcW w:w="1336"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请求参数</w:t>
            </w:r>
          </w:p>
        </w:tc>
        <w:tc>
          <w:tcPr>
            <w:tcW w:w="6521" w:type="dxa"/>
          </w:tcPr>
          <w:tbl>
            <w:tblPr>
              <w:tblStyle w:val="9"/>
              <w:tblpPr w:leftFromText="180" w:rightFromText="180" w:vertAnchor="page" w:horzAnchor="margin" w:tblpY="31"/>
              <w:tblOverlap w:val="never"/>
              <w:tblW w:w="5946" w:type="dxa"/>
              <w:tblInd w:w="0" w:type="dxa"/>
              <w:tblLayout w:type="fixed"/>
              <w:tblCellMar>
                <w:top w:w="0" w:type="dxa"/>
                <w:left w:w="108" w:type="dxa"/>
                <w:bottom w:w="0" w:type="dxa"/>
                <w:right w:w="108" w:type="dxa"/>
              </w:tblCellMar>
            </w:tblPr>
            <w:tblGrid>
              <w:gridCol w:w="1410"/>
              <w:gridCol w:w="1417"/>
              <w:gridCol w:w="1701"/>
              <w:gridCol w:w="1418"/>
            </w:tblGrid>
            <w:tr>
              <w:trPr>
                <w:trHeight w:val="462" w:hRule="atLeast"/>
              </w:trPr>
              <w:tc>
                <w:tcPr>
                  <w:tcW w:w="1410"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字段名称</w:t>
                  </w:r>
                </w:p>
              </w:tc>
              <w:tc>
                <w:tcPr>
                  <w:tcW w:w="141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字段说明</w:t>
                  </w:r>
                </w:p>
              </w:tc>
              <w:tc>
                <w:tcPr>
                  <w:tcW w:w="17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类型</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必填</w:t>
                  </w:r>
                </w:p>
              </w:tc>
            </w:tr>
            <w:tr>
              <w:tblPrEx>
                <w:tblCellMar>
                  <w:top w:w="0" w:type="dxa"/>
                  <w:left w:w="108" w:type="dxa"/>
                  <w:bottom w:w="0" w:type="dxa"/>
                  <w:right w:w="108" w:type="dxa"/>
                </w:tblCellMar>
              </w:tblPrEx>
              <w:trPr>
                <w:trHeight w:val="270" w:hRule="atLeast"/>
              </w:trPr>
              <w:tc>
                <w:tcPr>
                  <w:tcW w:w="1410"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token</w:t>
                  </w:r>
                </w:p>
              </w:tc>
              <w:tc>
                <w:tcPr>
                  <w:tcW w:w="141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hint="eastAsia" w:ascii="Helvetica" w:hAnsi="Helvetica" w:cs="Helvetica"/>
                      <w:color w:val="333333"/>
                      <w:sz w:val="21"/>
                      <w:szCs w:val="21"/>
                    </w:rPr>
                    <w:t>权限认证</w:t>
                  </w:r>
                </w:p>
              </w:tc>
              <w:tc>
                <w:tcPr>
                  <w:tcW w:w="17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String</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w:t>
                  </w:r>
                </w:p>
              </w:tc>
            </w:tr>
            <w:tr>
              <w:tblPrEx>
                <w:tblCellMar>
                  <w:top w:w="0" w:type="dxa"/>
                  <w:left w:w="108" w:type="dxa"/>
                  <w:bottom w:w="0" w:type="dxa"/>
                  <w:right w:w="108" w:type="dxa"/>
                </w:tblCellMar>
              </w:tblPrEx>
              <w:trPr>
                <w:trHeight w:val="366" w:hRule="atLeast"/>
              </w:trPr>
              <w:tc>
                <w:tcPr>
                  <w:tcW w:w="1410"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hint="default" w:ascii="Helvetica" w:hAnsi="Helvetica" w:eastAsia="仿宋_GB2312" w:cs="Helvetica"/>
                      <w:color w:val="333333"/>
                      <w:sz w:val="21"/>
                      <w:szCs w:val="21"/>
                      <w:lang w:val="en-US" w:eastAsia="zh-CN"/>
                    </w:rPr>
                  </w:pPr>
                  <w:r>
                    <w:rPr>
                      <w:rFonts w:hint="eastAsia" w:ascii="Helvetica" w:hAnsi="Helvetica" w:cs="Helvetica"/>
                      <w:color w:val="333333"/>
                      <w:sz w:val="21"/>
                      <w:szCs w:val="21"/>
                      <w:lang w:val="en-US" w:eastAsia="zh-CN"/>
                    </w:rPr>
                    <w:t>meterAddress</w:t>
                  </w:r>
                </w:p>
              </w:tc>
              <w:tc>
                <w:tcPr>
                  <w:tcW w:w="141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hint="default" w:ascii="Helvetica" w:hAnsi="Helvetica" w:eastAsia="仿宋_GB2312" w:cs="Helvetica"/>
                      <w:color w:val="333333"/>
                      <w:sz w:val="21"/>
                      <w:szCs w:val="21"/>
                      <w:lang w:val="en-US" w:eastAsia="zh-CN"/>
                    </w:rPr>
                  </w:pPr>
                  <w:r>
                    <w:rPr>
                      <w:rFonts w:hint="eastAsia" w:ascii="Helvetica" w:hAnsi="Helvetica" w:cs="Helvetica"/>
                      <w:color w:val="333333"/>
                      <w:sz w:val="21"/>
                      <w:szCs w:val="21"/>
                      <w:lang w:val="en-US" w:eastAsia="zh-CN"/>
                    </w:rPr>
                    <w:t>表地址</w:t>
                  </w:r>
                </w:p>
              </w:tc>
              <w:tc>
                <w:tcPr>
                  <w:tcW w:w="17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String</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w:t>
                  </w:r>
                </w:p>
              </w:tc>
            </w:tr>
            <w:tr>
              <w:tblPrEx>
                <w:tblCellMar>
                  <w:top w:w="0" w:type="dxa"/>
                  <w:left w:w="108" w:type="dxa"/>
                  <w:bottom w:w="0" w:type="dxa"/>
                  <w:right w:w="108" w:type="dxa"/>
                </w:tblCellMar>
              </w:tblPrEx>
              <w:trPr>
                <w:trHeight w:val="366" w:hRule="atLeast"/>
              </w:trPr>
              <w:tc>
                <w:tcPr>
                  <w:tcW w:w="1410"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hint="default"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month</w:t>
                  </w:r>
                </w:p>
              </w:tc>
              <w:tc>
                <w:tcPr>
                  <w:tcW w:w="141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hint="default"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月份</w:t>
                  </w:r>
                </w:p>
              </w:tc>
              <w:tc>
                <w:tcPr>
                  <w:tcW w:w="17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String</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hint="eastAsia" w:ascii="Helvetica" w:hAnsi="Helvetica" w:eastAsia="仿宋_GB2312" w:cs="Helvetica"/>
                      <w:color w:val="333333"/>
                      <w:sz w:val="21"/>
                      <w:szCs w:val="21"/>
                      <w:lang w:val="en-US" w:eastAsia="zh-CN"/>
                    </w:rPr>
                  </w:pPr>
                  <w:r>
                    <w:rPr>
                      <w:rFonts w:hint="eastAsia" w:ascii="Helvetica" w:hAnsi="Helvetica" w:cs="Helvetica"/>
                      <w:color w:val="333333"/>
                      <w:sz w:val="21"/>
                      <w:szCs w:val="21"/>
                      <w:lang w:val="en-US" w:eastAsia="zh-CN"/>
                    </w:rPr>
                    <w:t>*</w:t>
                  </w:r>
                </w:p>
              </w:tc>
            </w:tr>
          </w:tbl>
          <w:p>
            <w:pPr>
              <w:pStyle w:val="19"/>
              <w:spacing w:line="360" w:lineRule="auto"/>
              <w:ind w:firstLine="0" w:firstLineChars="0"/>
              <w:jc w:val="center"/>
              <w:rPr>
                <w:rFonts w:hint="eastAsia" w:ascii="仿宋_GB2312" w:hAnsi="仿宋_GB2312" w:cs="仿宋_GB231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3" w:hRule="atLeast"/>
        </w:trPr>
        <w:tc>
          <w:tcPr>
            <w:tcW w:w="1336"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返回结果</w:t>
            </w:r>
          </w:p>
        </w:tc>
        <w:tc>
          <w:tcPr>
            <w:tcW w:w="6521" w:type="dxa"/>
          </w:tcPr>
          <w:tbl>
            <w:tblPr>
              <w:tblStyle w:val="9"/>
              <w:tblpPr w:leftFromText="180" w:rightFromText="180" w:vertAnchor="page" w:horzAnchor="margin" w:tblpY="1"/>
              <w:tblOverlap w:val="never"/>
              <w:tblW w:w="5979" w:type="dxa"/>
              <w:tblInd w:w="0" w:type="dxa"/>
              <w:tblLayout w:type="fixed"/>
              <w:tblCellMar>
                <w:top w:w="0" w:type="dxa"/>
                <w:left w:w="108" w:type="dxa"/>
                <w:bottom w:w="0" w:type="dxa"/>
                <w:right w:w="108" w:type="dxa"/>
              </w:tblCellMar>
            </w:tblPr>
            <w:tblGrid>
              <w:gridCol w:w="1268"/>
              <w:gridCol w:w="1418"/>
              <w:gridCol w:w="992"/>
              <w:gridCol w:w="2301"/>
            </w:tblGrid>
            <w:tr>
              <w:tblPrEx>
                <w:tblCellMar>
                  <w:top w:w="0" w:type="dxa"/>
                  <w:left w:w="108" w:type="dxa"/>
                  <w:bottom w:w="0" w:type="dxa"/>
                  <w:right w:w="108" w:type="dxa"/>
                </w:tblCellMar>
              </w:tblPrEx>
              <w:tc>
                <w:tcPr>
                  <w:tcW w:w="1268"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字段名称</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字段说明</w:t>
                  </w:r>
                </w:p>
              </w:tc>
              <w:tc>
                <w:tcPr>
                  <w:tcW w:w="992"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类型</w:t>
                  </w:r>
                </w:p>
              </w:tc>
              <w:tc>
                <w:tcPr>
                  <w:tcW w:w="23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备注</w:t>
                  </w:r>
                </w:p>
              </w:tc>
            </w:tr>
            <w:tr>
              <w:tblPrEx>
                <w:tblCellMar>
                  <w:top w:w="0" w:type="dxa"/>
                  <w:left w:w="108" w:type="dxa"/>
                  <w:bottom w:w="0" w:type="dxa"/>
                  <w:right w:w="108" w:type="dxa"/>
                </w:tblCellMar>
              </w:tblPrEx>
              <w:tc>
                <w:tcPr>
                  <w:tcW w:w="1268"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c</w:t>
                  </w:r>
                  <w:r>
                    <w:rPr>
                      <w:rFonts w:hint="eastAsia" w:ascii="Helvetica" w:hAnsi="Helvetica" w:cs="Helvetica"/>
                      <w:color w:val="333333"/>
                      <w:sz w:val="21"/>
                      <w:szCs w:val="21"/>
                    </w:rPr>
                    <w:t>ode</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color w:val="333333"/>
                      <w:sz w:val="21"/>
                    </w:rPr>
                    <w:t>状态码</w:t>
                  </w:r>
                </w:p>
              </w:tc>
              <w:tc>
                <w:tcPr>
                  <w:tcW w:w="992"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hint="eastAsia" w:ascii="Helvetica" w:hAnsi="Helvetica" w:cs="Helvetica"/>
                      <w:color w:val="333333"/>
                      <w:sz w:val="21"/>
                      <w:szCs w:val="21"/>
                    </w:rPr>
                    <w:t>Int</w:t>
                  </w:r>
                </w:p>
              </w:tc>
              <w:tc>
                <w:tcPr>
                  <w:tcW w:w="23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hint="eastAsia" w:ascii="Helvetica" w:hAnsi="Helvetica" w:cs="Helvetica"/>
                      <w:color w:val="333333"/>
                      <w:sz w:val="21"/>
                      <w:szCs w:val="21"/>
                    </w:rPr>
                  </w:pPr>
                  <w:r>
                    <w:rPr>
                      <w:rFonts w:ascii="Helvetica" w:hAnsi="Helvetica" w:cs="Helvetica"/>
                      <w:color w:val="333333"/>
                      <w:sz w:val="21"/>
                      <w:szCs w:val="21"/>
                    </w:rPr>
                    <w:t>200</w:t>
                  </w:r>
                  <w:r>
                    <w:rPr>
                      <w:rFonts w:hint="eastAsia" w:ascii="Helvetica" w:hAnsi="Helvetica" w:cs="Helvetica"/>
                      <w:color w:val="333333"/>
                      <w:sz w:val="21"/>
                      <w:szCs w:val="21"/>
                    </w:rPr>
                    <w:t>/</w:t>
                  </w:r>
                  <w:r>
                    <w:rPr>
                      <w:rFonts w:ascii="Helvetica" w:hAnsi="Helvetica" w:cs="Helvetica"/>
                      <w:color w:val="333333"/>
                      <w:sz w:val="21"/>
                      <w:szCs w:val="21"/>
                    </w:rPr>
                    <w:t>404/500</w:t>
                  </w:r>
                </w:p>
              </w:tc>
            </w:tr>
            <w:tr>
              <w:tblPrEx>
                <w:tblCellMar>
                  <w:top w:w="0" w:type="dxa"/>
                  <w:left w:w="108" w:type="dxa"/>
                  <w:bottom w:w="0" w:type="dxa"/>
                  <w:right w:w="108" w:type="dxa"/>
                </w:tblCellMar>
              </w:tblPrEx>
              <w:tc>
                <w:tcPr>
                  <w:tcW w:w="1268"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msg</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成功或失败的说明</w:t>
                  </w:r>
                </w:p>
              </w:tc>
              <w:tc>
                <w:tcPr>
                  <w:tcW w:w="992"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String</w:t>
                  </w:r>
                </w:p>
              </w:tc>
              <w:tc>
                <w:tcPr>
                  <w:tcW w:w="23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p>
              </w:tc>
            </w:tr>
            <w:tr>
              <w:tblPrEx>
                <w:tblCellMar>
                  <w:top w:w="0" w:type="dxa"/>
                  <w:left w:w="108" w:type="dxa"/>
                  <w:bottom w:w="0" w:type="dxa"/>
                  <w:right w:w="108" w:type="dxa"/>
                </w:tblCellMar>
              </w:tblPrEx>
              <w:tc>
                <w:tcPr>
                  <w:tcW w:w="1268"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d</w:t>
                  </w:r>
                  <w:r>
                    <w:rPr>
                      <w:rFonts w:hint="eastAsia" w:ascii="Helvetica" w:hAnsi="Helvetica" w:cs="Helvetica"/>
                      <w:color w:val="333333"/>
                      <w:sz w:val="21"/>
                      <w:szCs w:val="21"/>
                    </w:rPr>
                    <w:t>ata</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lang w:val="en-US" w:eastAsia="zh-CN"/>
                    </w:rPr>
                    <w:t>日用水量信息</w:t>
                  </w:r>
                  <w:r>
                    <w:rPr>
                      <w:rFonts w:hint="eastAsia" w:ascii="Helvetica" w:hAnsi="Helvetica" w:cs="Helvetica"/>
                      <w:b/>
                      <w:bCs/>
                      <w:color w:val="333333"/>
                      <w:sz w:val="21"/>
                      <w:szCs w:val="21"/>
                    </w:rPr>
                    <w:t>组成的JSON字符串</w:t>
                  </w:r>
                </w:p>
              </w:tc>
              <w:tc>
                <w:tcPr>
                  <w:tcW w:w="992"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String</w:t>
                  </w:r>
                </w:p>
              </w:tc>
              <w:tc>
                <w:tcPr>
                  <w:tcW w:w="23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w:t>
                  </w:r>
                  <w:r>
                    <w:rPr>
                      <w:rFonts w:hint="eastAsia" w:ascii="Helvetica" w:hAnsi="Helvetica" w:cs="Helvetica"/>
                      <w:color w:val="333333"/>
                      <w:sz w:val="21"/>
                      <w:szCs w:val="21"/>
                    </w:rPr>
                    <w:t>{</w:t>
                  </w:r>
                  <w:r>
                    <w:rPr>
                      <w:rFonts w:ascii="Helvetica" w:hAnsi="Helvetica" w:cs="Helvetica"/>
                      <w:color w:val="333333"/>
                      <w:sz w:val="21"/>
                      <w:szCs w:val="21"/>
                    </w:rPr>
                    <w:t>“</w:t>
                  </w:r>
                  <w:r>
                    <w:rPr>
                      <w:rFonts w:hint="eastAsia" w:ascii="Helvetica" w:hAnsi="Helvetica" w:cs="Helvetica"/>
                      <w:color w:val="333333"/>
                      <w:sz w:val="21"/>
                      <w:szCs w:val="21"/>
                      <w:lang w:val="en-US" w:eastAsia="zh-CN"/>
                    </w:rPr>
                    <w:t>date</w:t>
                  </w:r>
                  <w:r>
                    <w:rPr>
                      <w:rFonts w:ascii="Helvetica" w:hAnsi="Helvetica" w:cs="Helvetica"/>
                      <w:color w:val="333333"/>
                      <w:sz w:val="21"/>
                      <w:szCs w:val="21"/>
                    </w:rPr>
                    <w:t>”:1,”</w:t>
                  </w:r>
                  <w:r>
                    <w:rPr>
                      <w:rFonts w:hint="eastAsia" w:ascii="Helvetica" w:hAnsi="Helvetica" w:cs="Helvetica"/>
                      <w:color w:val="333333"/>
                      <w:sz w:val="21"/>
                      <w:szCs w:val="21"/>
                      <w:lang w:val="en-US" w:eastAsia="zh-CN"/>
                    </w:rPr>
                    <w:t>usage</w:t>
                  </w:r>
                  <w:r>
                    <w:rPr>
                      <w:rFonts w:ascii="Helvetica" w:hAnsi="Helvetica" w:cs="Helvetica"/>
                      <w:color w:val="333333"/>
                      <w:sz w:val="21"/>
                      <w:szCs w:val="21"/>
                    </w:rPr>
                    <w:t>”:”</w:t>
                  </w:r>
                  <w:r>
                    <w:rPr>
                      <w:rFonts w:hint="eastAsia" w:ascii="Helvetica" w:hAnsi="Helvetica" w:cs="Helvetica"/>
                      <w:color w:val="333333"/>
                      <w:sz w:val="21"/>
                      <w:szCs w:val="21"/>
                      <w:lang w:val="en-US" w:eastAsia="zh-CN"/>
                    </w:rPr>
                    <w:t>20立方米</w:t>
                  </w:r>
                  <w:r>
                    <w:rPr>
                      <w:rFonts w:ascii="Helvetica" w:hAnsi="Helvetica" w:cs="Helvetica"/>
                      <w:color w:val="333333"/>
                      <w:sz w:val="21"/>
                      <w:szCs w:val="21"/>
                    </w:rPr>
                    <w:t>”…},{“</w:t>
                  </w:r>
                  <w:r>
                    <w:rPr>
                      <w:rFonts w:hint="eastAsia" w:ascii="Helvetica" w:hAnsi="Helvetica" w:cs="Helvetica"/>
                      <w:color w:val="333333"/>
                      <w:sz w:val="21"/>
                      <w:szCs w:val="21"/>
                      <w:lang w:val="en-US" w:eastAsia="zh-CN"/>
                    </w:rPr>
                    <w:t>date</w:t>
                  </w:r>
                  <w:r>
                    <w:rPr>
                      <w:rFonts w:ascii="Helvetica" w:hAnsi="Helvetica" w:cs="Helvetica"/>
                      <w:color w:val="333333"/>
                      <w:sz w:val="21"/>
                      <w:szCs w:val="21"/>
                    </w:rPr>
                    <w:t>”:</w:t>
                  </w:r>
                  <w:r>
                    <w:rPr>
                      <w:rFonts w:hint="eastAsia" w:ascii="Helvetica" w:hAnsi="Helvetica" w:cs="Helvetica"/>
                      <w:color w:val="333333"/>
                      <w:sz w:val="21"/>
                      <w:szCs w:val="21"/>
                      <w:lang w:val="en-US" w:eastAsia="zh-CN"/>
                    </w:rPr>
                    <w:t>2</w:t>
                  </w:r>
                  <w:r>
                    <w:rPr>
                      <w:rFonts w:ascii="Helvetica" w:hAnsi="Helvetica" w:cs="Helvetica"/>
                      <w:color w:val="333333"/>
                      <w:sz w:val="21"/>
                      <w:szCs w:val="21"/>
                    </w:rPr>
                    <w:t>,”</w:t>
                  </w:r>
                  <w:r>
                    <w:rPr>
                      <w:rFonts w:hint="eastAsia" w:ascii="Helvetica" w:hAnsi="Helvetica" w:cs="Helvetica"/>
                      <w:color w:val="333333"/>
                      <w:sz w:val="21"/>
                      <w:szCs w:val="21"/>
                      <w:lang w:val="en-US" w:eastAsia="zh-CN"/>
                    </w:rPr>
                    <w:t>usage</w:t>
                  </w:r>
                  <w:r>
                    <w:rPr>
                      <w:rFonts w:ascii="Helvetica" w:hAnsi="Helvetica" w:cs="Helvetica"/>
                      <w:color w:val="333333"/>
                      <w:sz w:val="21"/>
                      <w:szCs w:val="21"/>
                    </w:rPr>
                    <w:t>”:”</w:t>
                  </w:r>
                  <w:r>
                    <w:rPr>
                      <w:rFonts w:hint="eastAsia" w:ascii="Helvetica" w:hAnsi="Helvetica" w:cs="Helvetica"/>
                      <w:color w:val="333333"/>
                      <w:sz w:val="21"/>
                      <w:szCs w:val="21"/>
                      <w:lang w:val="en-US" w:eastAsia="zh-CN"/>
                    </w:rPr>
                    <w:t>20立方米</w:t>
                  </w:r>
                  <w:bookmarkStart w:id="0" w:name="_GoBack"/>
                  <w:bookmarkEnd w:id="0"/>
                  <w:r>
                    <w:rPr>
                      <w:rFonts w:ascii="Helvetica" w:hAnsi="Helvetica" w:cs="Helvetica"/>
                      <w:color w:val="333333"/>
                      <w:sz w:val="21"/>
                      <w:szCs w:val="21"/>
                    </w:rPr>
                    <w:t>”…}</w:t>
                  </w:r>
                  <w:r>
                    <w:rPr>
                      <w:rFonts w:hint="eastAsia" w:ascii="Helvetica" w:hAnsi="Helvetica" w:cs="Helvetica"/>
                      <w:color w:val="333333"/>
                      <w:sz w:val="21"/>
                      <w:szCs w:val="21"/>
                      <w:lang w:val="en-US" w:eastAsia="zh-CN"/>
                    </w:rPr>
                    <w:t>...</w:t>
                  </w:r>
                  <w:r>
                    <w:rPr>
                      <w:rFonts w:ascii="Helvetica" w:hAnsi="Helvetica" w:cs="Helvetica"/>
                      <w:color w:val="333333"/>
                      <w:sz w:val="21"/>
                      <w:szCs w:val="21"/>
                    </w:rPr>
                    <w:t>]</w:t>
                  </w:r>
                </w:p>
              </w:tc>
            </w:tr>
          </w:tbl>
          <w:p>
            <w:pPr>
              <w:ind w:firstLine="0" w:firstLineChars="0"/>
              <w:rPr>
                <w:rFonts w:hint="eastAsia" w:ascii="Helvetica" w:hAnsi="Helvetica" w:cs="Helvetica"/>
                <w:b/>
                <w:bCs/>
                <w:color w:val="333333"/>
                <w:sz w:val="21"/>
                <w:szCs w:val="21"/>
              </w:rPr>
            </w:pPr>
          </w:p>
        </w:tc>
      </w:tr>
    </w:tbl>
    <w:p>
      <w:pPr>
        <w:spacing w:line="360" w:lineRule="auto"/>
        <w:ind w:firstLine="0" w:firstLineChars="0"/>
        <w:rPr>
          <w:rFonts w:hint="eastAsia"/>
        </w:rPr>
      </w:pPr>
    </w:p>
    <w:p>
      <w:pPr>
        <w:pStyle w:val="19"/>
        <w:numPr>
          <w:ilvl w:val="0"/>
          <w:numId w:val="3"/>
        </w:numPr>
        <w:spacing w:line="360" w:lineRule="auto"/>
        <w:ind w:firstLineChars="0"/>
        <w:rPr>
          <w:rFonts w:ascii="仿宋_GB2312" w:hAnsi="仿宋_GB2312" w:cs="仿宋_GB2312"/>
          <w:szCs w:val="32"/>
        </w:rPr>
      </w:pPr>
      <w:r>
        <w:rPr>
          <w:rFonts w:hint="eastAsia" w:ascii="仿宋_GB2312" w:hAnsi="仿宋_GB2312" w:cs="仿宋_GB2312"/>
          <w:szCs w:val="32"/>
        </w:rPr>
        <w:t>获取</w:t>
      </w:r>
      <w:r>
        <w:rPr>
          <w:rFonts w:hint="eastAsia" w:ascii="仿宋_GB2312" w:hAnsi="仿宋_GB2312" w:cs="仿宋_GB2312"/>
          <w:szCs w:val="32"/>
          <w:lang w:val="en-US" w:eastAsia="zh-CN"/>
        </w:rPr>
        <w:t>月用气数据</w:t>
      </w:r>
      <w:r>
        <w:rPr>
          <w:rFonts w:hint="eastAsia" w:ascii="仿宋_GB2312" w:hAnsi="仿宋_GB2312" w:cs="仿宋_GB2312"/>
          <w:szCs w:val="32"/>
        </w:rPr>
        <w:t>。查找并返回</w:t>
      </w:r>
      <w:r>
        <w:rPr>
          <w:rFonts w:hint="eastAsia" w:ascii="仿宋_GB2312" w:hAnsi="仿宋_GB2312" w:cs="仿宋_GB2312"/>
          <w:szCs w:val="32"/>
          <w:lang w:val="en-US" w:eastAsia="zh-CN"/>
        </w:rPr>
        <w:t>气表某一自然月每天用气量数据</w:t>
      </w:r>
      <w:r>
        <w:rPr>
          <w:rFonts w:hint="eastAsia" w:ascii="仿宋_GB2312" w:hAnsi="仿宋_GB2312" w:cs="仿宋_GB2312"/>
          <w:szCs w:val="32"/>
        </w:rPr>
        <w:t>。</w:t>
      </w:r>
    </w:p>
    <w:tbl>
      <w:tblPr>
        <w:tblStyle w:val="10"/>
        <w:tblW w:w="7857"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6"/>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57" w:type="dxa"/>
            <w:gridSpan w:val="2"/>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获取</w:t>
            </w:r>
            <w:r>
              <w:rPr>
                <w:rFonts w:hint="eastAsia" w:ascii="仿宋_GB2312" w:hAnsi="仿宋_GB2312" w:cs="仿宋_GB2312"/>
                <w:szCs w:val="32"/>
                <w:lang w:val="en-US" w:eastAsia="zh-CN"/>
              </w:rPr>
              <w:t>月用气数据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接口地址</w:t>
            </w:r>
          </w:p>
        </w:tc>
        <w:tc>
          <w:tcPr>
            <w:tcW w:w="6521" w:type="dxa"/>
          </w:tcPr>
          <w:p>
            <w:pPr>
              <w:pStyle w:val="19"/>
              <w:spacing w:line="360" w:lineRule="auto"/>
              <w:ind w:firstLine="0" w:firstLineChars="0"/>
              <w:rPr>
                <w:rFonts w:hint="eastAsia" w:eastAsia="仿宋_GB2312"/>
                <w:lang w:eastAsia="zh-CN"/>
              </w:rPr>
            </w:pPr>
            <w:r>
              <w:rPr>
                <w:rFonts w:ascii="仿宋_GB2312" w:hAnsi="仿宋_GB2312" w:cs="仿宋_GB2312"/>
                <w:szCs w:val="32"/>
              </w:rPr>
              <w:t>http://xxxxxx:xxxx/webapi/</w:t>
            </w:r>
            <w:r>
              <w:rPr>
                <w:rFonts w:hint="eastAsia" w:ascii="仿宋_GB2312" w:hAnsi="仿宋_GB2312" w:cs="仿宋_GB2312"/>
                <w:szCs w:val="32"/>
                <w:lang w:val="en-US" w:eastAsia="zh-CN"/>
              </w:rPr>
              <w:t>gas</w:t>
            </w:r>
            <w:r>
              <w:rPr>
                <w:rFonts w:ascii="仿宋_GB2312" w:hAnsi="仿宋_GB2312" w:cs="仿宋_GB2312"/>
                <w:szCs w:val="32"/>
              </w:rPr>
              <w:t>/get</w:t>
            </w:r>
            <w:r>
              <w:rPr>
                <w:rFonts w:hint="eastAsia" w:ascii="仿宋_GB2312" w:hAnsi="仿宋_GB2312" w:cs="仿宋_GB2312"/>
                <w:szCs w:val="32"/>
                <w:lang w:val="en-US" w:eastAsia="zh-CN"/>
              </w:rPr>
              <w:t>MonthUsage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6"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请求方式</w:t>
            </w:r>
          </w:p>
        </w:tc>
        <w:tc>
          <w:tcPr>
            <w:tcW w:w="6521"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0" w:hRule="atLeast"/>
        </w:trPr>
        <w:tc>
          <w:tcPr>
            <w:tcW w:w="1336"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请求参数</w:t>
            </w:r>
          </w:p>
        </w:tc>
        <w:tc>
          <w:tcPr>
            <w:tcW w:w="6521" w:type="dxa"/>
          </w:tcPr>
          <w:tbl>
            <w:tblPr>
              <w:tblStyle w:val="9"/>
              <w:tblpPr w:leftFromText="180" w:rightFromText="180" w:vertAnchor="page" w:horzAnchor="margin" w:tblpY="31"/>
              <w:tblOverlap w:val="never"/>
              <w:tblW w:w="5946" w:type="dxa"/>
              <w:tblInd w:w="0" w:type="dxa"/>
              <w:tblLayout w:type="fixed"/>
              <w:tblCellMar>
                <w:top w:w="0" w:type="dxa"/>
                <w:left w:w="108" w:type="dxa"/>
                <w:bottom w:w="0" w:type="dxa"/>
                <w:right w:w="108" w:type="dxa"/>
              </w:tblCellMar>
            </w:tblPr>
            <w:tblGrid>
              <w:gridCol w:w="1410"/>
              <w:gridCol w:w="1417"/>
              <w:gridCol w:w="1701"/>
              <w:gridCol w:w="1418"/>
            </w:tblGrid>
            <w:tr>
              <w:tblPrEx>
                <w:tblCellMar>
                  <w:top w:w="0" w:type="dxa"/>
                  <w:left w:w="108" w:type="dxa"/>
                  <w:bottom w:w="0" w:type="dxa"/>
                  <w:right w:w="108" w:type="dxa"/>
                </w:tblCellMar>
              </w:tblPrEx>
              <w:trPr>
                <w:trHeight w:val="462" w:hRule="atLeast"/>
              </w:trPr>
              <w:tc>
                <w:tcPr>
                  <w:tcW w:w="1410"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字段名称</w:t>
                  </w:r>
                </w:p>
              </w:tc>
              <w:tc>
                <w:tcPr>
                  <w:tcW w:w="141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字段说明</w:t>
                  </w:r>
                </w:p>
              </w:tc>
              <w:tc>
                <w:tcPr>
                  <w:tcW w:w="17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类型</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必填</w:t>
                  </w:r>
                </w:p>
              </w:tc>
            </w:tr>
            <w:tr>
              <w:tblPrEx>
                <w:tblCellMar>
                  <w:top w:w="0" w:type="dxa"/>
                  <w:left w:w="108" w:type="dxa"/>
                  <w:bottom w:w="0" w:type="dxa"/>
                  <w:right w:w="108" w:type="dxa"/>
                </w:tblCellMar>
              </w:tblPrEx>
              <w:trPr>
                <w:trHeight w:val="270" w:hRule="atLeast"/>
              </w:trPr>
              <w:tc>
                <w:tcPr>
                  <w:tcW w:w="1410"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token</w:t>
                  </w:r>
                </w:p>
              </w:tc>
              <w:tc>
                <w:tcPr>
                  <w:tcW w:w="141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hint="eastAsia" w:ascii="Helvetica" w:hAnsi="Helvetica" w:cs="Helvetica"/>
                      <w:color w:val="333333"/>
                      <w:sz w:val="21"/>
                      <w:szCs w:val="21"/>
                    </w:rPr>
                    <w:t>权限认证</w:t>
                  </w:r>
                </w:p>
              </w:tc>
              <w:tc>
                <w:tcPr>
                  <w:tcW w:w="17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String</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w:t>
                  </w:r>
                </w:p>
              </w:tc>
            </w:tr>
            <w:tr>
              <w:tblPrEx>
                <w:tblCellMar>
                  <w:top w:w="0" w:type="dxa"/>
                  <w:left w:w="108" w:type="dxa"/>
                  <w:bottom w:w="0" w:type="dxa"/>
                  <w:right w:w="108" w:type="dxa"/>
                </w:tblCellMar>
              </w:tblPrEx>
              <w:trPr>
                <w:trHeight w:val="366" w:hRule="atLeast"/>
              </w:trPr>
              <w:tc>
                <w:tcPr>
                  <w:tcW w:w="1410"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hint="default" w:ascii="Helvetica" w:hAnsi="Helvetica" w:eastAsia="仿宋_GB2312" w:cs="Helvetica"/>
                      <w:color w:val="333333"/>
                      <w:sz w:val="21"/>
                      <w:szCs w:val="21"/>
                      <w:lang w:val="en-US" w:eastAsia="zh-CN"/>
                    </w:rPr>
                  </w:pPr>
                  <w:r>
                    <w:rPr>
                      <w:rFonts w:hint="eastAsia" w:ascii="Helvetica" w:hAnsi="Helvetica" w:cs="Helvetica"/>
                      <w:color w:val="333333"/>
                      <w:sz w:val="21"/>
                      <w:szCs w:val="21"/>
                      <w:lang w:val="en-US" w:eastAsia="zh-CN"/>
                    </w:rPr>
                    <w:t>meterAddress</w:t>
                  </w:r>
                </w:p>
              </w:tc>
              <w:tc>
                <w:tcPr>
                  <w:tcW w:w="141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hint="default" w:ascii="Helvetica" w:hAnsi="Helvetica" w:eastAsia="仿宋_GB2312" w:cs="Helvetica"/>
                      <w:color w:val="333333"/>
                      <w:sz w:val="21"/>
                      <w:szCs w:val="21"/>
                      <w:lang w:val="en-US" w:eastAsia="zh-CN"/>
                    </w:rPr>
                  </w:pPr>
                  <w:r>
                    <w:rPr>
                      <w:rFonts w:hint="eastAsia" w:ascii="Helvetica" w:hAnsi="Helvetica" w:cs="Helvetica"/>
                      <w:color w:val="333333"/>
                      <w:sz w:val="21"/>
                      <w:szCs w:val="21"/>
                      <w:lang w:val="en-US" w:eastAsia="zh-CN"/>
                    </w:rPr>
                    <w:t>表地址</w:t>
                  </w:r>
                </w:p>
              </w:tc>
              <w:tc>
                <w:tcPr>
                  <w:tcW w:w="17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String</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w:t>
                  </w:r>
                </w:p>
              </w:tc>
            </w:tr>
            <w:tr>
              <w:tblPrEx>
                <w:tblCellMar>
                  <w:top w:w="0" w:type="dxa"/>
                  <w:left w:w="108" w:type="dxa"/>
                  <w:bottom w:w="0" w:type="dxa"/>
                  <w:right w:w="108" w:type="dxa"/>
                </w:tblCellMar>
              </w:tblPrEx>
              <w:trPr>
                <w:trHeight w:val="366" w:hRule="atLeast"/>
              </w:trPr>
              <w:tc>
                <w:tcPr>
                  <w:tcW w:w="1410"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hint="default"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month</w:t>
                  </w:r>
                </w:p>
              </w:tc>
              <w:tc>
                <w:tcPr>
                  <w:tcW w:w="1417"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hint="default"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月份</w:t>
                  </w:r>
                </w:p>
              </w:tc>
              <w:tc>
                <w:tcPr>
                  <w:tcW w:w="17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String</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hint="eastAsia" w:ascii="Helvetica" w:hAnsi="Helvetica" w:eastAsia="仿宋_GB2312" w:cs="Helvetica"/>
                      <w:color w:val="333333"/>
                      <w:sz w:val="21"/>
                      <w:szCs w:val="21"/>
                      <w:lang w:val="en-US" w:eastAsia="zh-CN"/>
                    </w:rPr>
                  </w:pPr>
                  <w:r>
                    <w:rPr>
                      <w:rFonts w:hint="eastAsia" w:ascii="Helvetica" w:hAnsi="Helvetica" w:cs="Helvetica"/>
                      <w:color w:val="333333"/>
                      <w:sz w:val="21"/>
                      <w:szCs w:val="21"/>
                      <w:lang w:val="en-US" w:eastAsia="zh-CN"/>
                    </w:rPr>
                    <w:t>*</w:t>
                  </w:r>
                </w:p>
              </w:tc>
            </w:tr>
          </w:tbl>
          <w:p>
            <w:pPr>
              <w:pStyle w:val="19"/>
              <w:spacing w:line="360" w:lineRule="auto"/>
              <w:ind w:firstLine="0" w:firstLineChars="0"/>
              <w:jc w:val="center"/>
              <w:rPr>
                <w:rFonts w:hint="eastAsia" w:ascii="仿宋_GB2312" w:hAnsi="仿宋_GB2312" w:cs="仿宋_GB231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3" w:hRule="atLeast"/>
        </w:trPr>
        <w:tc>
          <w:tcPr>
            <w:tcW w:w="1336" w:type="dxa"/>
          </w:tcPr>
          <w:p>
            <w:pPr>
              <w:pStyle w:val="19"/>
              <w:spacing w:line="360" w:lineRule="auto"/>
              <w:ind w:firstLine="0" w:firstLineChars="0"/>
              <w:rPr>
                <w:rFonts w:hint="eastAsia" w:ascii="仿宋_GB2312" w:hAnsi="仿宋_GB2312" w:cs="仿宋_GB2312"/>
                <w:szCs w:val="32"/>
              </w:rPr>
            </w:pPr>
            <w:r>
              <w:rPr>
                <w:rFonts w:hint="eastAsia" w:ascii="仿宋_GB2312" w:hAnsi="仿宋_GB2312" w:cs="仿宋_GB2312"/>
                <w:szCs w:val="32"/>
              </w:rPr>
              <w:t>返回结果</w:t>
            </w:r>
          </w:p>
        </w:tc>
        <w:tc>
          <w:tcPr>
            <w:tcW w:w="6521" w:type="dxa"/>
          </w:tcPr>
          <w:tbl>
            <w:tblPr>
              <w:tblStyle w:val="9"/>
              <w:tblpPr w:leftFromText="180" w:rightFromText="180" w:vertAnchor="page" w:horzAnchor="margin" w:tblpY="1"/>
              <w:tblOverlap w:val="never"/>
              <w:tblW w:w="5979" w:type="dxa"/>
              <w:tblInd w:w="0" w:type="dxa"/>
              <w:tblLayout w:type="fixed"/>
              <w:tblCellMar>
                <w:top w:w="0" w:type="dxa"/>
                <w:left w:w="108" w:type="dxa"/>
                <w:bottom w:w="0" w:type="dxa"/>
                <w:right w:w="108" w:type="dxa"/>
              </w:tblCellMar>
            </w:tblPr>
            <w:tblGrid>
              <w:gridCol w:w="1268"/>
              <w:gridCol w:w="1418"/>
              <w:gridCol w:w="992"/>
              <w:gridCol w:w="2301"/>
            </w:tblGrid>
            <w:tr>
              <w:tblPrEx>
                <w:tblCellMar>
                  <w:top w:w="0" w:type="dxa"/>
                  <w:left w:w="108" w:type="dxa"/>
                  <w:bottom w:w="0" w:type="dxa"/>
                  <w:right w:w="108" w:type="dxa"/>
                </w:tblCellMar>
              </w:tblPrEx>
              <w:tc>
                <w:tcPr>
                  <w:tcW w:w="1268"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字段名称</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字段说明</w:t>
                  </w:r>
                </w:p>
              </w:tc>
              <w:tc>
                <w:tcPr>
                  <w:tcW w:w="992"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类型</w:t>
                  </w:r>
                </w:p>
              </w:tc>
              <w:tc>
                <w:tcPr>
                  <w:tcW w:w="23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备注</w:t>
                  </w:r>
                </w:p>
              </w:tc>
            </w:tr>
            <w:tr>
              <w:tblPrEx>
                <w:tblCellMar>
                  <w:top w:w="0" w:type="dxa"/>
                  <w:left w:w="108" w:type="dxa"/>
                  <w:bottom w:w="0" w:type="dxa"/>
                  <w:right w:w="108" w:type="dxa"/>
                </w:tblCellMar>
              </w:tblPrEx>
              <w:tc>
                <w:tcPr>
                  <w:tcW w:w="1268"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c</w:t>
                  </w:r>
                  <w:r>
                    <w:rPr>
                      <w:rFonts w:hint="eastAsia" w:ascii="Helvetica" w:hAnsi="Helvetica" w:cs="Helvetica"/>
                      <w:color w:val="333333"/>
                      <w:sz w:val="21"/>
                      <w:szCs w:val="21"/>
                    </w:rPr>
                    <w:t>ode</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color w:val="333333"/>
                      <w:sz w:val="21"/>
                    </w:rPr>
                    <w:t>状态码</w:t>
                  </w:r>
                </w:p>
              </w:tc>
              <w:tc>
                <w:tcPr>
                  <w:tcW w:w="992"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hint="eastAsia" w:ascii="Helvetica" w:hAnsi="Helvetica" w:cs="Helvetica"/>
                      <w:color w:val="333333"/>
                      <w:sz w:val="21"/>
                      <w:szCs w:val="21"/>
                    </w:rPr>
                    <w:t>Int</w:t>
                  </w:r>
                </w:p>
              </w:tc>
              <w:tc>
                <w:tcPr>
                  <w:tcW w:w="23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hint="eastAsia" w:ascii="Helvetica" w:hAnsi="Helvetica" w:cs="Helvetica"/>
                      <w:color w:val="333333"/>
                      <w:sz w:val="21"/>
                      <w:szCs w:val="21"/>
                    </w:rPr>
                  </w:pPr>
                  <w:r>
                    <w:rPr>
                      <w:rFonts w:ascii="Helvetica" w:hAnsi="Helvetica" w:cs="Helvetica"/>
                      <w:color w:val="333333"/>
                      <w:sz w:val="21"/>
                      <w:szCs w:val="21"/>
                    </w:rPr>
                    <w:t>200</w:t>
                  </w:r>
                  <w:r>
                    <w:rPr>
                      <w:rFonts w:hint="eastAsia" w:ascii="Helvetica" w:hAnsi="Helvetica" w:cs="Helvetica"/>
                      <w:color w:val="333333"/>
                      <w:sz w:val="21"/>
                      <w:szCs w:val="21"/>
                    </w:rPr>
                    <w:t>/</w:t>
                  </w:r>
                  <w:r>
                    <w:rPr>
                      <w:rFonts w:ascii="Helvetica" w:hAnsi="Helvetica" w:cs="Helvetica"/>
                      <w:color w:val="333333"/>
                      <w:sz w:val="21"/>
                      <w:szCs w:val="21"/>
                    </w:rPr>
                    <w:t>404/500</w:t>
                  </w:r>
                </w:p>
              </w:tc>
            </w:tr>
            <w:tr>
              <w:tblPrEx>
                <w:tblCellMar>
                  <w:top w:w="0" w:type="dxa"/>
                  <w:left w:w="108" w:type="dxa"/>
                  <w:bottom w:w="0" w:type="dxa"/>
                  <w:right w:w="108" w:type="dxa"/>
                </w:tblCellMar>
              </w:tblPrEx>
              <w:tc>
                <w:tcPr>
                  <w:tcW w:w="1268"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msg</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rPr>
                    <w:t>成功或失败的说明</w:t>
                  </w:r>
                </w:p>
              </w:tc>
              <w:tc>
                <w:tcPr>
                  <w:tcW w:w="992"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String</w:t>
                  </w:r>
                </w:p>
              </w:tc>
              <w:tc>
                <w:tcPr>
                  <w:tcW w:w="23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p>
              </w:tc>
            </w:tr>
            <w:tr>
              <w:tblPrEx>
                <w:tblCellMar>
                  <w:top w:w="0" w:type="dxa"/>
                  <w:left w:w="108" w:type="dxa"/>
                  <w:bottom w:w="0" w:type="dxa"/>
                  <w:right w:w="108" w:type="dxa"/>
                </w:tblCellMar>
              </w:tblPrEx>
              <w:tc>
                <w:tcPr>
                  <w:tcW w:w="1268"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d</w:t>
                  </w:r>
                  <w:r>
                    <w:rPr>
                      <w:rFonts w:hint="eastAsia" w:ascii="Helvetica" w:hAnsi="Helvetica" w:cs="Helvetica"/>
                      <w:color w:val="333333"/>
                      <w:sz w:val="21"/>
                      <w:szCs w:val="21"/>
                    </w:rPr>
                    <w:t>ata</w:t>
                  </w:r>
                </w:p>
              </w:tc>
              <w:tc>
                <w:tcPr>
                  <w:tcW w:w="1418"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b/>
                      <w:bCs/>
                      <w:color w:val="333333"/>
                      <w:sz w:val="21"/>
                      <w:szCs w:val="21"/>
                    </w:rPr>
                  </w:pPr>
                  <w:r>
                    <w:rPr>
                      <w:rFonts w:hint="eastAsia" w:ascii="Helvetica" w:hAnsi="Helvetica" w:cs="Helvetica"/>
                      <w:b/>
                      <w:bCs/>
                      <w:color w:val="333333"/>
                      <w:sz w:val="21"/>
                      <w:szCs w:val="21"/>
                      <w:lang w:val="en-US" w:eastAsia="zh-CN"/>
                    </w:rPr>
                    <w:t>日用气量信息</w:t>
                  </w:r>
                  <w:r>
                    <w:rPr>
                      <w:rFonts w:hint="eastAsia" w:ascii="Helvetica" w:hAnsi="Helvetica" w:cs="Helvetica"/>
                      <w:b/>
                      <w:bCs/>
                      <w:color w:val="333333"/>
                      <w:sz w:val="21"/>
                      <w:szCs w:val="21"/>
                    </w:rPr>
                    <w:t>组成的JSON字符串</w:t>
                  </w:r>
                </w:p>
              </w:tc>
              <w:tc>
                <w:tcPr>
                  <w:tcW w:w="992"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String</w:t>
                  </w:r>
                </w:p>
              </w:tc>
              <w:tc>
                <w:tcPr>
                  <w:tcW w:w="2301" w:type="dxa"/>
                  <w:tcBorders>
                    <w:top w:val="single" w:color="CCCCCC" w:sz="6" w:space="0"/>
                    <w:left w:val="nil"/>
                    <w:bottom w:val="single" w:color="CCCCCC" w:sz="6" w:space="0"/>
                    <w:right w:val="single" w:color="CCCCCC" w:sz="6" w:space="0"/>
                  </w:tcBorders>
                  <w:tcMar>
                    <w:top w:w="90" w:type="dxa"/>
                    <w:left w:w="180" w:type="dxa"/>
                    <w:bottom w:w="90" w:type="dxa"/>
                    <w:right w:w="180" w:type="dxa"/>
                  </w:tcMar>
                  <w:vAlign w:val="center"/>
                </w:tcPr>
                <w:p>
                  <w:pPr>
                    <w:ind w:firstLine="0" w:firstLineChars="0"/>
                    <w:jc w:val="center"/>
                    <w:rPr>
                      <w:rFonts w:ascii="Helvetica" w:hAnsi="Helvetica" w:cs="Helvetica"/>
                      <w:color w:val="333333"/>
                      <w:sz w:val="21"/>
                      <w:szCs w:val="21"/>
                    </w:rPr>
                  </w:pPr>
                  <w:r>
                    <w:rPr>
                      <w:rFonts w:ascii="Helvetica" w:hAnsi="Helvetica" w:cs="Helvetica"/>
                      <w:color w:val="333333"/>
                      <w:sz w:val="21"/>
                      <w:szCs w:val="21"/>
                    </w:rPr>
                    <w:t>[</w:t>
                  </w:r>
                  <w:r>
                    <w:rPr>
                      <w:rFonts w:hint="eastAsia" w:ascii="Helvetica" w:hAnsi="Helvetica" w:cs="Helvetica"/>
                      <w:color w:val="333333"/>
                      <w:sz w:val="21"/>
                      <w:szCs w:val="21"/>
                    </w:rPr>
                    <w:t>{</w:t>
                  </w:r>
                  <w:r>
                    <w:rPr>
                      <w:rFonts w:ascii="Helvetica" w:hAnsi="Helvetica" w:cs="Helvetica"/>
                      <w:color w:val="333333"/>
                      <w:sz w:val="21"/>
                      <w:szCs w:val="21"/>
                    </w:rPr>
                    <w:t>“</w:t>
                  </w:r>
                  <w:r>
                    <w:rPr>
                      <w:rFonts w:hint="eastAsia" w:ascii="Helvetica" w:hAnsi="Helvetica" w:cs="Helvetica"/>
                      <w:color w:val="333333"/>
                      <w:sz w:val="21"/>
                      <w:szCs w:val="21"/>
                      <w:lang w:val="en-US" w:eastAsia="zh-CN"/>
                    </w:rPr>
                    <w:t>date</w:t>
                  </w:r>
                  <w:r>
                    <w:rPr>
                      <w:rFonts w:ascii="Helvetica" w:hAnsi="Helvetica" w:cs="Helvetica"/>
                      <w:color w:val="333333"/>
                      <w:sz w:val="21"/>
                      <w:szCs w:val="21"/>
                    </w:rPr>
                    <w:t>”:1,”</w:t>
                  </w:r>
                  <w:r>
                    <w:rPr>
                      <w:rFonts w:hint="eastAsia" w:ascii="Helvetica" w:hAnsi="Helvetica" w:cs="Helvetica"/>
                      <w:color w:val="333333"/>
                      <w:sz w:val="21"/>
                      <w:szCs w:val="21"/>
                      <w:lang w:val="en-US" w:eastAsia="zh-CN"/>
                    </w:rPr>
                    <w:t>usage</w:t>
                  </w:r>
                  <w:r>
                    <w:rPr>
                      <w:rFonts w:ascii="Helvetica" w:hAnsi="Helvetica" w:cs="Helvetica"/>
                      <w:color w:val="333333"/>
                      <w:sz w:val="21"/>
                      <w:szCs w:val="21"/>
                    </w:rPr>
                    <w:t>”:”</w:t>
                  </w:r>
                  <w:r>
                    <w:rPr>
                      <w:rFonts w:hint="eastAsia" w:ascii="Helvetica" w:hAnsi="Helvetica" w:cs="Helvetica"/>
                      <w:color w:val="333333"/>
                      <w:sz w:val="21"/>
                      <w:szCs w:val="21"/>
                      <w:lang w:val="en-US" w:eastAsia="zh-CN"/>
                    </w:rPr>
                    <w:t>20t</w:t>
                  </w:r>
                  <w:r>
                    <w:rPr>
                      <w:rFonts w:ascii="Helvetica" w:hAnsi="Helvetica" w:cs="Helvetica"/>
                      <w:color w:val="333333"/>
                      <w:sz w:val="21"/>
                      <w:szCs w:val="21"/>
                    </w:rPr>
                    <w:t>”…},{“</w:t>
                  </w:r>
                  <w:r>
                    <w:rPr>
                      <w:rFonts w:hint="eastAsia" w:ascii="Helvetica" w:hAnsi="Helvetica" w:cs="Helvetica"/>
                      <w:color w:val="333333"/>
                      <w:sz w:val="21"/>
                      <w:szCs w:val="21"/>
                      <w:lang w:val="en-US" w:eastAsia="zh-CN"/>
                    </w:rPr>
                    <w:t>date</w:t>
                  </w:r>
                  <w:r>
                    <w:rPr>
                      <w:rFonts w:ascii="Helvetica" w:hAnsi="Helvetica" w:cs="Helvetica"/>
                      <w:color w:val="333333"/>
                      <w:sz w:val="21"/>
                      <w:szCs w:val="21"/>
                    </w:rPr>
                    <w:t>”:</w:t>
                  </w:r>
                  <w:r>
                    <w:rPr>
                      <w:rFonts w:hint="eastAsia" w:ascii="Helvetica" w:hAnsi="Helvetica" w:cs="Helvetica"/>
                      <w:color w:val="333333"/>
                      <w:sz w:val="21"/>
                      <w:szCs w:val="21"/>
                      <w:lang w:val="en-US" w:eastAsia="zh-CN"/>
                    </w:rPr>
                    <w:t>2</w:t>
                  </w:r>
                  <w:r>
                    <w:rPr>
                      <w:rFonts w:ascii="Helvetica" w:hAnsi="Helvetica" w:cs="Helvetica"/>
                      <w:color w:val="333333"/>
                      <w:sz w:val="21"/>
                      <w:szCs w:val="21"/>
                    </w:rPr>
                    <w:t>,”</w:t>
                  </w:r>
                  <w:r>
                    <w:rPr>
                      <w:rFonts w:hint="eastAsia" w:ascii="Helvetica" w:hAnsi="Helvetica" w:cs="Helvetica"/>
                      <w:color w:val="333333"/>
                      <w:sz w:val="21"/>
                      <w:szCs w:val="21"/>
                      <w:lang w:val="en-US" w:eastAsia="zh-CN"/>
                    </w:rPr>
                    <w:t>usage</w:t>
                  </w:r>
                  <w:r>
                    <w:rPr>
                      <w:rFonts w:ascii="Helvetica" w:hAnsi="Helvetica" w:cs="Helvetica"/>
                      <w:color w:val="333333"/>
                      <w:sz w:val="21"/>
                      <w:szCs w:val="21"/>
                    </w:rPr>
                    <w:t>”:”</w:t>
                  </w:r>
                  <w:r>
                    <w:rPr>
                      <w:rFonts w:hint="eastAsia" w:ascii="Helvetica" w:hAnsi="Helvetica" w:cs="Helvetica"/>
                      <w:color w:val="333333"/>
                      <w:sz w:val="21"/>
                      <w:szCs w:val="21"/>
                      <w:lang w:val="en-US" w:eastAsia="zh-CN"/>
                    </w:rPr>
                    <w:t>20t</w:t>
                  </w:r>
                  <w:r>
                    <w:rPr>
                      <w:rFonts w:ascii="Helvetica" w:hAnsi="Helvetica" w:cs="Helvetica"/>
                      <w:color w:val="333333"/>
                      <w:sz w:val="21"/>
                      <w:szCs w:val="21"/>
                    </w:rPr>
                    <w:t>”…}</w:t>
                  </w:r>
                  <w:r>
                    <w:rPr>
                      <w:rFonts w:hint="eastAsia" w:ascii="Helvetica" w:hAnsi="Helvetica" w:cs="Helvetica"/>
                      <w:color w:val="333333"/>
                      <w:sz w:val="21"/>
                      <w:szCs w:val="21"/>
                      <w:lang w:val="en-US" w:eastAsia="zh-CN"/>
                    </w:rPr>
                    <w:t>...</w:t>
                  </w:r>
                  <w:r>
                    <w:rPr>
                      <w:rFonts w:ascii="Helvetica" w:hAnsi="Helvetica" w:cs="Helvetica"/>
                      <w:color w:val="333333"/>
                      <w:sz w:val="21"/>
                      <w:szCs w:val="21"/>
                    </w:rPr>
                    <w:t>]</w:t>
                  </w:r>
                </w:p>
              </w:tc>
            </w:tr>
          </w:tbl>
          <w:p>
            <w:pPr>
              <w:ind w:firstLine="0" w:firstLineChars="0"/>
              <w:rPr>
                <w:rFonts w:hint="eastAsia" w:ascii="Helvetica" w:hAnsi="Helvetica" w:cs="Helvetica"/>
                <w:b/>
                <w:bCs/>
                <w:color w:val="333333"/>
                <w:sz w:val="21"/>
                <w:szCs w:val="21"/>
              </w:rPr>
            </w:pPr>
          </w:p>
        </w:tc>
      </w:tr>
    </w:tbl>
    <w:p>
      <w:pPr>
        <w:spacing w:line="360" w:lineRule="auto"/>
        <w:ind w:firstLine="0" w:firstLineChars="0"/>
        <w:rPr>
          <w:rFonts w:hint="eastAsia"/>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swiss"/>
    <w:pitch w:val="default"/>
    <w:sig w:usb0="E0002EFF" w:usb1="C000785B"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560"/>
      </w:pPr>
      <w:r>
        <w:separator/>
      </w:r>
    </w:p>
  </w:footnote>
  <w:footnote w:type="continuationSeparator" w:id="1">
    <w:p>
      <w:pPr>
        <w:spacing w:line="240" w:lineRule="auto"/>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45535B"/>
    <w:multiLevelType w:val="multilevel"/>
    <w:tmpl w:val="1845535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0F4F962"/>
    <w:multiLevelType w:val="multilevel"/>
    <w:tmpl w:val="30F4F96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6C7132B"/>
    <w:multiLevelType w:val="multilevel"/>
    <w:tmpl w:val="46C7132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UxMzFlYWNhOTkyYTgyNzQ5MmFiYjY1ZTZmMmE5NzgifQ=="/>
  </w:docVars>
  <w:rsids>
    <w:rsidRoot w:val="00A27202"/>
    <w:rsid w:val="0013394C"/>
    <w:rsid w:val="0017470F"/>
    <w:rsid w:val="00264114"/>
    <w:rsid w:val="002F3164"/>
    <w:rsid w:val="003577E2"/>
    <w:rsid w:val="00491697"/>
    <w:rsid w:val="004B159E"/>
    <w:rsid w:val="0050655D"/>
    <w:rsid w:val="005F1FC6"/>
    <w:rsid w:val="006328CE"/>
    <w:rsid w:val="006B5CDB"/>
    <w:rsid w:val="007A09E9"/>
    <w:rsid w:val="007C4625"/>
    <w:rsid w:val="008A5C4A"/>
    <w:rsid w:val="008C70E5"/>
    <w:rsid w:val="008E6570"/>
    <w:rsid w:val="009870E0"/>
    <w:rsid w:val="009A20AF"/>
    <w:rsid w:val="00A27202"/>
    <w:rsid w:val="00CB3F48"/>
    <w:rsid w:val="00CF3EB3"/>
    <w:rsid w:val="00E8638F"/>
    <w:rsid w:val="00ED4BF8"/>
    <w:rsid w:val="00F04299"/>
    <w:rsid w:val="00F14025"/>
    <w:rsid w:val="00F47799"/>
    <w:rsid w:val="0FCB0FB1"/>
    <w:rsid w:val="1E191B56"/>
    <w:rsid w:val="1E996CDC"/>
    <w:rsid w:val="1F9C6635"/>
    <w:rsid w:val="1FCF720A"/>
    <w:rsid w:val="20BB11A5"/>
    <w:rsid w:val="2E0000EA"/>
    <w:rsid w:val="46126A92"/>
    <w:rsid w:val="49D34B7A"/>
    <w:rsid w:val="53BD5F0C"/>
    <w:rsid w:val="5CA61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60" w:lineRule="exact"/>
      <w:ind w:firstLine="643" w:firstLineChars="200"/>
      <w:jc w:val="both"/>
    </w:pPr>
    <w:rPr>
      <w:rFonts w:ascii="Times New Roman" w:hAnsi="Times New Roman" w:eastAsia="仿宋_GB2312" w:cs="Times New Roman"/>
      <w:kern w:val="2"/>
      <w:sz w:val="28"/>
      <w:szCs w:val="24"/>
      <w:lang w:val="en-US" w:eastAsia="zh-CN" w:bidi="ar-SA"/>
    </w:rPr>
  </w:style>
  <w:style w:type="paragraph" w:styleId="2">
    <w:name w:val="heading 1"/>
    <w:basedOn w:val="1"/>
    <w:next w:val="1"/>
    <w:link w:val="22"/>
    <w:qFormat/>
    <w:uiPriority w:val="9"/>
    <w:pPr>
      <w:keepNext/>
      <w:keepLines/>
      <w:spacing w:before="340" w:after="330" w:line="578" w:lineRule="atLeast"/>
      <w:outlineLvl w:val="0"/>
    </w:pPr>
    <w:rPr>
      <w:b/>
      <w:bCs/>
      <w:kern w:val="44"/>
      <w:sz w:val="44"/>
      <w:szCs w:val="44"/>
    </w:rPr>
  </w:style>
  <w:style w:type="paragraph" w:styleId="3">
    <w:name w:val="heading 2"/>
    <w:basedOn w:val="1"/>
    <w:next w:val="1"/>
    <w:link w:val="23"/>
    <w:semiHidden/>
    <w:unhideWhenUsed/>
    <w:qFormat/>
    <w:uiPriority w:val="9"/>
    <w:pPr>
      <w:keepNext/>
      <w:keepLines/>
      <w:spacing w:before="260" w:after="260" w:line="416" w:lineRule="atLeast"/>
      <w:outlineLvl w:val="1"/>
    </w:pPr>
    <w:rPr>
      <w:rFonts w:asciiTheme="majorHAnsi" w:hAnsiTheme="majorHAnsi" w:eastAsiaTheme="majorEastAsia" w:cstheme="majorBidi"/>
      <w:b/>
      <w:bCs/>
      <w:sz w:val="32"/>
      <w:szCs w:val="32"/>
    </w:rPr>
  </w:style>
  <w:style w:type="paragraph" w:styleId="4">
    <w:name w:val="heading 3"/>
    <w:basedOn w:val="1"/>
    <w:next w:val="1"/>
    <w:link w:val="12"/>
    <w:unhideWhenUsed/>
    <w:qFormat/>
    <w:uiPriority w:val="0"/>
    <w:pPr>
      <w:keepNext/>
      <w:spacing w:before="120" w:after="120"/>
      <w:ind w:left="360" w:firstLine="520" w:firstLineChars="0"/>
      <w:jc w:val="left"/>
      <w:outlineLvl w:val="2"/>
    </w:pPr>
    <w:rPr>
      <w:rFonts w:eastAsia="楷体_GB2312" w:asciiTheme="majorHAnsi" w:hAnsiTheme="majorHAnsi" w:cstheme="majorBidi"/>
      <w:b/>
      <w:bCs/>
      <w:sz w:val="36"/>
      <w:szCs w:val="26"/>
    </w:rPr>
  </w:style>
  <w:style w:type="paragraph" w:styleId="5">
    <w:name w:val="heading 4"/>
    <w:basedOn w:val="1"/>
    <w:next w:val="1"/>
    <w:link w:val="13"/>
    <w:unhideWhenUsed/>
    <w:qFormat/>
    <w:uiPriority w:val="0"/>
    <w:pPr>
      <w:keepNext/>
      <w:ind w:firstLine="567" w:firstLineChars="0"/>
      <w:jc w:val="left"/>
      <w:outlineLvl w:val="3"/>
    </w:pPr>
    <w:rPr>
      <w:rFonts w:asciiTheme="minorHAnsi" w:hAnsiTheme="minorHAnsi" w:eastAsiaTheme="minorEastAsia" w:cstheme="minorBidi"/>
      <w:b/>
      <w:szCs w:val="28"/>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6">
    <w:name w:val="Body Text"/>
    <w:basedOn w:val="1"/>
    <w:link w:val="14"/>
    <w:unhideWhenUsed/>
    <w:qFormat/>
    <w:uiPriority w:val="99"/>
    <w:pPr>
      <w:ind w:firstLine="200"/>
    </w:pPr>
    <w:rPr>
      <w:rFonts w:hint="eastAsia"/>
    </w:rPr>
  </w:style>
  <w:style w:type="paragraph" w:styleId="7">
    <w:name w:val="footer"/>
    <w:basedOn w:val="1"/>
    <w:link w:val="21"/>
    <w:unhideWhenUsed/>
    <w:uiPriority w:val="99"/>
    <w:pPr>
      <w:tabs>
        <w:tab w:val="center" w:pos="4153"/>
        <w:tab w:val="right" w:pos="8306"/>
      </w:tabs>
      <w:snapToGrid w:val="0"/>
      <w:spacing w:line="240" w:lineRule="atLeast"/>
      <w:jc w:val="left"/>
    </w:pPr>
    <w:rPr>
      <w:sz w:val="18"/>
      <w:szCs w:val="18"/>
    </w:rPr>
  </w:style>
  <w:style w:type="paragraph" w:styleId="8">
    <w:name w:val="header"/>
    <w:basedOn w:val="1"/>
    <w:link w:val="20"/>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标题 3 字符"/>
    <w:basedOn w:val="11"/>
    <w:link w:val="4"/>
    <w:uiPriority w:val="0"/>
    <w:rPr>
      <w:rFonts w:eastAsia="楷体_GB2312" w:asciiTheme="majorHAnsi" w:hAnsiTheme="majorHAnsi" w:cstheme="majorBidi"/>
      <w:b/>
      <w:bCs/>
      <w:sz w:val="36"/>
      <w:szCs w:val="26"/>
    </w:rPr>
  </w:style>
  <w:style w:type="character" w:customStyle="1" w:styleId="13">
    <w:name w:val="标题 4 字符"/>
    <w:basedOn w:val="11"/>
    <w:link w:val="5"/>
    <w:uiPriority w:val="0"/>
    <w:rPr>
      <w:b/>
      <w:sz w:val="28"/>
      <w:szCs w:val="28"/>
    </w:rPr>
  </w:style>
  <w:style w:type="character" w:customStyle="1" w:styleId="14">
    <w:name w:val="正文文本 字符"/>
    <w:basedOn w:val="11"/>
    <w:link w:val="6"/>
    <w:uiPriority w:val="99"/>
    <w:rPr>
      <w:rFonts w:ascii="Times New Roman" w:hAnsi="Times New Roman" w:eastAsia="仿宋_GB2312" w:cs="Times New Roman"/>
      <w:sz w:val="28"/>
      <w:szCs w:val="24"/>
    </w:rPr>
  </w:style>
  <w:style w:type="paragraph" w:customStyle="1" w:styleId="15">
    <w:name w:val="正文1"/>
    <w:basedOn w:val="1"/>
    <w:link w:val="16"/>
    <w:qFormat/>
    <w:uiPriority w:val="0"/>
    <w:pPr>
      <w:spacing w:beforeLines="25" w:afterLines="25" w:line="300" w:lineRule="auto"/>
      <w:ind w:firstLine="200"/>
    </w:pPr>
    <w:rPr>
      <w:rFonts w:asciiTheme="minorHAnsi" w:hAnsiTheme="minorHAnsi" w:cstheme="minorBidi"/>
      <w:szCs w:val="22"/>
    </w:rPr>
  </w:style>
  <w:style w:type="character" w:customStyle="1" w:styleId="16">
    <w:name w:val="正文1 字符"/>
    <w:basedOn w:val="11"/>
    <w:link w:val="15"/>
    <w:qFormat/>
    <w:uiPriority w:val="0"/>
    <w:rPr>
      <w:rFonts w:eastAsia="仿宋_GB2312"/>
      <w:sz w:val="28"/>
    </w:rPr>
  </w:style>
  <w:style w:type="paragraph" w:customStyle="1" w:styleId="17">
    <w:name w:val="text-table"/>
    <w:basedOn w:val="1"/>
    <w:link w:val="18"/>
    <w:qFormat/>
    <w:uiPriority w:val="0"/>
    <w:pPr>
      <w:widowControl/>
      <w:adjustRightInd w:val="0"/>
      <w:snapToGrid w:val="0"/>
      <w:spacing w:line="240" w:lineRule="auto"/>
      <w:ind w:left="-58" w:right="-58" w:firstLine="0" w:firstLineChars="0"/>
      <w:jc w:val="center"/>
      <w:textAlignment w:val="center"/>
    </w:pPr>
    <w:rPr>
      <w:rFonts w:ascii="Cambria Math" w:hAnsi="仿宋" w:cs="仿宋"/>
      <w:i/>
      <w:color w:val="000000" w:themeColor="text1"/>
      <w:kern w:val="0"/>
      <w:sz w:val="24"/>
      <w14:textFill>
        <w14:solidFill>
          <w14:schemeClr w14:val="tx1"/>
        </w14:solidFill>
      </w14:textFill>
    </w:rPr>
  </w:style>
  <w:style w:type="character" w:customStyle="1" w:styleId="18">
    <w:name w:val="text-table Char"/>
    <w:basedOn w:val="11"/>
    <w:link w:val="17"/>
    <w:uiPriority w:val="0"/>
    <w:rPr>
      <w:rFonts w:ascii="Cambria Math" w:hAnsi="仿宋" w:eastAsia="仿宋_GB2312" w:cs="仿宋"/>
      <w:i/>
      <w:color w:val="000000" w:themeColor="text1"/>
      <w:kern w:val="0"/>
      <w:sz w:val="24"/>
      <w:szCs w:val="24"/>
      <w14:textFill>
        <w14:solidFill>
          <w14:schemeClr w14:val="tx1"/>
        </w14:solidFill>
      </w14:textFill>
    </w:rPr>
  </w:style>
  <w:style w:type="paragraph" w:styleId="19">
    <w:name w:val="List Paragraph"/>
    <w:basedOn w:val="1"/>
    <w:uiPriority w:val="99"/>
    <w:pPr>
      <w:ind w:firstLine="420"/>
    </w:pPr>
  </w:style>
  <w:style w:type="character" w:customStyle="1" w:styleId="20">
    <w:name w:val="页眉 字符"/>
    <w:basedOn w:val="11"/>
    <w:link w:val="8"/>
    <w:uiPriority w:val="99"/>
    <w:rPr>
      <w:rFonts w:ascii="Times New Roman" w:hAnsi="Times New Roman" w:eastAsia="仿宋_GB2312" w:cs="Times New Roman"/>
      <w:kern w:val="2"/>
      <w:sz w:val="18"/>
      <w:szCs w:val="18"/>
    </w:rPr>
  </w:style>
  <w:style w:type="character" w:customStyle="1" w:styleId="21">
    <w:name w:val="页脚 字符"/>
    <w:basedOn w:val="11"/>
    <w:link w:val="7"/>
    <w:uiPriority w:val="99"/>
    <w:rPr>
      <w:rFonts w:ascii="Times New Roman" w:hAnsi="Times New Roman" w:eastAsia="仿宋_GB2312" w:cs="Times New Roman"/>
      <w:kern w:val="2"/>
      <w:sz w:val="18"/>
      <w:szCs w:val="18"/>
    </w:rPr>
  </w:style>
  <w:style w:type="character" w:customStyle="1" w:styleId="22">
    <w:name w:val="标题 1 字符"/>
    <w:basedOn w:val="11"/>
    <w:link w:val="2"/>
    <w:uiPriority w:val="9"/>
    <w:rPr>
      <w:rFonts w:ascii="Times New Roman" w:hAnsi="Times New Roman" w:eastAsia="仿宋_GB2312" w:cs="Times New Roman"/>
      <w:b/>
      <w:bCs/>
      <w:kern w:val="44"/>
      <w:sz w:val="44"/>
      <w:szCs w:val="44"/>
    </w:rPr>
  </w:style>
  <w:style w:type="character" w:customStyle="1" w:styleId="23">
    <w:name w:val="标题 2 字符"/>
    <w:basedOn w:val="11"/>
    <w:link w:val="3"/>
    <w:semiHidden/>
    <w:uiPriority w:val="9"/>
    <w:rPr>
      <w:rFonts w:asciiTheme="majorHAnsi" w:hAnsiTheme="majorHAnsi" w:eastAsiaTheme="majorEastAsia" w:cstheme="majorBidi"/>
      <w:b/>
      <w:bCs/>
      <w:kern w:val="2"/>
      <w:sz w:val="32"/>
      <w:szCs w:val="32"/>
    </w:rPr>
  </w:style>
  <w:style w:type="character" w:customStyle="1" w:styleId="24">
    <w:name w:val="31"/>
    <w:basedOn w:val="11"/>
    <w:uiPriority w:val="0"/>
    <w:rPr>
      <w:rFonts w:hint="default" w:ascii="Consolas" w:hAnsi="Consolas"/>
      <w:sz w:val="21"/>
      <w:szCs w:val="21"/>
    </w:rPr>
  </w:style>
  <w:style w:type="character" w:customStyle="1" w:styleId="25">
    <w:name w:val="opblock-summary-path"/>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2217</Words>
  <Characters>3765</Characters>
  <Lines>18</Lines>
  <Paragraphs>5</Paragraphs>
  <TotalTime>1</TotalTime>
  <ScaleCrop>false</ScaleCrop>
  <LinksUpToDate>false</LinksUpToDate>
  <CharactersWithSpaces>3769</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2022-09-10T00:36:00Z</dcterms:created>
  <dc:creator>Ling Allen</dc:creator>
  <cp:lastModifiedBy>Administrator</cp:lastModifiedBy>
  <dcterms:modified xsi:type="dcterms:W3CDTF">2022-10-23T05:03:00Z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68D2BD8BA2834690B110E7D4A13F82BD</vt:lpwstr>
  </property>
</Properties>
</file>