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创建表格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1.1 创建饼图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本题需要使用决策报表解决，新建决策报表，选择“新建空白模板”。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首先创建饼图。新建数据集ds1，数据集查询语句如下：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distinct classno,sum_grade from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(select classno,sum(grade) over (partition by classno) as sum_grade from stscore)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将上方图表-饼图拖入body，单击饼图模块将标题设置为“各班级成绩汇总”，微软雅黑，字号10，加粗，居中。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饼图，点击数据，系列名使用“字段值”，数据来源选择“数据集数据”，数据集选择ds1，系列名选择classno，值选择sum_grade,汇总方式随便选一个除了“求和”和“个数”以外的（求和过程在查询语句中处理过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屏幕截图 2023-03-22 17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3-22 1732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样式-标签勾选【使用标签】，位置选择【饼图内】，这样饼图上才能显示数字。步骤图略。</w:t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1.2建立表格</w:t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然后创建表格-学生成绩明细。将上方空白块-报表块拖入body。单击报表块，对标题使用公式，输入</w:t>
      </w:r>
      <w:r>
        <w:rPr>
          <w:rFonts w:hint="eastAsia"/>
          <w:color w:val="FF0000"/>
          <w:lang w:val="en-US" w:eastAsia="zh-CN"/>
        </w:rPr>
        <w:t>$classno+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学生成绩明细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。这样设置的话，没有选择参数的时候显示“学生成绩明细”，选择classno参数后（以class1为例）会显示“class1学生成绩明细”。字体格式按照饼图类似设置，后文不再赘述。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屏幕截图 2023-03-22 17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3-22 1744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建立表格组件使用的数据集ds2，查询语句如下：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classno as 班级,studentno as 学号,name as 姓名,sex as 性别,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max(case when course='English' then grade else 0 end)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over (partition by studentno) as English,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max(case when course='Math' then grade else 0 end)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over (partition by studentno) as Math,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max(case when course='French' then grade else 0 end)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over (partition by studentno) as French,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max(case when course='Chemistry' then grade else 0 end)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over (partition by studentno) as Chemistry,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max(case when course='Physics' then grade else 0 end)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over (partition by studentno) as Physics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from stscore where 1=1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${if(len(classno)==0,'',"and classno in ('"+classno+"')")}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编辑表格组件，在A1-I1输入班级、学号、姓名、性别、English、Math、French、Chemistry、Physics，在A2-I2拖入ds2的对应项目。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全选A1-I2，边框选择内外全实线。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九个单元格宽度均设置为100。将表格设置为宽度铺满报表块，这样表格展示出来不会有剧烈变形（或者也可以将报表块的左右内边距设置为14，表格宽度是900，报表块宽度是928，左右边距14刚刚好）。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第一行样式均选择自定义，背景选择深蓝色。文本选择黑体加粗，大小为8，居中，颜色白色。单元格高度设置为16（8的2倍）。</w:t>
      </w:r>
    </w:p>
    <w:p>
      <w:r>
        <w:drawing>
          <wp:inline distT="0" distB="0" distL="114300" distR="114300">
            <wp:extent cx="5272405" cy="2962910"/>
            <wp:effectExtent l="0" t="0" r="1079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第二行背景选择天蓝色。文本选择宋体，大小为6，居中，颜色黑色。单元格高度12。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为了让表格隔行变色，选择B2，添加条件属性。属性选择背景，颜色白色，范围当前行。条件类型选择公式，公式为：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row()%2==0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为了对分数低于60分的情况进行标红预警，选择E2,F2,G2,H2,I2添加条件属性。属性选择颜色，颜色选择红色，范围选择当前格子，条件选择普通条件，小于60。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1.3建立柱形图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接着创建柱形图。将图表-柱形图拖到body，标题设置同上。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建立数据库ds3，查询语句如下：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(case when sex='F' then '女' else '男' end) as sex,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round(avg(grade) over (partition by sex),2) as avg_grade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from stscore where 1=1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${if(len(classno)==0,'',"and classno in ('"+classno+"')")}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双击柱形图，点击【数据】，数据来源选择【数据集数据】，数据集选择ds3，分类无。系列名使用字段值，系列名选择sex，值选择avg_grade，汇总方式随便选一个。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样式方面，与饼图一样展示标签。颜色依个人喜好设置为了粉色和蓝色区分性别。</w:t>
      </w:r>
    </w:p>
    <w:p>
      <w:pP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1.4建立条形图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然后建立条形图，标题同上。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建立数据库ds4，查询语句如下：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select course,round(avg(grade),2) as Grade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from stscore where 1=1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${if(len(classno)==0,'',"and classno in ('"+classno+"')")}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group by course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order by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case when course='English' then 1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when course='Math' then 2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when course='French' then 3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when course='Chemistry' then 4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else 5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End</w:t>
      </w:r>
    </w:p>
    <w:p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此处依个人喜好将科目排序按照与【学生成绩明细】表一样的顺序排序，order by语句非必要，题目没有要求。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双击条形图，点击数据，数据来源选择【数据集数据】，数据集选择ds4，分类选择course，系列名选择【无】，值选择Grade，汇总方式随便选一个。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因为示例图给出的条形图是渐变色，因此我们同样设置为渐变色。标签按照饼图同样设置。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关联表格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最后将饼</w:t>
      </w:r>
      <w:bookmarkStart w:id="0" w:name="_GoBack"/>
      <w:bookmarkEnd w:id="0"/>
      <w:r>
        <w:rPr>
          <w:rFonts w:hint="eastAsia"/>
          <w:lang w:val="en-US" w:eastAsia="zh-CN"/>
        </w:rPr>
        <w:t>图和其他三张表/图关联起来。双击饼图，点击特效，在超级链接中添加链接，选择【当前表单对象】。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以饼图关联【学生成绩明细】为例。表单对象选择【report0】——即【学生成绩明细】的组件名称。添加参数，参数名称classno，值选择【系列名称】。对柱状图和条形图同样设置。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76B79A"/>
    <w:multiLevelType w:val="singleLevel"/>
    <w:tmpl w:val="3576B7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1MzU4ZGFmZGExMWE3MDE2MDBlMzNiMThkMGY0NjkifQ=="/>
  </w:docVars>
  <w:rsids>
    <w:rsidRoot w:val="00000000"/>
    <w:rsid w:val="09B5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2023-03-22T09:22:19Z</dcterms:created>
  <dc:creator>18161</dc:creator>
  <cp:lastModifiedBy>18161</cp:lastModifiedBy>
  <dcterms:modified xsi:type="dcterms:W3CDTF">2023-03-22T10:40:22Z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D45F1EFBF84043378BDDBFB8613C7A4E</vt:lpwstr>
  </property>
</Properties>
</file>