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19" w:rsidRPr="000013EE" w:rsidRDefault="00591019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2B02CB">
        <w:rPr>
          <w:lang w:val="ru-RU"/>
        </w:rPr>
        <w:t>Д2</w:t>
      </w:r>
      <w:r w:rsidRPr="00262AF0">
        <w:rPr>
          <w:lang w:val="ru-RU"/>
        </w:rPr>
        <w:t>:</w:t>
      </w:r>
    </w:p>
    <w:p w:rsidR="009F6271" w:rsidRPr="00592D5F" w:rsidRDefault="002B02CB" w:rsidP="0006226E">
      <w:pPr>
        <w:pStyle w:val="Title"/>
        <w:rPr>
          <w:lang w:val="ru-RU"/>
        </w:rPr>
      </w:pPr>
      <w:r w:rsidRPr="00592D5F">
        <w:rPr>
          <w:lang w:val="ru-RU"/>
        </w:rPr>
        <w:t xml:space="preserve">Упутство за спровођење </w:t>
      </w:r>
      <w:r w:rsidR="00CB1028" w:rsidRPr="00592D5F">
        <w:rPr>
          <w:lang w:val="ru-RU"/>
        </w:rPr>
        <w:t>показне</w:t>
      </w:r>
      <w:r w:rsidRPr="00592D5F">
        <w:rPr>
          <w:lang w:val="ru-RU"/>
        </w:rPr>
        <w:t xml:space="preserve"> лабораторијске вежбе</w:t>
      </w:r>
    </w:p>
    <w:p w:rsidR="00D70C77" w:rsidRPr="00324D16" w:rsidRDefault="009F6271" w:rsidP="00D70C77">
      <w:pPr>
        <w:rPr>
          <w:lang w:val="ru-RU"/>
        </w:rPr>
      </w:pPr>
      <w:r w:rsidRPr="00262AF0">
        <w:rPr>
          <w:lang w:val="ru-RU"/>
        </w:rPr>
        <w:br w:type="page"/>
      </w:r>
      <w:r w:rsidR="00592D5F" w:rsidRPr="00324D16">
        <w:rPr>
          <w:lang w:val="ru-RU"/>
        </w:rPr>
        <w:lastRenderedPageBreak/>
        <w:t>Од две лабораторијске вежбе из области 3Д графике, прва је показног карактера. Првих 75 минута је посвећено анализи готових примера и ту се студенти упознају са општим карактеристикама</w:t>
      </w:r>
      <w:r w:rsidR="004E27C2" w:rsidRPr="00324D16">
        <w:rPr>
          <w:lang w:val="ru-RU"/>
        </w:rPr>
        <w:t xml:space="preserve"> библиотеке</w:t>
      </w:r>
      <w:r w:rsidR="00592D5F" w:rsidRPr="00324D16">
        <w:rPr>
          <w:lang w:val="ru-RU"/>
        </w:rPr>
        <w:t xml:space="preserve"> </w:t>
      </w:r>
      <w:r w:rsidR="00592D5F">
        <w:rPr>
          <w:i/>
        </w:rPr>
        <w:t>JavaFX</w:t>
      </w:r>
      <w:r w:rsidR="00592D5F" w:rsidRPr="00592D5F">
        <w:rPr>
          <w:lang w:val="ru-RU"/>
        </w:rPr>
        <w:t xml:space="preserve"> </w:t>
      </w:r>
      <w:r w:rsidR="00592D5F" w:rsidRPr="00324D16">
        <w:rPr>
          <w:lang w:val="ru-RU"/>
        </w:rPr>
        <w:t>за реализацију 3Д апликација. Након тога, преосталих 60 минута се обрађује скелет кода</w:t>
      </w:r>
      <w:r w:rsidR="00324D16">
        <w:rPr>
          <w:lang w:val="ru-RU"/>
        </w:rPr>
        <w:t xml:space="preserve"> </w:t>
      </w:r>
      <w:r w:rsidR="003F10F2">
        <w:rPr>
          <w:lang/>
        </w:rPr>
        <w:t>3Д видео игре „Арена“</w:t>
      </w:r>
      <w:r w:rsidR="00592D5F" w:rsidRPr="00324D16">
        <w:rPr>
          <w:lang w:val="ru-RU"/>
        </w:rPr>
        <w:t>. У току</w:t>
      </w:r>
      <w:r w:rsidR="00896BF9" w:rsidRPr="00324D16">
        <w:rPr>
          <w:lang w:val="ru-RU"/>
        </w:rPr>
        <w:t xml:space="preserve"> тог дела вежбе студентима се представљају концепти игре и функционалности које постоје у скелету, а потом им се омогућава да самостално одраде мање модификације над кодом и да га детаљније проуче.</w:t>
      </w:r>
    </w:p>
    <w:p w:rsidR="00896BF9" w:rsidRPr="00324D16" w:rsidRDefault="00136ABB" w:rsidP="00D70C77">
      <w:pPr>
        <w:rPr>
          <w:lang w:val="ru-RU"/>
        </w:rPr>
      </w:pPr>
      <w:r w:rsidRPr="00324D16">
        <w:rPr>
          <w:lang w:val="ru-RU"/>
        </w:rPr>
        <w:t xml:space="preserve">Објашњавање скелета кода је пропраћено </w:t>
      </w:r>
      <w:r>
        <w:rPr>
          <w:i/>
        </w:rPr>
        <w:t>MS</w:t>
      </w:r>
      <w:r w:rsidRPr="00324D16">
        <w:rPr>
          <w:i/>
          <w:lang w:val="ru-RU"/>
        </w:rPr>
        <w:t xml:space="preserve"> </w:t>
      </w:r>
      <w:r>
        <w:rPr>
          <w:i/>
        </w:rPr>
        <w:t>PowerPoint</w:t>
      </w:r>
      <w:r w:rsidRPr="00324D16">
        <w:rPr>
          <w:lang w:val="ru-RU"/>
        </w:rPr>
        <w:t xml:space="preserve"> презентацијом, приложеном међу артефактима. Детаљнији опис може се наћи у прилогу Ц.</w:t>
      </w:r>
      <w:r w:rsidR="00475A72" w:rsidRPr="00324D16">
        <w:rPr>
          <w:lang w:val="ru-RU"/>
        </w:rPr>
        <w:t xml:space="preserve"> Студентима је најбитније предочити како је код организован и где се које функционалности налазе, као и евентуално дати им до знања </w:t>
      </w:r>
      <w:r w:rsidR="00BE66AC" w:rsidRPr="00324D16">
        <w:rPr>
          <w:lang w:val="ru-RU"/>
        </w:rPr>
        <w:t>на шта да обрате нарочиту пажњу како би се успешније припремили за предстојећу контролну лабораторијску вежбу.</w:t>
      </w:r>
    </w:p>
    <w:p w:rsidR="00BE66AC" w:rsidRPr="00324D16" w:rsidRDefault="00691BD2" w:rsidP="00D70C77">
      <w:pPr>
        <w:rPr>
          <w:lang w:val="ru-RU"/>
        </w:rPr>
      </w:pPr>
      <w:r w:rsidRPr="00324D16">
        <w:rPr>
          <w:lang w:val="ru-RU"/>
        </w:rPr>
        <w:t xml:space="preserve">Последњих 20-30 минута студенти могу да искористе за развој функционалности задатих у тексту показне лабораторијске вежбе. Тиме </w:t>
      </w:r>
      <w:r w:rsidR="003F10F2">
        <w:rPr>
          <w:lang/>
        </w:rPr>
        <w:t xml:space="preserve">добијају могућност </w:t>
      </w:r>
      <w:r w:rsidRPr="00324D16">
        <w:rPr>
          <w:lang w:val="ru-RU"/>
        </w:rPr>
        <w:t xml:space="preserve">да процене свој тренутни ниво знања. Овај део није обавезан, али је препоручљив, јер студенти могу да постављају питања демонстратору и добију помоћ и додатна појашњења везано за скелет кода. </w:t>
      </w:r>
      <w:r w:rsidR="003F10F2">
        <w:rPr>
          <w:lang/>
        </w:rPr>
        <w:t xml:space="preserve">Посебан мотив за имплементацију задатих функционалности над скелетом кода представља чињеница да ће неке од тих функционалности бити захтеване и на 4. лаборторијској вежби која се оцењује. </w:t>
      </w:r>
      <w:r w:rsidRPr="00324D16">
        <w:rPr>
          <w:lang w:val="ru-RU"/>
        </w:rPr>
        <w:t xml:space="preserve">На </w:t>
      </w:r>
      <w:r w:rsidR="003F10F2">
        <w:rPr>
          <w:lang/>
        </w:rPr>
        <w:t>3. (</w:t>
      </w:r>
      <w:r w:rsidRPr="00324D16">
        <w:rPr>
          <w:lang w:val="ru-RU"/>
        </w:rPr>
        <w:t>показној</w:t>
      </w:r>
      <w:r w:rsidR="003F10F2">
        <w:rPr>
          <w:lang/>
        </w:rPr>
        <w:t>)</w:t>
      </w:r>
      <w:r w:rsidRPr="00324D16">
        <w:rPr>
          <w:lang w:val="ru-RU"/>
        </w:rPr>
        <w:t xml:space="preserve"> лабораторијској вежби су доступни сви материјали који ће бити доступни и на </w:t>
      </w:r>
      <w:r w:rsidR="003F10F2">
        <w:rPr>
          <w:lang/>
        </w:rPr>
        <w:t>4. (</w:t>
      </w:r>
      <w:r w:rsidRPr="00324D16">
        <w:rPr>
          <w:lang w:val="ru-RU"/>
        </w:rPr>
        <w:t>контролној</w:t>
      </w:r>
      <w:r w:rsidR="003F10F2">
        <w:rPr>
          <w:lang/>
        </w:rPr>
        <w:t>)</w:t>
      </w:r>
      <w:bookmarkStart w:id="0" w:name="_GoBack"/>
      <w:bookmarkEnd w:id="0"/>
      <w:r w:rsidRPr="00324D16">
        <w:rPr>
          <w:lang w:val="ru-RU"/>
        </w:rPr>
        <w:t>. Након вежбе све коришћене материјале треба поставити на веб-сајт предмета, како би били доступни студентима који су је пропустили.</w:t>
      </w:r>
    </w:p>
    <w:sectPr w:rsidR="00BE66AC" w:rsidRPr="00324D16" w:rsidSect="00697A69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5C6" w:rsidRDefault="00A325C6" w:rsidP="007550E6">
      <w:pPr>
        <w:spacing w:after="0" w:line="240" w:lineRule="auto"/>
      </w:pPr>
      <w:r>
        <w:separator/>
      </w:r>
    </w:p>
  </w:endnote>
  <w:endnote w:type="continuationSeparator" w:id="0">
    <w:p w:rsidR="00A325C6" w:rsidRDefault="00A325C6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3810"/>
      <w:docPartObj>
        <w:docPartGallery w:val="Page Numbers (Bottom of Page)"/>
        <w:docPartUnique/>
      </w:docPartObj>
    </w:sdtPr>
    <w:sdtContent>
      <w:p w:rsidR="00B239A9" w:rsidRDefault="00735B6E">
        <w:pPr>
          <w:pStyle w:val="Footer"/>
          <w:jc w:val="center"/>
        </w:pPr>
        <w:r>
          <w:fldChar w:fldCharType="begin"/>
        </w:r>
        <w:r w:rsidR="00C4249F">
          <w:instrText xml:space="preserve"> PAGE   \* MERGEFORMAT </w:instrText>
        </w:r>
        <w:r>
          <w:fldChar w:fldCharType="separate"/>
        </w:r>
        <w:r w:rsidR="00324D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39A9" w:rsidRDefault="00B23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5C6" w:rsidRDefault="00A325C6" w:rsidP="007550E6">
      <w:pPr>
        <w:spacing w:after="0" w:line="240" w:lineRule="auto"/>
      </w:pPr>
      <w:r>
        <w:separator/>
      </w:r>
    </w:p>
  </w:footnote>
  <w:footnote w:type="continuationSeparator" w:id="0">
    <w:p w:rsidR="00A325C6" w:rsidRDefault="00A325C6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271"/>
    <w:rsid w:val="000013EE"/>
    <w:rsid w:val="00044F05"/>
    <w:rsid w:val="000473B0"/>
    <w:rsid w:val="00057AE2"/>
    <w:rsid w:val="0006226E"/>
    <w:rsid w:val="00063C91"/>
    <w:rsid w:val="000A165C"/>
    <w:rsid w:val="000A7A1B"/>
    <w:rsid w:val="000B1949"/>
    <w:rsid w:val="000D717C"/>
    <w:rsid w:val="000E2A35"/>
    <w:rsid w:val="000F6B49"/>
    <w:rsid w:val="00101549"/>
    <w:rsid w:val="00104B2E"/>
    <w:rsid w:val="001118BC"/>
    <w:rsid w:val="001136D0"/>
    <w:rsid w:val="00136ABB"/>
    <w:rsid w:val="00145A83"/>
    <w:rsid w:val="001911CB"/>
    <w:rsid w:val="001962D2"/>
    <w:rsid w:val="001A358B"/>
    <w:rsid w:val="001C5411"/>
    <w:rsid w:val="001C6EDE"/>
    <w:rsid w:val="001D2B2E"/>
    <w:rsid w:val="001D48E0"/>
    <w:rsid w:val="001F6830"/>
    <w:rsid w:val="00207138"/>
    <w:rsid w:val="002129BB"/>
    <w:rsid w:val="00213DE8"/>
    <w:rsid w:val="002170F1"/>
    <w:rsid w:val="00222FE9"/>
    <w:rsid w:val="00224525"/>
    <w:rsid w:val="00227CA1"/>
    <w:rsid w:val="002325A5"/>
    <w:rsid w:val="00234255"/>
    <w:rsid w:val="00262AF0"/>
    <w:rsid w:val="00266C72"/>
    <w:rsid w:val="00272301"/>
    <w:rsid w:val="002818B4"/>
    <w:rsid w:val="0029093A"/>
    <w:rsid w:val="00297EB8"/>
    <w:rsid w:val="002B02CB"/>
    <w:rsid w:val="002B4AAF"/>
    <w:rsid w:val="002D719C"/>
    <w:rsid w:val="002E3DBF"/>
    <w:rsid w:val="002E4A4A"/>
    <w:rsid w:val="0030449C"/>
    <w:rsid w:val="00315063"/>
    <w:rsid w:val="00322581"/>
    <w:rsid w:val="00324D16"/>
    <w:rsid w:val="0033537C"/>
    <w:rsid w:val="00341952"/>
    <w:rsid w:val="0034733D"/>
    <w:rsid w:val="00351C4B"/>
    <w:rsid w:val="00365C78"/>
    <w:rsid w:val="00372FE6"/>
    <w:rsid w:val="00375E22"/>
    <w:rsid w:val="003A4FF7"/>
    <w:rsid w:val="003B2DEB"/>
    <w:rsid w:val="003B4184"/>
    <w:rsid w:val="003B4A73"/>
    <w:rsid w:val="003D522C"/>
    <w:rsid w:val="003F10F2"/>
    <w:rsid w:val="00411BB7"/>
    <w:rsid w:val="00415BE6"/>
    <w:rsid w:val="00443724"/>
    <w:rsid w:val="00445FDB"/>
    <w:rsid w:val="00471A9D"/>
    <w:rsid w:val="00475A72"/>
    <w:rsid w:val="00485275"/>
    <w:rsid w:val="004954C6"/>
    <w:rsid w:val="00497FFD"/>
    <w:rsid w:val="004C3C8B"/>
    <w:rsid w:val="004E27C2"/>
    <w:rsid w:val="00532348"/>
    <w:rsid w:val="00533410"/>
    <w:rsid w:val="00536B04"/>
    <w:rsid w:val="00547201"/>
    <w:rsid w:val="00551C55"/>
    <w:rsid w:val="00551DC6"/>
    <w:rsid w:val="005576BE"/>
    <w:rsid w:val="005662B3"/>
    <w:rsid w:val="00571D2A"/>
    <w:rsid w:val="00581EC3"/>
    <w:rsid w:val="00591019"/>
    <w:rsid w:val="00592D5F"/>
    <w:rsid w:val="005C0605"/>
    <w:rsid w:val="005D3A65"/>
    <w:rsid w:val="005D5B6F"/>
    <w:rsid w:val="006047AF"/>
    <w:rsid w:val="00606A24"/>
    <w:rsid w:val="00615D9E"/>
    <w:rsid w:val="006209C3"/>
    <w:rsid w:val="00637CB1"/>
    <w:rsid w:val="0064659D"/>
    <w:rsid w:val="00647702"/>
    <w:rsid w:val="006547A0"/>
    <w:rsid w:val="006743DA"/>
    <w:rsid w:val="006919CC"/>
    <w:rsid w:val="00691BD2"/>
    <w:rsid w:val="00697A69"/>
    <w:rsid w:val="006A3E63"/>
    <w:rsid w:val="006C05E5"/>
    <w:rsid w:val="006C3C8A"/>
    <w:rsid w:val="006F3044"/>
    <w:rsid w:val="006F5105"/>
    <w:rsid w:val="007158B7"/>
    <w:rsid w:val="00735B6E"/>
    <w:rsid w:val="00743964"/>
    <w:rsid w:val="00746D5F"/>
    <w:rsid w:val="00746F92"/>
    <w:rsid w:val="007550E6"/>
    <w:rsid w:val="00755939"/>
    <w:rsid w:val="00763F51"/>
    <w:rsid w:val="0078751F"/>
    <w:rsid w:val="00787A0C"/>
    <w:rsid w:val="00790600"/>
    <w:rsid w:val="007C38F5"/>
    <w:rsid w:val="007C7305"/>
    <w:rsid w:val="007C762A"/>
    <w:rsid w:val="007D2052"/>
    <w:rsid w:val="007E4978"/>
    <w:rsid w:val="007E6E50"/>
    <w:rsid w:val="00801108"/>
    <w:rsid w:val="00804C81"/>
    <w:rsid w:val="008436CB"/>
    <w:rsid w:val="00863FBB"/>
    <w:rsid w:val="00873D77"/>
    <w:rsid w:val="008742CB"/>
    <w:rsid w:val="0087790B"/>
    <w:rsid w:val="00886B02"/>
    <w:rsid w:val="00896BF9"/>
    <w:rsid w:val="008C08C1"/>
    <w:rsid w:val="008D5037"/>
    <w:rsid w:val="008D60D4"/>
    <w:rsid w:val="008E48D2"/>
    <w:rsid w:val="008F277F"/>
    <w:rsid w:val="00906683"/>
    <w:rsid w:val="009307BA"/>
    <w:rsid w:val="00931162"/>
    <w:rsid w:val="0093280B"/>
    <w:rsid w:val="00934263"/>
    <w:rsid w:val="00935B39"/>
    <w:rsid w:val="00951918"/>
    <w:rsid w:val="00961B40"/>
    <w:rsid w:val="009778EC"/>
    <w:rsid w:val="009A7658"/>
    <w:rsid w:val="009B0A7E"/>
    <w:rsid w:val="009D08BF"/>
    <w:rsid w:val="009F6271"/>
    <w:rsid w:val="00A078E8"/>
    <w:rsid w:val="00A12EFC"/>
    <w:rsid w:val="00A162CE"/>
    <w:rsid w:val="00A17073"/>
    <w:rsid w:val="00A22CC5"/>
    <w:rsid w:val="00A325C6"/>
    <w:rsid w:val="00A427CD"/>
    <w:rsid w:val="00A62119"/>
    <w:rsid w:val="00A717C6"/>
    <w:rsid w:val="00A72AF4"/>
    <w:rsid w:val="00A93C14"/>
    <w:rsid w:val="00AB4380"/>
    <w:rsid w:val="00AD2FB3"/>
    <w:rsid w:val="00AD7B6D"/>
    <w:rsid w:val="00B239A9"/>
    <w:rsid w:val="00B242EA"/>
    <w:rsid w:val="00B2784F"/>
    <w:rsid w:val="00B57D4C"/>
    <w:rsid w:val="00B73BBF"/>
    <w:rsid w:val="00B75D20"/>
    <w:rsid w:val="00BA563F"/>
    <w:rsid w:val="00BA7765"/>
    <w:rsid w:val="00BB23BC"/>
    <w:rsid w:val="00BB33E6"/>
    <w:rsid w:val="00BB445E"/>
    <w:rsid w:val="00BC296F"/>
    <w:rsid w:val="00BE19F1"/>
    <w:rsid w:val="00BE66AC"/>
    <w:rsid w:val="00C20A53"/>
    <w:rsid w:val="00C41768"/>
    <w:rsid w:val="00C4249F"/>
    <w:rsid w:val="00C56BDE"/>
    <w:rsid w:val="00CB1028"/>
    <w:rsid w:val="00CE667A"/>
    <w:rsid w:val="00D139F2"/>
    <w:rsid w:val="00D31FC4"/>
    <w:rsid w:val="00D40FBD"/>
    <w:rsid w:val="00D60201"/>
    <w:rsid w:val="00D70C77"/>
    <w:rsid w:val="00D83764"/>
    <w:rsid w:val="00D91AA8"/>
    <w:rsid w:val="00DA4ECA"/>
    <w:rsid w:val="00DC4BC2"/>
    <w:rsid w:val="00DC6839"/>
    <w:rsid w:val="00DE4D41"/>
    <w:rsid w:val="00DF29C8"/>
    <w:rsid w:val="00E1498B"/>
    <w:rsid w:val="00E2718E"/>
    <w:rsid w:val="00E51254"/>
    <w:rsid w:val="00E53E9D"/>
    <w:rsid w:val="00E80683"/>
    <w:rsid w:val="00E93090"/>
    <w:rsid w:val="00EB18D4"/>
    <w:rsid w:val="00EC15F9"/>
    <w:rsid w:val="00EC2F80"/>
    <w:rsid w:val="00EC43A4"/>
    <w:rsid w:val="00EE0304"/>
    <w:rsid w:val="00EE190A"/>
    <w:rsid w:val="00EF12ED"/>
    <w:rsid w:val="00EF1523"/>
    <w:rsid w:val="00F06C60"/>
    <w:rsid w:val="00F07C9E"/>
    <w:rsid w:val="00F17CDC"/>
    <w:rsid w:val="00F307CF"/>
    <w:rsid w:val="00F30AF9"/>
    <w:rsid w:val="00F55A9B"/>
    <w:rsid w:val="00F6575B"/>
    <w:rsid w:val="00F870C2"/>
    <w:rsid w:val="00F906F5"/>
    <w:rsid w:val="00F96FC2"/>
    <w:rsid w:val="00FA0B77"/>
    <w:rsid w:val="00FB2B72"/>
    <w:rsid w:val="00FC5290"/>
    <w:rsid w:val="00FF1AC8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BE854-C412-48E3-A7B4-2B74338C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vdb</cp:lastModifiedBy>
  <cp:revision>181</cp:revision>
  <dcterms:created xsi:type="dcterms:W3CDTF">2020-01-16T19:27:00Z</dcterms:created>
  <dcterms:modified xsi:type="dcterms:W3CDTF">2020-04-06T14:24:00Z</dcterms:modified>
</cp:coreProperties>
</file>