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Microsoft JhengHei" w:hAnsi="Microsoft JhengHei"/>
          <w:b/>
          <w:sz w:val="26"/>
        </w:rPr>
        <w:t>其他土地秘書後補清單</w:t>
      </w:r>
    </w:p>
    <w:p>
      <w:pPr>
        <w:spacing w:before="0" w:after="40"/>
        <w:jc w:val="center"/>
      </w:pPr>
      <w:r>
        <w:rPr>
          <w:rFonts w:ascii="Microsoft JhengHei" w:hAnsi="Microsoft JhengHei"/>
          <w:sz w:val="16"/>
        </w:rPr>
        <w:t>一頁勾選版｜秘書用</w:t>
      </w:r>
    </w:p>
    <w:p>
      <w:pPr>
        <w:spacing w:before="20" w:after="20"/>
      </w:pPr>
      <w:r>
        <w:rPr>
          <w:rFonts w:ascii="Microsoft JhengHei" w:hAnsi="Microsoft JhengHei"/>
          <w:b/>
          <w:sz w:val="19"/>
        </w:rPr>
        <w:t>共通後補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66"/>
        <w:gridCol w:w="7466"/>
      </w:tblGrid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土地謄本標示部：________________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土地謄本所有權部：________________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土地謄本他項權利部：________________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地籍圖對照：________________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使用分區圖：________________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國土或都計資料：________________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公告現值：________________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公告地價：________________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歷史實登或行情：________________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法規限制：________________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權利與地號核對：________________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地圖與照片整理：________________</w:t>
            </w:r>
          </w:p>
        </w:tc>
      </w:tr>
    </w:tbl>
    <w:p>
      <w:pPr>
        <w:spacing w:before="20" w:after="20"/>
      </w:pPr>
      <w:r>
        <w:rPr>
          <w:rFonts w:ascii="Microsoft JhengHei" w:hAnsi="Microsoft JhengHei"/>
          <w:b/>
          <w:sz w:val="19"/>
        </w:rPr>
        <w:t>類型後補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66"/>
        <w:gridCol w:w="7466"/>
      </w:tblGrid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法定名稱核對：________________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區域線／水利／徵收／開闢：________________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使用限制：________________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公告現值／地價／行情：________________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周邊開發計畫：________________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</w:p>
        </w:tc>
      </w:tr>
    </w:tbl>
    <w:p>
      <w:pPr>
        <w:spacing w:before="20" w:after="0"/>
      </w:pPr>
      <w:r>
        <w:rPr>
          <w:rFonts w:ascii="Microsoft JhengHei" w:hAnsi="Microsoft JhengHei"/>
          <w:sz w:val="16"/>
        </w:rPr>
        <w:t>備註：依謄本、地籍圖、使用分區、行情與法規補齊。</w:t>
      </w:r>
    </w:p>
    <w:sectPr w:rsidR="00FC693F" w:rsidRPr="0006063C" w:rsidSect="00034616">
      <w:pgSz w:w="15840" w:h="12240" w:orient="landscape"/>
      <w:pgMar w:top="397" w:right="454" w:bottom="397" w:left="454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17365D" w:themeColor="text2" w:themeShade="BF"/>
      <w:spacing w:val="5"/>
      <w:kern w:val="28"/>
      <w:sz w:val="1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