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bookmarkStart w:id="0" w:name="_Toc24937_WPSOffice_Level1"/>
      <w:r>
        <w:rPr>
          <w:rFonts w:hint="eastAsia"/>
          <w:sz w:val="28"/>
          <w:szCs w:val="36"/>
          <w:lang w:val="en-US" w:eastAsia="zh-CN"/>
        </w:rPr>
        <w:t>一．提纲wbs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2.运输订单信息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运输时间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2.1.1运入时间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2.1.2运出时间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2.2运输工具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1.2.1 运输车牌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运输司机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1.2.3 运输路线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2.3运输物资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生活物资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2.3.1.1 食品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2.3.1.2 日常生活用品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医疗物资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2.3.2.1 医疗设备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2.3.2.2 药品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bookmarkStart w:id="1" w:name="_Toc20027_WPSOffice_Level1"/>
      <w:r>
        <w:rPr>
          <w:rFonts w:hint="eastAsia"/>
          <w:sz w:val="24"/>
          <w:szCs w:val="32"/>
          <w:lang w:val="en-US" w:eastAsia="zh-CN"/>
        </w:rPr>
        <w:t>二．组织结构图wbs</w:t>
      </w:r>
      <w:bookmarkEnd w:id="1"/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89830" cy="2528570"/>
            <wp:effectExtent l="0" t="0" r="1270" b="508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9830" cy="2528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bookmarkStart w:id="2" w:name="_Toc10343_WPSOffice_Level1"/>
      <w:r>
        <w:rPr>
          <w:rFonts w:hint="eastAsia"/>
          <w:lang w:val="en-US" w:eastAsia="zh-CN"/>
        </w:rPr>
        <w:t>三．</w:t>
      </w:r>
      <w:r>
        <w:rPr>
          <w:rFonts w:hint="eastAsia"/>
          <w:sz w:val="28"/>
          <w:szCs w:val="36"/>
          <w:lang w:val="en-US" w:eastAsia="zh-CN"/>
        </w:rPr>
        <w:t>Wbs字典</w:t>
      </w:r>
      <w:bookmarkEnd w:id="2"/>
    </w:p>
    <w:tbl>
      <w:tblPr>
        <w:tblStyle w:val="4"/>
        <w:tblpPr w:leftFromText="180" w:rightFromText="180" w:vertAnchor="text" w:horzAnchor="page" w:tblpX="1897" w:tblpY="14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773"/>
        <w:gridCol w:w="6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546" w:type="dxa"/>
            <w:gridSpan w:val="2"/>
            <w:noWrap w:val="0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功能标识号</w:t>
            </w:r>
          </w:p>
        </w:tc>
        <w:tc>
          <w:tcPr>
            <w:tcW w:w="6948" w:type="dxa"/>
            <w:noWrap w:val="0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Yunshu_2.1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gridSpan w:val="2"/>
            <w:noWrap w:val="0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6948" w:type="dxa"/>
            <w:noWrap w:val="0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46" w:type="dxa"/>
            <w:gridSpan w:val="2"/>
            <w:tcBorders>
              <w:bottom w:val="nil"/>
            </w:tcBorders>
            <w:noWrap w:val="0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6948" w:type="dxa"/>
            <w:vMerge w:val="restart"/>
            <w:noWrap w:val="0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物资调度时间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73" w:type="dxa"/>
            <w:tcBorders>
              <w:top w:val="nil"/>
              <w:right w:val="nil"/>
            </w:tcBorders>
            <w:noWrap w:val="0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tcBorders>
              <w:top w:val="nil"/>
              <w:left w:val="nil"/>
            </w:tcBorders>
            <w:noWrap w:val="0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48" w:type="dxa"/>
            <w:vMerge w:val="continue"/>
            <w:noWrap w:val="0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46" w:type="dxa"/>
            <w:gridSpan w:val="2"/>
            <w:noWrap w:val="0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详细描述</w:t>
            </w:r>
          </w:p>
        </w:tc>
        <w:tc>
          <w:tcPr>
            <w:tcW w:w="6948" w:type="dxa"/>
            <w:noWrap w:val="0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46" w:type="dxa"/>
            <w:gridSpan w:val="2"/>
            <w:noWrap w:val="0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处理流程</w:t>
            </w:r>
          </w:p>
        </w:tc>
        <w:tc>
          <w:tcPr>
            <w:tcW w:w="6948" w:type="dxa"/>
            <w:noWrap w:val="0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7" w:hRule="atLeast"/>
        </w:trPr>
        <w:tc>
          <w:tcPr>
            <w:tcW w:w="1546" w:type="dxa"/>
            <w:gridSpan w:val="2"/>
            <w:noWrap w:val="0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算法流程</w:t>
            </w:r>
          </w:p>
        </w:tc>
        <w:tc>
          <w:tcPr>
            <w:tcW w:w="6948" w:type="dxa"/>
            <w:noWrap w:val="0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登录界面后可以看见什么时间调出了物资或者调入了物资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2" w:hRule="atLeast"/>
        </w:trPr>
        <w:tc>
          <w:tcPr>
            <w:tcW w:w="1546" w:type="dxa"/>
            <w:gridSpan w:val="2"/>
            <w:noWrap w:val="0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注释和问题</w:t>
            </w:r>
          </w:p>
        </w:tc>
        <w:tc>
          <w:tcPr>
            <w:tcW w:w="6948" w:type="dxa"/>
            <w:noWrap w:val="0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4"/>
        <w:tblpPr w:leftFromText="180" w:rightFromText="180" w:vertAnchor="text" w:horzAnchor="page" w:tblpX="1897" w:tblpY="14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773"/>
        <w:gridCol w:w="6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546" w:type="dxa"/>
            <w:gridSpan w:val="2"/>
            <w:noWrap w:val="0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功能标识号</w:t>
            </w:r>
          </w:p>
        </w:tc>
        <w:tc>
          <w:tcPr>
            <w:tcW w:w="6948" w:type="dxa"/>
            <w:noWrap w:val="0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Yunshu_2.2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gridSpan w:val="2"/>
            <w:noWrap w:val="0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6948" w:type="dxa"/>
            <w:noWrap w:val="0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运输工具信息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gridSpan w:val="2"/>
            <w:tcBorders>
              <w:bottom w:val="nil"/>
            </w:tcBorders>
            <w:noWrap w:val="0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6948" w:type="dxa"/>
            <w:vMerge w:val="restart"/>
            <w:noWrap w:val="0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显示经过的路线以及车辆和人员信息，方便对于疫情的排查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73" w:type="dxa"/>
            <w:tcBorders>
              <w:top w:val="nil"/>
              <w:right w:val="nil"/>
            </w:tcBorders>
            <w:noWrap w:val="0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tcBorders>
              <w:top w:val="nil"/>
              <w:left w:val="nil"/>
            </w:tcBorders>
            <w:noWrap w:val="0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48" w:type="dxa"/>
            <w:vMerge w:val="continue"/>
            <w:noWrap w:val="0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gridSpan w:val="2"/>
            <w:noWrap w:val="0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详细描述</w:t>
            </w:r>
          </w:p>
        </w:tc>
        <w:tc>
          <w:tcPr>
            <w:tcW w:w="6948" w:type="dxa"/>
            <w:noWrap w:val="0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46" w:type="dxa"/>
            <w:gridSpan w:val="2"/>
            <w:noWrap w:val="0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处理流程</w:t>
            </w:r>
          </w:p>
        </w:tc>
        <w:tc>
          <w:tcPr>
            <w:tcW w:w="6948" w:type="dxa"/>
            <w:noWrap w:val="0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7" w:hRule="atLeast"/>
        </w:trPr>
        <w:tc>
          <w:tcPr>
            <w:tcW w:w="1546" w:type="dxa"/>
            <w:gridSpan w:val="2"/>
            <w:noWrap w:val="0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算法流程</w:t>
            </w:r>
          </w:p>
        </w:tc>
        <w:tc>
          <w:tcPr>
            <w:tcW w:w="6948" w:type="dxa"/>
            <w:noWrap w:val="0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点击选择的运输单</w:t>
            </w:r>
            <w:bookmarkStart w:id="3" w:name="_GoBack"/>
            <w:bookmarkEnd w:id="3"/>
            <w:r>
              <w:rPr>
                <w:rFonts w:hint="eastAsia"/>
                <w:vertAlign w:val="baseline"/>
                <w:lang w:val="en-US" w:eastAsia="zh-CN"/>
              </w:rPr>
              <w:t>后可以看见车辆和人员信息以及运输的路线信息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2" w:hRule="atLeast"/>
        </w:trPr>
        <w:tc>
          <w:tcPr>
            <w:tcW w:w="1546" w:type="dxa"/>
            <w:gridSpan w:val="2"/>
            <w:noWrap w:val="0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注释和问题</w:t>
            </w:r>
          </w:p>
        </w:tc>
        <w:tc>
          <w:tcPr>
            <w:tcW w:w="6948" w:type="dxa"/>
            <w:noWrap w:val="0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4"/>
        <w:tblpPr w:leftFromText="180" w:rightFromText="180" w:vertAnchor="text" w:horzAnchor="page" w:tblpX="1897" w:tblpY="14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773"/>
        <w:gridCol w:w="6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546" w:type="dxa"/>
            <w:gridSpan w:val="2"/>
            <w:noWrap w:val="0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功能标识号</w:t>
            </w:r>
          </w:p>
        </w:tc>
        <w:tc>
          <w:tcPr>
            <w:tcW w:w="6948" w:type="dxa"/>
            <w:noWrap w:val="0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Yunshu_2.3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gridSpan w:val="2"/>
            <w:noWrap w:val="0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6948" w:type="dxa"/>
            <w:noWrap w:val="0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运输物资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gridSpan w:val="2"/>
            <w:tcBorders>
              <w:bottom w:val="nil"/>
            </w:tcBorders>
            <w:noWrap w:val="0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6948" w:type="dxa"/>
            <w:vMerge w:val="restart"/>
            <w:noWrap w:val="0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运输物资的分类以及统计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73" w:type="dxa"/>
            <w:tcBorders>
              <w:top w:val="nil"/>
              <w:right w:val="nil"/>
            </w:tcBorders>
            <w:noWrap w:val="0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tcBorders>
              <w:top w:val="nil"/>
              <w:left w:val="nil"/>
            </w:tcBorders>
            <w:noWrap w:val="0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48" w:type="dxa"/>
            <w:vMerge w:val="continue"/>
            <w:noWrap w:val="0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gridSpan w:val="2"/>
            <w:noWrap w:val="0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详细描述</w:t>
            </w:r>
          </w:p>
        </w:tc>
        <w:tc>
          <w:tcPr>
            <w:tcW w:w="6948" w:type="dxa"/>
            <w:noWrap w:val="0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46" w:type="dxa"/>
            <w:gridSpan w:val="2"/>
            <w:noWrap w:val="0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处理流程</w:t>
            </w:r>
          </w:p>
        </w:tc>
        <w:tc>
          <w:tcPr>
            <w:tcW w:w="6948" w:type="dxa"/>
            <w:noWrap w:val="0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7" w:hRule="atLeast"/>
        </w:trPr>
        <w:tc>
          <w:tcPr>
            <w:tcW w:w="1546" w:type="dxa"/>
            <w:gridSpan w:val="2"/>
            <w:noWrap w:val="0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算法流程</w:t>
            </w:r>
          </w:p>
        </w:tc>
        <w:tc>
          <w:tcPr>
            <w:tcW w:w="6948" w:type="dxa"/>
            <w:noWrap w:val="0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点击选择的运输单后界面出现物资信息，然后可以看见运输了那些类别的物资以及数量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2" w:hRule="atLeast"/>
        </w:trPr>
        <w:tc>
          <w:tcPr>
            <w:tcW w:w="1546" w:type="dxa"/>
            <w:gridSpan w:val="2"/>
            <w:noWrap w:val="0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注释和问题</w:t>
            </w:r>
          </w:p>
        </w:tc>
        <w:tc>
          <w:tcPr>
            <w:tcW w:w="6948" w:type="dxa"/>
            <w:noWrap w:val="0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6D2307"/>
    <w:rsid w:val="0A57101C"/>
    <w:rsid w:val="0F6D2307"/>
    <w:rsid w:val="1DA86DD3"/>
    <w:rsid w:val="5906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325</Words>
  <Characters>417</Characters>
  <Lines>0</Lines>
  <Paragraphs>0</Paragraphs>
  <TotalTime>0</TotalTime>
  <ScaleCrop>false</ScaleCrop>
  <LinksUpToDate>false</LinksUpToDate>
  <CharactersWithSpaces>468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2022-03-27T10:27:00Z</dcterms:created>
  <dc:creator>admin</dc:creator>
  <cp:lastModifiedBy>鸿尘伟业</cp:lastModifiedBy>
  <dcterms:modified xsi:type="dcterms:W3CDTF">2022-03-27T10:53:41Z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A78130A8C5954FFEA0C79530E7623F0F</vt:lpwstr>
  </property>
</Properties>
</file>