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34" w:rsidRDefault="00D31E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0"/>
        <w:gridCol w:w="2241"/>
        <w:gridCol w:w="1378"/>
        <w:gridCol w:w="1569"/>
        <w:gridCol w:w="1147"/>
        <w:gridCol w:w="1526"/>
        <w:gridCol w:w="2370"/>
        <w:gridCol w:w="2109"/>
      </w:tblGrid>
      <w:tr w:rsidR="00185A30" w:rsidTr="00F726C6">
        <w:tc>
          <w:tcPr>
            <w:tcW w:w="2220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Функция</w:t>
            </w:r>
          </w:p>
        </w:tc>
        <w:tc>
          <w:tcPr>
            <w:tcW w:w="2241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Статус</w:t>
            </w:r>
          </w:p>
        </w:tc>
        <w:tc>
          <w:tcPr>
            <w:tcW w:w="1378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Приоритет</w:t>
            </w:r>
          </w:p>
        </w:tc>
        <w:tc>
          <w:tcPr>
            <w:tcW w:w="1569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Трудоемкость</w:t>
            </w:r>
          </w:p>
        </w:tc>
        <w:tc>
          <w:tcPr>
            <w:tcW w:w="1147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Риск</w:t>
            </w:r>
          </w:p>
        </w:tc>
        <w:tc>
          <w:tcPr>
            <w:tcW w:w="1526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Стабильность</w:t>
            </w:r>
          </w:p>
        </w:tc>
        <w:tc>
          <w:tcPr>
            <w:tcW w:w="2370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Назначение</w:t>
            </w:r>
          </w:p>
        </w:tc>
        <w:tc>
          <w:tcPr>
            <w:tcW w:w="2109" w:type="dxa"/>
            <w:shd w:val="clear" w:color="auto" w:fill="8EAADB" w:themeFill="accent5" w:themeFillTint="99"/>
          </w:tcPr>
          <w:p w:rsidR="00D31E34" w:rsidRPr="00136145" w:rsidRDefault="00D31E34" w:rsidP="00136145">
            <w:pPr>
              <w:jc w:val="both"/>
            </w:pPr>
            <w:r w:rsidRPr="00136145">
              <w:t>Обоснование</w:t>
            </w:r>
          </w:p>
        </w:tc>
      </w:tr>
      <w:tr w:rsidR="00185A30" w:rsidTr="00F726C6">
        <w:tc>
          <w:tcPr>
            <w:tcW w:w="2220" w:type="dxa"/>
            <w:shd w:val="clear" w:color="auto" w:fill="D9E2F3" w:themeFill="accent5" w:themeFillTint="33"/>
          </w:tcPr>
          <w:p w:rsidR="00D31E34" w:rsidRPr="00136145" w:rsidRDefault="00D31E34" w:rsidP="00136145">
            <w:pPr>
              <w:jc w:val="both"/>
            </w:pPr>
            <w:r w:rsidRPr="00136145">
              <w:t>Возможно</w:t>
            </w:r>
            <w:r w:rsidR="00AE619D">
              <w:t>сть ставить оценки местам для рыбалки</w:t>
            </w:r>
          </w:p>
        </w:tc>
        <w:tc>
          <w:tcPr>
            <w:tcW w:w="2241" w:type="dxa"/>
          </w:tcPr>
          <w:p w:rsidR="00D31E34" w:rsidRPr="00136145" w:rsidRDefault="00D31E34" w:rsidP="00136145">
            <w:pPr>
              <w:jc w:val="both"/>
            </w:pPr>
            <w:r w:rsidRPr="00136145">
              <w:t>Включенная</w:t>
            </w:r>
          </w:p>
        </w:tc>
        <w:tc>
          <w:tcPr>
            <w:tcW w:w="1378" w:type="dxa"/>
          </w:tcPr>
          <w:p w:rsidR="00D31E34" w:rsidRPr="00136145" w:rsidRDefault="00D31E34" w:rsidP="00136145">
            <w:pPr>
              <w:jc w:val="both"/>
            </w:pPr>
            <w:r w:rsidRPr="00136145">
              <w:t>Высокий</w:t>
            </w:r>
          </w:p>
        </w:tc>
        <w:tc>
          <w:tcPr>
            <w:tcW w:w="1569" w:type="dxa"/>
          </w:tcPr>
          <w:p w:rsidR="00D31E34" w:rsidRPr="00136145" w:rsidRDefault="00D31E34" w:rsidP="00136145">
            <w:pPr>
              <w:jc w:val="both"/>
            </w:pPr>
            <w:r w:rsidRPr="00136145">
              <w:t>Средняя</w:t>
            </w:r>
          </w:p>
        </w:tc>
        <w:tc>
          <w:tcPr>
            <w:tcW w:w="1147" w:type="dxa"/>
          </w:tcPr>
          <w:p w:rsidR="00D31E34" w:rsidRPr="00136145" w:rsidRDefault="00D31E34" w:rsidP="00136145">
            <w:pPr>
              <w:jc w:val="both"/>
            </w:pPr>
            <w:r w:rsidRPr="00136145">
              <w:t>Низкий</w:t>
            </w:r>
          </w:p>
        </w:tc>
        <w:tc>
          <w:tcPr>
            <w:tcW w:w="1526" w:type="dxa"/>
          </w:tcPr>
          <w:p w:rsidR="00D31E34" w:rsidRPr="00136145" w:rsidRDefault="00D31E34" w:rsidP="00136145">
            <w:pPr>
              <w:jc w:val="both"/>
            </w:pPr>
            <w:r w:rsidRPr="00136145">
              <w:t>Высокая</w:t>
            </w:r>
          </w:p>
        </w:tc>
        <w:tc>
          <w:tcPr>
            <w:tcW w:w="2370" w:type="dxa"/>
          </w:tcPr>
          <w:p w:rsidR="00D31E34" w:rsidRPr="00136145" w:rsidRDefault="00AE619D" w:rsidP="00AE619D">
            <w:pPr>
              <w:jc w:val="both"/>
            </w:pPr>
            <w:r>
              <w:t xml:space="preserve">Дает возможность пользователю </w:t>
            </w:r>
            <w:r w:rsidR="00D31E34" w:rsidRPr="00136145">
              <w:t xml:space="preserve">оценивать </w:t>
            </w:r>
            <w:r>
              <w:t>место для рыбалки после его посещения</w:t>
            </w:r>
          </w:p>
        </w:tc>
        <w:tc>
          <w:tcPr>
            <w:tcW w:w="2109" w:type="dxa"/>
          </w:tcPr>
          <w:p w:rsidR="00D31E34" w:rsidRDefault="00D31E34" w:rsidP="00136145">
            <w:pPr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Пользователь долж</w:t>
            </w:r>
            <w:r w:rsidR="00AE619D">
              <w:rPr>
                <w:rFonts w:cs="Times New Roman"/>
              </w:rPr>
              <w:t>ен иметь возможность оценить то или иное место</w:t>
            </w:r>
            <w:r w:rsidRPr="00136145">
              <w:rPr>
                <w:rFonts w:cs="Times New Roman"/>
              </w:rPr>
              <w:t>, чтобы другие понимали, идти туда или нет</w:t>
            </w:r>
          </w:p>
          <w:p w:rsidR="00AE619D" w:rsidRPr="002F0E50" w:rsidRDefault="00AE619D" w:rsidP="00136145">
            <w:pPr>
              <w:jc w:val="both"/>
              <w:rPr>
                <w:lang w:val="en-US"/>
              </w:rPr>
            </w:pPr>
          </w:p>
        </w:tc>
      </w:tr>
      <w:tr w:rsidR="00185A30" w:rsidTr="00F726C6">
        <w:tc>
          <w:tcPr>
            <w:tcW w:w="2220" w:type="dxa"/>
            <w:shd w:val="clear" w:color="auto" w:fill="D9E2F3" w:themeFill="accent5" w:themeFillTint="33"/>
          </w:tcPr>
          <w:p w:rsidR="00136145" w:rsidRPr="00136145" w:rsidRDefault="00136145" w:rsidP="00136145">
            <w:pPr>
              <w:jc w:val="both"/>
            </w:pPr>
            <w:r w:rsidRPr="00136145">
              <w:rPr>
                <w:rFonts w:cs="Times New Roman"/>
                <w:color w:val="000000" w:themeColor="text1"/>
              </w:rPr>
              <w:t>Регистрация через соц. сети</w:t>
            </w:r>
            <w:r w:rsidRPr="00136145">
              <w:rPr>
                <w:rFonts w:cs="Times New Roman"/>
                <w:color w:val="000000" w:themeColor="text1"/>
              </w:rPr>
              <w:br/>
            </w:r>
          </w:p>
        </w:tc>
        <w:tc>
          <w:tcPr>
            <w:tcW w:w="2241" w:type="dxa"/>
          </w:tcPr>
          <w:p w:rsidR="00136145" w:rsidRPr="00136145" w:rsidRDefault="00136145" w:rsidP="00136145">
            <w:pPr>
              <w:jc w:val="both"/>
            </w:pPr>
            <w:r w:rsidRPr="00136145">
              <w:t>Включенная</w:t>
            </w:r>
          </w:p>
        </w:tc>
        <w:tc>
          <w:tcPr>
            <w:tcW w:w="1378" w:type="dxa"/>
          </w:tcPr>
          <w:p w:rsidR="00136145" w:rsidRPr="00136145" w:rsidRDefault="00136145" w:rsidP="00136145">
            <w:pPr>
              <w:pStyle w:val="a3"/>
              <w:ind w:left="0"/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Средний</w:t>
            </w:r>
          </w:p>
        </w:tc>
        <w:tc>
          <w:tcPr>
            <w:tcW w:w="1569" w:type="dxa"/>
          </w:tcPr>
          <w:p w:rsidR="00136145" w:rsidRPr="00136145" w:rsidRDefault="00B12B4C" w:rsidP="00B12B4C">
            <w:pPr>
              <w:pStyle w:val="a3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Низкая</w:t>
            </w:r>
          </w:p>
        </w:tc>
        <w:tc>
          <w:tcPr>
            <w:tcW w:w="1147" w:type="dxa"/>
          </w:tcPr>
          <w:p w:rsidR="00136145" w:rsidRPr="00136145" w:rsidRDefault="00136145" w:rsidP="00136145">
            <w:pPr>
              <w:pStyle w:val="a3"/>
              <w:ind w:left="0"/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Низкий</w:t>
            </w:r>
          </w:p>
        </w:tc>
        <w:tc>
          <w:tcPr>
            <w:tcW w:w="1526" w:type="dxa"/>
          </w:tcPr>
          <w:p w:rsidR="00136145" w:rsidRPr="00136145" w:rsidRDefault="00136145" w:rsidP="00136145">
            <w:pPr>
              <w:jc w:val="both"/>
            </w:pPr>
            <w:r w:rsidRPr="00136145">
              <w:t>Высокая</w:t>
            </w:r>
          </w:p>
        </w:tc>
        <w:tc>
          <w:tcPr>
            <w:tcW w:w="2370" w:type="dxa"/>
          </w:tcPr>
          <w:p w:rsidR="00136145" w:rsidRPr="00136145" w:rsidRDefault="00136145" w:rsidP="00136145">
            <w:pPr>
              <w:jc w:val="both"/>
            </w:pPr>
            <w:r w:rsidRPr="00136145">
              <w:rPr>
                <w:rFonts w:cs="Times New Roman"/>
              </w:rPr>
              <w:t>Ускоряет процесс регистрации новых пользователей в приложении</w:t>
            </w:r>
          </w:p>
        </w:tc>
        <w:tc>
          <w:tcPr>
            <w:tcW w:w="2109" w:type="dxa"/>
          </w:tcPr>
          <w:p w:rsidR="00136145" w:rsidRPr="00136145" w:rsidRDefault="00136145" w:rsidP="00136145">
            <w:pPr>
              <w:pStyle w:val="a3"/>
              <w:ind w:left="0"/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Поскольку большинство людей есть в соц. сетях, регистрация в данном приложении через них упрощает процесс использования</w:t>
            </w:r>
          </w:p>
          <w:p w:rsidR="00136145" w:rsidRPr="00136145" w:rsidRDefault="00136145" w:rsidP="00136145">
            <w:pPr>
              <w:jc w:val="both"/>
            </w:pPr>
          </w:p>
        </w:tc>
      </w:tr>
      <w:tr w:rsidR="00185A30" w:rsidTr="00F726C6">
        <w:tc>
          <w:tcPr>
            <w:tcW w:w="2220" w:type="dxa"/>
            <w:shd w:val="clear" w:color="auto" w:fill="D9E2F3" w:themeFill="accent5" w:themeFillTint="33"/>
          </w:tcPr>
          <w:p w:rsidR="00136145" w:rsidRPr="00136145" w:rsidRDefault="00136145" w:rsidP="00136145">
            <w:pPr>
              <w:jc w:val="both"/>
            </w:pPr>
            <w:r w:rsidRPr="00136145">
              <w:rPr>
                <w:rFonts w:cs="Times New Roman"/>
                <w:color w:val="000000" w:themeColor="text1"/>
              </w:rPr>
              <w:t>Выбор радиуса действия программы</w:t>
            </w:r>
          </w:p>
        </w:tc>
        <w:tc>
          <w:tcPr>
            <w:tcW w:w="2241" w:type="dxa"/>
          </w:tcPr>
          <w:p w:rsidR="00136145" w:rsidRPr="00136145" w:rsidRDefault="00136145" w:rsidP="00136145">
            <w:pPr>
              <w:jc w:val="both"/>
            </w:pPr>
            <w:r w:rsidRPr="00136145">
              <w:t>Включенная</w:t>
            </w:r>
          </w:p>
        </w:tc>
        <w:tc>
          <w:tcPr>
            <w:tcW w:w="1378" w:type="dxa"/>
          </w:tcPr>
          <w:p w:rsidR="00136145" w:rsidRPr="00136145" w:rsidRDefault="00136145" w:rsidP="0039768F">
            <w:pPr>
              <w:pStyle w:val="a3"/>
              <w:ind w:left="0"/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Высокий</w:t>
            </w:r>
          </w:p>
        </w:tc>
        <w:tc>
          <w:tcPr>
            <w:tcW w:w="1569" w:type="dxa"/>
          </w:tcPr>
          <w:p w:rsidR="00136145" w:rsidRPr="00136145" w:rsidRDefault="00136145" w:rsidP="00136145">
            <w:pPr>
              <w:jc w:val="both"/>
            </w:pPr>
            <w:r w:rsidRPr="00136145">
              <w:t>Средняя</w:t>
            </w:r>
          </w:p>
        </w:tc>
        <w:tc>
          <w:tcPr>
            <w:tcW w:w="1147" w:type="dxa"/>
          </w:tcPr>
          <w:p w:rsidR="00136145" w:rsidRPr="00136145" w:rsidRDefault="00136145" w:rsidP="00136145">
            <w:pPr>
              <w:pStyle w:val="a3"/>
              <w:ind w:left="0"/>
              <w:jc w:val="both"/>
              <w:rPr>
                <w:rFonts w:cs="Times New Roman"/>
              </w:rPr>
            </w:pPr>
            <w:r w:rsidRPr="00136145">
              <w:rPr>
                <w:rFonts w:cs="Times New Roman"/>
              </w:rPr>
              <w:t>Низкий</w:t>
            </w:r>
          </w:p>
        </w:tc>
        <w:tc>
          <w:tcPr>
            <w:tcW w:w="1526" w:type="dxa"/>
          </w:tcPr>
          <w:p w:rsidR="00136145" w:rsidRPr="00136145" w:rsidRDefault="00136145" w:rsidP="00136145">
            <w:pPr>
              <w:jc w:val="both"/>
            </w:pPr>
            <w:r w:rsidRPr="00136145">
              <w:t>Средняя</w:t>
            </w:r>
          </w:p>
        </w:tc>
        <w:tc>
          <w:tcPr>
            <w:tcW w:w="2370" w:type="dxa"/>
          </w:tcPr>
          <w:p w:rsidR="00136145" w:rsidRPr="00136145" w:rsidRDefault="00136145" w:rsidP="00136145">
            <w:pPr>
              <w:jc w:val="both"/>
            </w:pPr>
            <w:r w:rsidRPr="00136145">
              <w:rPr>
                <w:rFonts w:cs="Times New Roman"/>
              </w:rPr>
              <w:t>Задает максимальную площад</w:t>
            </w:r>
            <w:r w:rsidR="00AE619D">
              <w:rPr>
                <w:rFonts w:cs="Times New Roman"/>
              </w:rPr>
              <w:t>ь поиска ближайших рыбных мест</w:t>
            </w:r>
          </w:p>
        </w:tc>
        <w:tc>
          <w:tcPr>
            <w:tcW w:w="2109" w:type="dxa"/>
          </w:tcPr>
          <w:p w:rsidR="00136145" w:rsidRPr="00136145" w:rsidRDefault="00136145" w:rsidP="00136145">
            <w:pPr>
              <w:jc w:val="both"/>
            </w:pPr>
            <w:r w:rsidRPr="00136145">
              <w:rPr>
                <w:rFonts w:cs="Times New Roman"/>
              </w:rPr>
              <w:t>Пользователь должен иметь возможность контролировать расстоян</w:t>
            </w:r>
            <w:r w:rsidR="00AE619D">
              <w:rPr>
                <w:rFonts w:cs="Times New Roman"/>
              </w:rPr>
              <w:t>ие до потенциальных мест для рыбалки</w:t>
            </w:r>
          </w:p>
        </w:tc>
      </w:tr>
      <w:tr w:rsidR="00010A67" w:rsidTr="00DC474E">
        <w:trPr>
          <w:trHeight w:val="557"/>
        </w:trPr>
        <w:tc>
          <w:tcPr>
            <w:tcW w:w="2220" w:type="dxa"/>
            <w:shd w:val="clear" w:color="auto" w:fill="D9E2F3" w:themeFill="accent5" w:themeFillTint="33"/>
          </w:tcPr>
          <w:p w:rsidR="00F663F7" w:rsidRPr="00F663F7" w:rsidRDefault="00F663F7" w:rsidP="00AE619D">
            <w:pPr>
              <w:jc w:val="both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F663F7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Виденье </w:t>
            </w:r>
            <w:r w:rsidR="00AE619D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цены бронирования места для рыбалки</w:t>
            </w:r>
          </w:p>
        </w:tc>
        <w:tc>
          <w:tcPr>
            <w:tcW w:w="2241" w:type="dxa"/>
          </w:tcPr>
          <w:p w:rsidR="00F663F7" w:rsidRPr="00F663F7" w:rsidRDefault="00F663F7" w:rsidP="00F663F7">
            <w:pPr>
              <w:pStyle w:val="a3"/>
              <w:ind w:left="0"/>
              <w:jc w:val="both"/>
              <w:rPr>
                <w:rFonts w:cs="Times New Roman"/>
                <w:szCs w:val="32"/>
                <w:lang w:val="uk-UA"/>
              </w:rPr>
            </w:pPr>
            <w:r w:rsidRPr="00F663F7">
              <w:rPr>
                <w:rFonts w:cs="Times New Roman"/>
                <w:szCs w:val="32"/>
              </w:rPr>
              <w:t>Включенная</w:t>
            </w:r>
          </w:p>
        </w:tc>
        <w:tc>
          <w:tcPr>
            <w:tcW w:w="1378" w:type="dxa"/>
          </w:tcPr>
          <w:p w:rsidR="00F663F7" w:rsidRPr="00F663F7" w:rsidRDefault="00F663F7" w:rsidP="00F663F7">
            <w:pPr>
              <w:pStyle w:val="a3"/>
              <w:ind w:left="0"/>
              <w:jc w:val="both"/>
              <w:rPr>
                <w:rFonts w:cs="Times New Roman"/>
                <w:color w:val="000000" w:themeColor="text1"/>
                <w:szCs w:val="32"/>
              </w:rPr>
            </w:pPr>
            <w:r w:rsidRPr="00F663F7">
              <w:rPr>
                <w:rFonts w:cs="Times New Roman"/>
                <w:szCs w:val="32"/>
              </w:rPr>
              <w:t>Средний</w:t>
            </w:r>
            <w:r w:rsidRPr="00F663F7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</w:t>
            </w:r>
          </w:p>
        </w:tc>
        <w:tc>
          <w:tcPr>
            <w:tcW w:w="1569" w:type="dxa"/>
          </w:tcPr>
          <w:p w:rsidR="00F663F7" w:rsidRPr="00F663F7" w:rsidRDefault="004C6DD4" w:rsidP="00F663F7">
            <w:pPr>
              <w:jc w:val="both"/>
            </w:pPr>
            <w:r>
              <w:rPr>
                <w:rFonts w:cs="Times New Roman"/>
                <w:szCs w:val="32"/>
              </w:rPr>
              <w:t>Средняя</w:t>
            </w:r>
          </w:p>
        </w:tc>
        <w:tc>
          <w:tcPr>
            <w:tcW w:w="1147" w:type="dxa"/>
          </w:tcPr>
          <w:p w:rsidR="00F663F7" w:rsidRPr="00F663F7" w:rsidRDefault="00F663F7" w:rsidP="00F663F7">
            <w:pPr>
              <w:pStyle w:val="a3"/>
              <w:ind w:left="0"/>
              <w:jc w:val="both"/>
              <w:rPr>
                <w:rFonts w:cs="Times New Roman"/>
              </w:rPr>
            </w:pPr>
            <w:r w:rsidRPr="00F663F7">
              <w:rPr>
                <w:rFonts w:cs="Times New Roman"/>
                <w:szCs w:val="32"/>
              </w:rPr>
              <w:t>Низкий</w:t>
            </w:r>
          </w:p>
        </w:tc>
        <w:tc>
          <w:tcPr>
            <w:tcW w:w="1526" w:type="dxa"/>
          </w:tcPr>
          <w:p w:rsidR="00F663F7" w:rsidRPr="00F663F7" w:rsidRDefault="00F663F7" w:rsidP="00F663F7">
            <w:pPr>
              <w:jc w:val="both"/>
            </w:pPr>
            <w:r w:rsidRPr="00F663F7">
              <w:rPr>
                <w:rFonts w:cs="Times New Roman"/>
                <w:szCs w:val="32"/>
              </w:rPr>
              <w:t>Средняя</w:t>
            </w:r>
          </w:p>
        </w:tc>
        <w:tc>
          <w:tcPr>
            <w:tcW w:w="2370" w:type="dxa"/>
          </w:tcPr>
          <w:p w:rsidR="00F663F7" w:rsidRPr="00F663F7" w:rsidRDefault="00F663F7" w:rsidP="00F663F7">
            <w:pPr>
              <w:jc w:val="both"/>
              <w:rPr>
                <w:rFonts w:cs="Times New Roman"/>
              </w:rPr>
            </w:pPr>
            <w:r w:rsidRPr="00F663F7">
              <w:rPr>
                <w:rFonts w:cs="Times New Roman"/>
                <w:szCs w:val="32"/>
              </w:rPr>
              <w:t>Возможность в</w:t>
            </w:r>
            <w:r w:rsidR="00AE619D">
              <w:rPr>
                <w:rFonts w:cs="Times New Roman"/>
                <w:szCs w:val="32"/>
              </w:rPr>
              <w:t>идеть, где по базе самый дорогое\дешевое</w:t>
            </w:r>
            <w:r w:rsidRPr="00F663F7">
              <w:rPr>
                <w:rFonts w:cs="Times New Roman"/>
                <w:szCs w:val="32"/>
              </w:rPr>
              <w:t xml:space="preserve"> </w:t>
            </w:r>
            <w:r w:rsidR="00AE619D">
              <w:rPr>
                <w:rFonts w:cs="Times New Roman"/>
                <w:szCs w:val="32"/>
              </w:rPr>
              <w:t>место</w:t>
            </w:r>
          </w:p>
        </w:tc>
        <w:tc>
          <w:tcPr>
            <w:tcW w:w="2109" w:type="dxa"/>
          </w:tcPr>
          <w:p w:rsidR="00DC474E" w:rsidRPr="00DC474E" w:rsidRDefault="00F663F7" w:rsidP="00DC474E">
            <w:pPr>
              <w:pStyle w:val="a3"/>
              <w:ind w:left="0"/>
              <w:jc w:val="both"/>
              <w:rPr>
                <w:rFonts w:cs="Times New Roman"/>
                <w:szCs w:val="32"/>
              </w:rPr>
            </w:pPr>
            <w:r w:rsidRPr="00F663F7">
              <w:rPr>
                <w:rFonts w:cs="Times New Roman"/>
                <w:szCs w:val="32"/>
              </w:rPr>
              <w:t>Пользователь должен поним</w:t>
            </w:r>
            <w:r w:rsidR="00AE619D">
              <w:rPr>
                <w:rFonts w:cs="Times New Roman"/>
                <w:szCs w:val="32"/>
              </w:rPr>
              <w:t>ать, где и какая цена на место</w:t>
            </w:r>
            <w:r w:rsidRPr="00F663F7">
              <w:rPr>
                <w:rFonts w:cs="Times New Roman"/>
                <w:szCs w:val="32"/>
              </w:rPr>
              <w:t>, а в совокупности с функцией рейтинга он</w:t>
            </w:r>
            <w:r w:rsidR="00AE619D">
              <w:rPr>
                <w:rFonts w:cs="Times New Roman"/>
                <w:szCs w:val="32"/>
              </w:rPr>
              <w:t xml:space="preserve"> сможет определить лучшее место, которое</w:t>
            </w:r>
            <w:r w:rsidRPr="00F663F7">
              <w:rPr>
                <w:rFonts w:cs="Times New Roman"/>
                <w:szCs w:val="32"/>
              </w:rPr>
              <w:t xml:space="preserve"> будет соответствовать критерию цена-качество.</w:t>
            </w:r>
          </w:p>
        </w:tc>
      </w:tr>
      <w:tr w:rsidR="00010A67" w:rsidTr="00F726C6">
        <w:tc>
          <w:tcPr>
            <w:tcW w:w="2220" w:type="dxa"/>
            <w:shd w:val="clear" w:color="auto" w:fill="D9E2F3" w:themeFill="accent5" w:themeFillTint="33"/>
          </w:tcPr>
          <w:p w:rsidR="00F663F7" w:rsidRPr="00F663F7" w:rsidRDefault="00F663F7" w:rsidP="00F663F7">
            <w:pPr>
              <w:jc w:val="both"/>
              <w:rPr>
                <w:rFonts w:cs="Times New Roman"/>
                <w:color w:val="000000" w:themeColor="text1"/>
              </w:rPr>
            </w:pPr>
            <w:r w:rsidRPr="00F663F7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lastRenderedPageBreak/>
              <w:t>Мультиязычность</w:t>
            </w:r>
          </w:p>
        </w:tc>
        <w:tc>
          <w:tcPr>
            <w:tcW w:w="2241" w:type="dxa"/>
          </w:tcPr>
          <w:p w:rsidR="00F663F7" w:rsidRPr="00F663F7" w:rsidRDefault="00F663F7" w:rsidP="00F663F7">
            <w:pPr>
              <w:pStyle w:val="a3"/>
              <w:ind w:left="0"/>
              <w:jc w:val="both"/>
              <w:rPr>
                <w:rFonts w:cs="Times New Roman"/>
                <w:szCs w:val="32"/>
                <w:lang w:val="uk-UA"/>
              </w:rPr>
            </w:pPr>
            <w:r w:rsidRPr="00F663F7">
              <w:rPr>
                <w:rFonts w:cs="Times New Roman"/>
                <w:szCs w:val="32"/>
              </w:rPr>
              <w:t>Включенная</w:t>
            </w:r>
          </w:p>
        </w:tc>
        <w:tc>
          <w:tcPr>
            <w:tcW w:w="1378" w:type="dxa"/>
          </w:tcPr>
          <w:p w:rsidR="00F663F7" w:rsidRPr="00F663F7" w:rsidRDefault="00AE619D" w:rsidP="00F663F7">
            <w:pPr>
              <w:pStyle w:val="a3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szCs w:val="32"/>
              </w:rPr>
              <w:t>Средний</w:t>
            </w:r>
          </w:p>
        </w:tc>
        <w:tc>
          <w:tcPr>
            <w:tcW w:w="1569" w:type="dxa"/>
          </w:tcPr>
          <w:p w:rsidR="00F663F7" w:rsidRPr="00F663F7" w:rsidRDefault="004C6DD4" w:rsidP="00F663F7">
            <w:pPr>
              <w:jc w:val="both"/>
            </w:pPr>
            <w:r>
              <w:rPr>
                <w:rFonts w:cs="Times New Roman"/>
                <w:szCs w:val="32"/>
              </w:rPr>
              <w:t>Низкая</w:t>
            </w:r>
          </w:p>
        </w:tc>
        <w:tc>
          <w:tcPr>
            <w:tcW w:w="1147" w:type="dxa"/>
          </w:tcPr>
          <w:p w:rsidR="00F663F7" w:rsidRPr="00F663F7" w:rsidRDefault="00F663F7" w:rsidP="00F663F7">
            <w:pPr>
              <w:pStyle w:val="a3"/>
              <w:ind w:left="0"/>
              <w:jc w:val="both"/>
              <w:rPr>
                <w:rFonts w:cs="Times New Roman"/>
              </w:rPr>
            </w:pPr>
            <w:r w:rsidRPr="00F663F7">
              <w:rPr>
                <w:rFonts w:cs="Times New Roman"/>
                <w:szCs w:val="32"/>
              </w:rPr>
              <w:t>Низкий</w:t>
            </w:r>
          </w:p>
        </w:tc>
        <w:tc>
          <w:tcPr>
            <w:tcW w:w="1526" w:type="dxa"/>
          </w:tcPr>
          <w:p w:rsidR="00F663F7" w:rsidRPr="00F663F7" w:rsidRDefault="00F663F7" w:rsidP="00F663F7">
            <w:pPr>
              <w:jc w:val="both"/>
            </w:pPr>
            <w:r w:rsidRPr="00F663F7">
              <w:rPr>
                <w:rFonts w:cs="Times New Roman"/>
                <w:szCs w:val="32"/>
              </w:rPr>
              <w:t>Высокая</w:t>
            </w:r>
          </w:p>
        </w:tc>
        <w:tc>
          <w:tcPr>
            <w:tcW w:w="2370" w:type="dxa"/>
          </w:tcPr>
          <w:p w:rsidR="00F663F7" w:rsidRPr="00F663F7" w:rsidRDefault="00F663F7" w:rsidP="00F663F7">
            <w:pPr>
              <w:jc w:val="both"/>
              <w:rPr>
                <w:rFonts w:cs="Times New Roman"/>
              </w:rPr>
            </w:pPr>
            <w:r w:rsidRPr="00F663F7">
              <w:rPr>
                <w:rFonts w:cs="Times New Roman"/>
                <w:szCs w:val="32"/>
              </w:rPr>
              <w:t>Поддержка различных языковых настроек</w:t>
            </w:r>
          </w:p>
        </w:tc>
        <w:tc>
          <w:tcPr>
            <w:tcW w:w="2109" w:type="dxa"/>
          </w:tcPr>
          <w:p w:rsidR="00F663F7" w:rsidRPr="00F663F7" w:rsidRDefault="00F663F7" w:rsidP="00AE619D">
            <w:pPr>
              <w:jc w:val="both"/>
              <w:rPr>
                <w:rFonts w:cs="Times New Roman"/>
              </w:rPr>
            </w:pPr>
            <w:r w:rsidRPr="00F663F7">
              <w:rPr>
                <w:rFonts w:cs="Times New Roman"/>
                <w:szCs w:val="32"/>
              </w:rPr>
              <w:t xml:space="preserve">Приложением могут пользоваться </w:t>
            </w:r>
            <w:r w:rsidR="00AE619D">
              <w:rPr>
                <w:rFonts w:cs="Times New Roman"/>
                <w:szCs w:val="32"/>
              </w:rPr>
              <w:t>люди различных национальностей</w:t>
            </w:r>
          </w:p>
        </w:tc>
      </w:tr>
      <w:tr w:rsidR="00010A67" w:rsidTr="00F726C6">
        <w:tc>
          <w:tcPr>
            <w:tcW w:w="2220" w:type="dxa"/>
            <w:shd w:val="clear" w:color="auto" w:fill="D9E2F3" w:themeFill="accent5" w:themeFillTint="33"/>
          </w:tcPr>
          <w:p w:rsidR="008077BE" w:rsidRPr="00F663F7" w:rsidRDefault="008077BE" w:rsidP="008077BE">
            <w:pPr>
              <w:jc w:val="both"/>
              <w:rPr>
                <w:rFonts w:cs="Times New Roman"/>
                <w:color w:val="000000" w:themeColor="text1"/>
              </w:rPr>
            </w:pPr>
            <w:r w:rsidRPr="00F663F7"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Определение текущего местоположения</w:t>
            </w:r>
          </w:p>
        </w:tc>
        <w:tc>
          <w:tcPr>
            <w:tcW w:w="2241" w:type="dxa"/>
          </w:tcPr>
          <w:p w:rsidR="008077BE" w:rsidRPr="008077BE" w:rsidRDefault="00AE619D" w:rsidP="0091050E">
            <w:pPr>
              <w:pStyle w:val="a3"/>
              <w:ind w:left="0"/>
              <w:jc w:val="both"/>
              <w:rPr>
                <w:rFonts w:cs="Times New Roman"/>
                <w:szCs w:val="32"/>
                <w:lang w:val="uk-UA"/>
              </w:rPr>
            </w:pPr>
            <w:proofErr w:type="spellStart"/>
            <w:r>
              <w:rPr>
                <w:rFonts w:cs="Times New Roman"/>
                <w:szCs w:val="32"/>
                <w:lang w:val="uk-UA"/>
              </w:rPr>
              <w:t>Включенная</w:t>
            </w:r>
            <w:proofErr w:type="spellEnd"/>
          </w:p>
        </w:tc>
        <w:tc>
          <w:tcPr>
            <w:tcW w:w="1378" w:type="dxa"/>
          </w:tcPr>
          <w:p w:rsidR="008077BE" w:rsidRPr="008077BE" w:rsidRDefault="008077BE" w:rsidP="0091050E">
            <w:pPr>
              <w:pStyle w:val="a3"/>
              <w:ind w:left="0"/>
              <w:jc w:val="both"/>
              <w:rPr>
                <w:rFonts w:cs="Times New Roman"/>
              </w:rPr>
            </w:pPr>
            <w:r w:rsidRPr="008077BE">
              <w:rPr>
                <w:rFonts w:cs="Times New Roman"/>
                <w:szCs w:val="32"/>
              </w:rPr>
              <w:t>Высокий</w:t>
            </w:r>
          </w:p>
        </w:tc>
        <w:tc>
          <w:tcPr>
            <w:tcW w:w="1569" w:type="dxa"/>
          </w:tcPr>
          <w:p w:rsidR="008077BE" w:rsidRPr="008077BE" w:rsidRDefault="00B175D2" w:rsidP="0091050E">
            <w:pPr>
              <w:jc w:val="both"/>
            </w:pPr>
            <w:r>
              <w:rPr>
                <w:rFonts w:cs="Times New Roman"/>
                <w:szCs w:val="32"/>
              </w:rPr>
              <w:t>Средняя</w:t>
            </w:r>
          </w:p>
        </w:tc>
        <w:tc>
          <w:tcPr>
            <w:tcW w:w="1147" w:type="dxa"/>
          </w:tcPr>
          <w:p w:rsidR="008077BE" w:rsidRPr="008077BE" w:rsidRDefault="008077BE" w:rsidP="0091050E">
            <w:pPr>
              <w:pStyle w:val="a3"/>
              <w:ind w:left="0"/>
              <w:jc w:val="both"/>
              <w:rPr>
                <w:rFonts w:cs="Times New Roman"/>
              </w:rPr>
            </w:pPr>
            <w:r w:rsidRPr="008077BE">
              <w:rPr>
                <w:rFonts w:cs="Times New Roman"/>
                <w:szCs w:val="32"/>
              </w:rPr>
              <w:t>Низкий</w:t>
            </w:r>
          </w:p>
        </w:tc>
        <w:tc>
          <w:tcPr>
            <w:tcW w:w="1526" w:type="dxa"/>
          </w:tcPr>
          <w:p w:rsidR="008077BE" w:rsidRPr="008077BE" w:rsidRDefault="008077BE" w:rsidP="0091050E">
            <w:pPr>
              <w:jc w:val="both"/>
            </w:pPr>
            <w:r w:rsidRPr="008077BE">
              <w:rPr>
                <w:rFonts w:cs="Times New Roman"/>
                <w:szCs w:val="32"/>
              </w:rPr>
              <w:t>Высокая</w:t>
            </w:r>
          </w:p>
        </w:tc>
        <w:tc>
          <w:tcPr>
            <w:tcW w:w="2370" w:type="dxa"/>
          </w:tcPr>
          <w:p w:rsidR="008077BE" w:rsidRPr="008077BE" w:rsidRDefault="008077BE" w:rsidP="0091050E">
            <w:pPr>
              <w:jc w:val="both"/>
              <w:rPr>
                <w:rFonts w:cs="Times New Roman"/>
              </w:rPr>
            </w:pPr>
            <w:r w:rsidRPr="008077BE">
              <w:rPr>
                <w:rFonts w:cs="Times New Roman"/>
                <w:szCs w:val="32"/>
              </w:rPr>
              <w:t>Возможность определить текущее место</w:t>
            </w:r>
            <w:r w:rsidR="00AE619D">
              <w:rPr>
                <w:rFonts w:cs="Times New Roman"/>
                <w:szCs w:val="32"/>
              </w:rPr>
              <w:t>положение и близлежащие рыбные места</w:t>
            </w:r>
          </w:p>
        </w:tc>
        <w:tc>
          <w:tcPr>
            <w:tcW w:w="2109" w:type="dxa"/>
          </w:tcPr>
          <w:p w:rsidR="008077BE" w:rsidRPr="008077BE" w:rsidRDefault="008077BE" w:rsidP="0091050E">
            <w:pPr>
              <w:jc w:val="both"/>
              <w:rPr>
                <w:rFonts w:cs="Times New Roman"/>
              </w:rPr>
            </w:pPr>
            <w:r w:rsidRPr="008077BE">
              <w:rPr>
                <w:rFonts w:cs="Times New Roman"/>
                <w:szCs w:val="32"/>
              </w:rPr>
              <w:t>Приложение позволит пользователю максимально быстро опред</w:t>
            </w:r>
            <w:r w:rsidR="00AE619D">
              <w:rPr>
                <w:rFonts w:cs="Times New Roman"/>
                <w:szCs w:val="32"/>
              </w:rPr>
              <w:t>елиться с местом для рыбалки</w:t>
            </w:r>
          </w:p>
        </w:tc>
      </w:tr>
      <w:tr w:rsidR="00185A30" w:rsidTr="00F726C6">
        <w:tc>
          <w:tcPr>
            <w:tcW w:w="2220" w:type="dxa"/>
            <w:shd w:val="clear" w:color="auto" w:fill="D9E2F3" w:themeFill="accent5" w:themeFillTint="33"/>
          </w:tcPr>
          <w:p w:rsidR="00010A67" w:rsidRPr="00010A67" w:rsidRDefault="00AE619D" w:rsidP="00010A67">
            <w:pPr>
              <w:jc w:val="both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lang w:eastAsia="ru-RU"/>
              </w:rPr>
              <w:t>Предоставление информации о магазинах с рыболовными снастями</w:t>
            </w:r>
          </w:p>
          <w:p w:rsidR="00010A67" w:rsidRPr="00010A67" w:rsidRDefault="00010A67" w:rsidP="00010A67">
            <w:pPr>
              <w:pStyle w:val="a3"/>
              <w:ind w:left="0"/>
              <w:jc w:val="both"/>
              <w:rPr>
                <w:rFonts w:cs="Times New Roman"/>
                <w:color w:val="000000" w:themeColor="text1"/>
              </w:rPr>
            </w:pPr>
          </w:p>
        </w:tc>
        <w:tc>
          <w:tcPr>
            <w:tcW w:w="2241" w:type="dxa"/>
          </w:tcPr>
          <w:p w:rsidR="00010A67" w:rsidRPr="00010A67" w:rsidRDefault="00010A67" w:rsidP="00010A67">
            <w:pPr>
              <w:pStyle w:val="a3"/>
              <w:ind w:left="0"/>
              <w:jc w:val="both"/>
              <w:rPr>
                <w:rFonts w:cs="Times New Roman"/>
              </w:rPr>
            </w:pPr>
            <w:r w:rsidRPr="00010A67">
              <w:rPr>
                <w:rFonts w:cs="Times New Roman"/>
              </w:rPr>
              <w:t xml:space="preserve">Включенная </w:t>
            </w:r>
          </w:p>
        </w:tc>
        <w:tc>
          <w:tcPr>
            <w:tcW w:w="1378" w:type="dxa"/>
          </w:tcPr>
          <w:p w:rsidR="00010A67" w:rsidRPr="00010A67" w:rsidRDefault="00010A67" w:rsidP="00010A67">
            <w:pPr>
              <w:pStyle w:val="a3"/>
              <w:ind w:left="0"/>
              <w:jc w:val="both"/>
              <w:rPr>
                <w:rFonts w:cs="Times New Roman"/>
              </w:rPr>
            </w:pPr>
            <w:r w:rsidRPr="00010A67">
              <w:rPr>
                <w:rFonts w:cs="Times New Roman"/>
              </w:rPr>
              <w:t>Средний</w:t>
            </w:r>
          </w:p>
        </w:tc>
        <w:tc>
          <w:tcPr>
            <w:tcW w:w="1569" w:type="dxa"/>
          </w:tcPr>
          <w:p w:rsidR="00010A67" w:rsidRPr="00010A67" w:rsidRDefault="00010A67" w:rsidP="00010A67">
            <w:pPr>
              <w:jc w:val="both"/>
            </w:pPr>
            <w:r w:rsidRPr="00010A67">
              <w:t>Средняя</w:t>
            </w:r>
          </w:p>
        </w:tc>
        <w:tc>
          <w:tcPr>
            <w:tcW w:w="1147" w:type="dxa"/>
          </w:tcPr>
          <w:p w:rsidR="00010A67" w:rsidRPr="00010A67" w:rsidRDefault="00010A67" w:rsidP="00010A67">
            <w:pPr>
              <w:pStyle w:val="a3"/>
              <w:ind w:left="0"/>
              <w:jc w:val="both"/>
              <w:rPr>
                <w:rFonts w:cs="Times New Roman"/>
              </w:rPr>
            </w:pPr>
            <w:r w:rsidRPr="00010A67">
              <w:rPr>
                <w:rFonts w:cs="Times New Roman"/>
              </w:rPr>
              <w:t>Низкий</w:t>
            </w:r>
          </w:p>
        </w:tc>
        <w:tc>
          <w:tcPr>
            <w:tcW w:w="1526" w:type="dxa"/>
          </w:tcPr>
          <w:p w:rsidR="00010A67" w:rsidRPr="00010A67" w:rsidRDefault="00010A67" w:rsidP="00010A67">
            <w:pPr>
              <w:jc w:val="both"/>
            </w:pPr>
            <w:r w:rsidRPr="00010A67">
              <w:rPr>
                <w:rFonts w:cs="Times New Roman"/>
              </w:rPr>
              <w:t>Высокая</w:t>
            </w:r>
          </w:p>
        </w:tc>
        <w:tc>
          <w:tcPr>
            <w:tcW w:w="2370" w:type="dxa"/>
          </w:tcPr>
          <w:p w:rsidR="00010A67" w:rsidRPr="00010A67" w:rsidRDefault="00AE619D" w:rsidP="00010A6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Вывод списка магазинов с рыболовными снастями</w:t>
            </w:r>
          </w:p>
        </w:tc>
        <w:tc>
          <w:tcPr>
            <w:tcW w:w="2109" w:type="dxa"/>
          </w:tcPr>
          <w:p w:rsidR="00010A67" w:rsidRPr="00010A67" w:rsidRDefault="00AE619D" w:rsidP="00AE619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Пользователь сможет найти необходимые приспособления для рыбалки, используя на это значительно меньше времени</w:t>
            </w:r>
          </w:p>
        </w:tc>
      </w:tr>
      <w:tr w:rsidR="00185A30" w:rsidTr="00F726C6">
        <w:tc>
          <w:tcPr>
            <w:tcW w:w="2220" w:type="dxa"/>
            <w:shd w:val="clear" w:color="auto" w:fill="D9E2F3" w:themeFill="accent5" w:themeFillTint="33"/>
          </w:tcPr>
          <w:p w:rsidR="00185A30" w:rsidRPr="00185A30" w:rsidRDefault="00AE619D" w:rsidP="00185A30">
            <w:pPr>
              <w:pStyle w:val="a3"/>
              <w:ind w:left="0"/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Предоставление информации о близлежащих местах для отдыха после рыбалки</w:t>
            </w:r>
          </w:p>
        </w:tc>
        <w:tc>
          <w:tcPr>
            <w:tcW w:w="2241" w:type="dxa"/>
          </w:tcPr>
          <w:p w:rsidR="00185A30" w:rsidRPr="00185A30" w:rsidRDefault="00AE619D" w:rsidP="00185A30">
            <w:pPr>
              <w:pStyle w:val="a3"/>
              <w:ind w:left="0"/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Включенная</w:t>
            </w:r>
          </w:p>
        </w:tc>
        <w:tc>
          <w:tcPr>
            <w:tcW w:w="1378" w:type="dxa"/>
          </w:tcPr>
          <w:p w:rsidR="00185A30" w:rsidRPr="00185A30" w:rsidRDefault="00185A30" w:rsidP="00185A30">
            <w:pPr>
              <w:pStyle w:val="a3"/>
              <w:ind w:left="0"/>
              <w:jc w:val="both"/>
              <w:rPr>
                <w:rFonts w:cs="Times New Roman"/>
              </w:rPr>
            </w:pPr>
            <w:r w:rsidRPr="00185A30">
              <w:rPr>
                <w:rFonts w:cs="Times New Roman"/>
                <w:szCs w:val="32"/>
              </w:rPr>
              <w:t>Средний</w:t>
            </w:r>
          </w:p>
        </w:tc>
        <w:tc>
          <w:tcPr>
            <w:tcW w:w="1569" w:type="dxa"/>
          </w:tcPr>
          <w:p w:rsidR="00185A30" w:rsidRPr="00185A30" w:rsidRDefault="002F0E50" w:rsidP="00185A30">
            <w:pPr>
              <w:jc w:val="both"/>
            </w:pPr>
            <w:r>
              <w:rPr>
                <w:rFonts w:cs="Times New Roman"/>
                <w:szCs w:val="32"/>
              </w:rPr>
              <w:t>Средняя</w:t>
            </w:r>
          </w:p>
        </w:tc>
        <w:tc>
          <w:tcPr>
            <w:tcW w:w="1147" w:type="dxa"/>
          </w:tcPr>
          <w:p w:rsidR="00185A30" w:rsidRPr="00185A30" w:rsidRDefault="002F0E50" w:rsidP="00185A30">
            <w:pPr>
              <w:pStyle w:val="a3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szCs w:val="32"/>
              </w:rPr>
              <w:t>Низкий</w:t>
            </w:r>
            <w:bookmarkStart w:id="0" w:name="_GoBack"/>
            <w:bookmarkEnd w:id="0"/>
          </w:p>
        </w:tc>
        <w:tc>
          <w:tcPr>
            <w:tcW w:w="1526" w:type="dxa"/>
          </w:tcPr>
          <w:p w:rsidR="00185A30" w:rsidRPr="00185A30" w:rsidRDefault="00185A30" w:rsidP="00185A30">
            <w:pPr>
              <w:jc w:val="both"/>
            </w:pPr>
            <w:r w:rsidRPr="00185A30">
              <w:rPr>
                <w:rFonts w:cs="Times New Roman"/>
                <w:szCs w:val="32"/>
              </w:rPr>
              <w:t>Высокая</w:t>
            </w:r>
          </w:p>
        </w:tc>
        <w:tc>
          <w:tcPr>
            <w:tcW w:w="2370" w:type="dxa"/>
          </w:tcPr>
          <w:p w:rsidR="00185A30" w:rsidRPr="001F225E" w:rsidRDefault="00AE619D" w:rsidP="00AE619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szCs w:val="32"/>
              </w:rPr>
              <w:t>Вывод списка мест для отдыха после рыбалки</w:t>
            </w:r>
          </w:p>
        </w:tc>
        <w:tc>
          <w:tcPr>
            <w:tcW w:w="2109" w:type="dxa"/>
          </w:tcPr>
          <w:p w:rsidR="00185A30" w:rsidRPr="001F225E" w:rsidRDefault="00AE619D" w:rsidP="00F726C6">
            <w:pPr>
              <w:pStyle w:val="a3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szCs w:val="32"/>
              </w:rPr>
              <w:t>Пользователь сможет найти место для отдыха после рыбалки, которое находится рядом с ним</w:t>
            </w:r>
          </w:p>
        </w:tc>
      </w:tr>
      <w:tr w:rsidR="00F726C6" w:rsidTr="00F726C6">
        <w:tc>
          <w:tcPr>
            <w:tcW w:w="2220" w:type="dxa"/>
            <w:shd w:val="clear" w:color="auto" w:fill="D9E2F3" w:themeFill="accent5" w:themeFillTint="33"/>
          </w:tcPr>
          <w:p w:rsidR="00F726C6" w:rsidRPr="00F726C6" w:rsidRDefault="00F726C6" w:rsidP="00F726C6">
            <w:pPr>
              <w:pStyle w:val="a3"/>
              <w:ind w:left="0"/>
              <w:jc w:val="both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F726C6">
              <w:rPr>
                <w:rFonts w:cs="Times New Roman"/>
                <w:color w:val="000000" w:themeColor="text1"/>
                <w:szCs w:val="28"/>
              </w:rPr>
              <w:t>Пр</w:t>
            </w:r>
            <w:r w:rsidR="00AE619D">
              <w:rPr>
                <w:rFonts w:cs="Times New Roman"/>
                <w:color w:val="000000" w:themeColor="text1"/>
                <w:szCs w:val="28"/>
              </w:rPr>
              <w:t>оложение</w:t>
            </w:r>
            <w:proofErr w:type="spellEnd"/>
            <w:r w:rsidR="00AE619D">
              <w:rPr>
                <w:rFonts w:cs="Times New Roman"/>
                <w:color w:val="000000" w:themeColor="text1"/>
                <w:szCs w:val="28"/>
              </w:rPr>
              <w:t xml:space="preserve"> маршрута к месту для рыбалки</w:t>
            </w:r>
          </w:p>
        </w:tc>
        <w:tc>
          <w:tcPr>
            <w:tcW w:w="2241" w:type="dxa"/>
          </w:tcPr>
          <w:p w:rsidR="00F726C6" w:rsidRPr="00F726C6" w:rsidRDefault="00AE619D" w:rsidP="00F726C6">
            <w:pPr>
              <w:pStyle w:val="a3"/>
              <w:ind w:left="0"/>
              <w:jc w:val="both"/>
              <w:rPr>
                <w:rFonts w:cs="Times New Roman"/>
                <w:szCs w:val="32"/>
              </w:rPr>
            </w:pPr>
            <w:r>
              <w:rPr>
                <w:rFonts w:cs="Times New Roman"/>
                <w:szCs w:val="32"/>
              </w:rPr>
              <w:t>Включенная</w:t>
            </w:r>
          </w:p>
        </w:tc>
        <w:tc>
          <w:tcPr>
            <w:tcW w:w="1378" w:type="dxa"/>
          </w:tcPr>
          <w:p w:rsidR="00F726C6" w:rsidRPr="00F726C6" w:rsidRDefault="00F726C6" w:rsidP="00F726C6">
            <w:pPr>
              <w:pStyle w:val="a3"/>
              <w:ind w:left="0"/>
              <w:jc w:val="both"/>
              <w:rPr>
                <w:rFonts w:cs="Times New Roman"/>
              </w:rPr>
            </w:pPr>
            <w:r w:rsidRPr="00F726C6">
              <w:rPr>
                <w:rFonts w:cs="Times New Roman"/>
                <w:szCs w:val="32"/>
              </w:rPr>
              <w:t>Высокий</w:t>
            </w:r>
          </w:p>
        </w:tc>
        <w:tc>
          <w:tcPr>
            <w:tcW w:w="1569" w:type="dxa"/>
          </w:tcPr>
          <w:p w:rsidR="00F726C6" w:rsidRPr="00F726C6" w:rsidRDefault="00F726C6" w:rsidP="00F726C6">
            <w:pPr>
              <w:jc w:val="both"/>
            </w:pPr>
            <w:r w:rsidRPr="00F726C6">
              <w:rPr>
                <w:rFonts w:cs="Times New Roman"/>
                <w:szCs w:val="32"/>
              </w:rPr>
              <w:t>Высокая</w:t>
            </w:r>
          </w:p>
        </w:tc>
        <w:tc>
          <w:tcPr>
            <w:tcW w:w="1147" w:type="dxa"/>
          </w:tcPr>
          <w:p w:rsidR="00F726C6" w:rsidRPr="00F726C6" w:rsidRDefault="00F726C6" w:rsidP="00F726C6">
            <w:pPr>
              <w:pStyle w:val="a3"/>
              <w:ind w:left="0"/>
              <w:jc w:val="both"/>
              <w:rPr>
                <w:rFonts w:cs="Times New Roman"/>
              </w:rPr>
            </w:pPr>
            <w:r w:rsidRPr="00F726C6">
              <w:rPr>
                <w:rFonts w:cs="Times New Roman"/>
                <w:szCs w:val="32"/>
              </w:rPr>
              <w:t>Низкий</w:t>
            </w:r>
          </w:p>
        </w:tc>
        <w:tc>
          <w:tcPr>
            <w:tcW w:w="1526" w:type="dxa"/>
          </w:tcPr>
          <w:p w:rsidR="00F726C6" w:rsidRPr="00F726C6" w:rsidRDefault="00F726C6" w:rsidP="00F726C6">
            <w:pPr>
              <w:jc w:val="both"/>
            </w:pPr>
            <w:r w:rsidRPr="00F726C6">
              <w:rPr>
                <w:rFonts w:cs="Times New Roman"/>
                <w:szCs w:val="32"/>
              </w:rPr>
              <w:t>Высокая</w:t>
            </w:r>
          </w:p>
        </w:tc>
        <w:tc>
          <w:tcPr>
            <w:tcW w:w="2370" w:type="dxa"/>
          </w:tcPr>
          <w:p w:rsidR="00F726C6" w:rsidRPr="00F726C6" w:rsidRDefault="00F726C6" w:rsidP="00F726C6">
            <w:pPr>
              <w:jc w:val="both"/>
              <w:rPr>
                <w:rFonts w:cs="Times New Roman"/>
              </w:rPr>
            </w:pPr>
            <w:r w:rsidRPr="00F726C6">
              <w:rPr>
                <w:rFonts w:cs="Times New Roman"/>
                <w:szCs w:val="32"/>
              </w:rPr>
              <w:t xml:space="preserve">Построение маршрута от текущего местоположения пользователя до желаемого </w:t>
            </w:r>
            <w:r w:rsidR="00AE619D">
              <w:rPr>
                <w:rFonts w:cs="Times New Roman"/>
                <w:szCs w:val="32"/>
              </w:rPr>
              <w:t>места для рыбалки</w:t>
            </w:r>
          </w:p>
        </w:tc>
        <w:tc>
          <w:tcPr>
            <w:tcW w:w="2109" w:type="dxa"/>
          </w:tcPr>
          <w:p w:rsidR="00F726C6" w:rsidRPr="00F726C6" w:rsidRDefault="00F726C6" w:rsidP="00F726C6">
            <w:pPr>
              <w:pStyle w:val="a3"/>
              <w:ind w:left="0"/>
              <w:jc w:val="both"/>
              <w:rPr>
                <w:rFonts w:cs="Times New Roman"/>
                <w:szCs w:val="32"/>
              </w:rPr>
            </w:pPr>
            <w:r w:rsidRPr="00F726C6">
              <w:rPr>
                <w:rFonts w:cs="Times New Roman"/>
                <w:szCs w:val="32"/>
              </w:rPr>
              <w:t>Пользователь легко сможет доб</w:t>
            </w:r>
            <w:r w:rsidR="00AE619D">
              <w:rPr>
                <w:rFonts w:cs="Times New Roman"/>
                <w:szCs w:val="32"/>
              </w:rPr>
              <w:t>раться до желаемого рыбного места</w:t>
            </w:r>
            <w:r w:rsidRPr="00F726C6">
              <w:rPr>
                <w:rFonts w:cs="Times New Roman"/>
                <w:szCs w:val="32"/>
              </w:rPr>
              <w:t xml:space="preserve">, не тратя время на поиск возможного маршрута </w:t>
            </w:r>
          </w:p>
          <w:p w:rsidR="00F726C6" w:rsidRPr="00F726C6" w:rsidRDefault="00F726C6" w:rsidP="00F726C6">
            <w:pPr>
              <w:jc w:val="both"/>
              <w:rPr>
                <w:rFonts w:cs="Times New Roman"/>
              </w:rPr>
            </w:pPr>
          </w:p>
        </w:tc>
      </w:tr>
    </w:tbl>
    <w:p w:rsidR="00D31E34" w:rsidRDefault="00D31E34"/>
    <w:sectPr w:rsidR="00D31E34" w:rsidSect="008E219B">
      <w:pgSz w:w="16838" w:h="11906" w:orient="landscape"/>
      <w:pgMar w:top="142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34"/>
    <w:rsid w:val="00010A67"/>
    <w:rsid w:val="00136145"/>
    <w:rsid w:val="00185A30"/>
    <w:rsid w:val="001F225E"/>
    <w:rsid w:val="002F0E50"/>
    <w:rsid w:val="0039768F"/>
    <w:rsid w:val="00483DDA"/>
    <w:rsid w:val="004C6DD4"/>
    <w:rsid w:val="007B3849"/>
    <w:rsid w:val="008077BE"/>
    <w:rsid w:val="008E219B"/>
    <w:rsid w:val="008F334E"/>
    <w:rsid w:val="0091050E"/>
    <w:rsid w:val="009605EB"/>
    <w:rsid w:val="00A84C2B"/>
    <w:rsid w:val="00AB7BB5"/>
    <w:rsid w:val="00AE619D"/>
    <w:rsid w:val="00B12B4C"/>
    <w:rsid w:val="00B175D2"/>
    <w:rsid w:val="00C60728"/>
    <w:rsid w:val="00D31E34"/>
    <w:rsid w:val="00DC474E"/>
    <w:rsid w:val="00EF76D8"/>
    <w:rsid w:val="00F663F7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922A"/>
  <w15:chartTrackingRefBased/>
  <w15:docId w15:val="{3BD79D62-058A-4DEC-8CA2-B6136E1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E34"/>
    <w:pPr>
      <w:ind w:left="720"/>
      <w:contextualSpacing/>
    </w:pPr>
  </w:style>
  <w:style w:type="table" w:styleId="a4">
    <w:name w:val="Table Grid"/>
    <w:basedOn w:val="a1"/>
    <w:uiPriority w:val="39"/>
    <w:rsid w:val="00D3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C0831-5D0F-483D-98F5-D2E9BA87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WIN-10</cp:lastModifiedBy>
  <cp:revision>3</cp:revision>
  <dcterms:created xsi:type="dcterms:W3CDTF">2018-06-03T18:20:00Z</dcterms:created>
  <dcterms:modified xsi:type="dcterms:W3CDTF">2018-06-03T19:16:00Z</dcterms:modified>
</cp:coreProperties>
</file>