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BB" w:rsidRPr="006C1112" w:rsidRDefault="00CD31BB" w:rsidP="00CD31BB">
      <w:pPr>
        <w:jc w:val="center"/>
        <w:rPr>
          <w:rFonts w:ascii="Times New Roman" w:hAnsi="Times New Roman" w:cs="Times New Roman"/>
          <w:b/>
          <w:i/>
          <w:sz w:val="44"/>
          <w:lang w:val="uk-UA"/>
        </w:rPr>
      </w:pPr>
      <w:r w:rsidRPr="006C1112">
        <w:rPr>
          <w:rFonts w:ascii="Times New Roman" w:hAnsi="Times New Roman" w:cs="Times New Roman"/>
          <w:b/>
          <w:i/>
          <w:sz w:val="44"/>
          <w:lang w:val="uk-UA"/>
        </w:rPr>
        <w:t>4.Управление масштабом</w:t>
      </w:r>
    </w:p>
    <w:p w:rsidR="00CD31BB" w:rsidRPr="00263392" w:rsidRDefault="00CD31BB" w:rsidP="00CD31B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63392">
        <w:rPr>
          <w:rFonts w:ascii="Times New Roman" w:hAnsi="Times New Roman" w:cs="Times New Roman"/>
          <w:sz w:val="40"/>
          <w:szCs w:val="40"/>
          <w:u w:val="single"/>
        </w:rPr>
        <w:t>Масштаб проекта</w:t>
      </w:r>
    </w:p>
    <w:tbl>
      <w:tblPr>
        <w:tblStyle w:val="a4"/>
        <w:tblW w:w="10238" w:type="dxa"/>
        <w:tblInd w:w="-714" w:type="dxa"/>
        <w:tblLook w:val="04A0" w:firstRow="1" w:lastRow="0" w:firstColumn="1" w:lastColumn="0" w:noHBand="0" w:noVBand="1"/>
      </w:tblPr>
      <w:tblGrid>
        <w:gridCol w:w="559"/>
        <w:gridCol w:w="3697"/>
        <w:gridCol w:w="1886"/>
        <w:gridCol w:w="2231"/>
        <w:gridCol w:w="1865"/>
      </w:tblGrid>
      <w:tr w:rsidR="00CD31BB" w:rsidTr="008C067B">
        <w:trPr>
          <w:trHeight w:val="1021"/>
        </w:trPr>
        <w:tc>
          <w:tcPr>
            <w:tcW w:w="559" w:type="dxa"/>
            <w:shd w:val="clear" w:color="auto" w:fill="002060"/>
          </w:tcPr>
          <w:p w:rsidR="00CD31BB" w:rsidRPr="00CD31BB" w:rsidRDefault="00CD31BB" w:rsidP="008C067B">
            <w:pPr>
              <w:ind w:left="-391" w:right="-258" w:hanging="1"/>
              <w:jc w:val="center"/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CD31BB"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№</w:t>
            </w:r>
          </w:p>
        </w:tc>
        <w:tc>
          <w:tcPr>
            <w:tcW w:w="3697" w:type="dxa"/>
            <w:shd w:val="clear" w:color="auto" w:fill="002060"/>
          </w:tcPr>
          <w:p w:rsidR="00CD31BB" w:rsidRPr="00CD31BB" w:rsidRDefault="00CD31BB" w:rsidP="008C067B">
            <w:pPr>
              <w:jc w:val="center"/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CD31BB"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Функция</w:t>
            </w:r>
          </w:p>
        </w:tc>
        <w:tc>
          <w:tcPr>
            <w:tcW w:w="1886" w:type="dxa"/>
            <w:shd w:val="clear" w:color="auto" w:fill="002060"/>
          </w:tcPr>
          <w:p w:rsidR="00CD31BB" w:rsidRPr="00CD31BB" w:rsidRDefault="00CD31BB" w:rsidP="008C067B">
            <w:pPr>
              <w:jc w:val="center"/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CD31BB"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Приоритет</w:t>
            </w:r>
          </w:p>
        </w:tc>
        <w:tc>
          <w:tcPr>
            <w:tcW w:w="2231" w:type="dxa"/>
            <w:shd w:val="clear" w:color="auto" w:fill="002060"/>
          </w:tcPr>
          <w:p w:rsidR="00CD31BB" w:rsidRPr="00CD31BB" w:rsidRDefault="00CD31BB" w:rsidP="008C067B">
            <w:pPr>
              <w:jc w:val="center"/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CD31BB"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Трудоемкость</w:t>
            </w:r>
          </w:p>
        </w:tc>
        <w:tc>
          <w:tcPr>
            <w:tcW w:w="1865" w:type="dxa"/>
            <w:shd w:val="clear" w:color="auto" w:fill="002060"/>
          </w:tcPr>
          <w:p w:rsidR="00CD31BB" w:rsidRPr="00CD31BB" w:rsidRDefault="00CD31BB" w:rsidP="008C067B">
            <w:pPr>
              <w:jc w:val="center"/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CD31BB">
              <w:rPr>
                <w:rFonts w:ascii="Segoe UI" w:hAnsi="Segoe UI" w:cs="Segoe UI"/>
                <w:b/>
                <w:outline/>
                <w:color w:val="4472C4" w:themeColor="accent5"/>
                <w:sz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Риск</w:t>
            </w:r>
          </w:p>
        </w:tc>
      </w:tr>
      <w:tr w:rsidR="00CD31BB" w:rsidTr="008C067B">
        <w:trPr>
          <w:trHeight w:val="490"/>
        </w:trPr>
        <w:tc>
          <w:tcPr>
            <w:tcW w:w="10238" w:type="dxa"/>
            <w:gridSpan w:val="5"/>
            <w:shd w:val="clear" w:color="auto" w:fill="FFFF0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Базовый уровень</w:t>
            </w:r>
          </w:p>
        </w:tc>
      </w:tr>
      <w:tr w:rsidR="00CD31BB" w:rsidTr="00CD31BB">
        <w:trPr>
          <w:trHeight w:val="1520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97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Отображение</w:t>
            </w:r>
            <w:r w:rsidRPr="007B4E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самого дорогого\де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шевого места в базе рыбных мест</w:t>
            </w:r>
          </w:p>
          <w:p w:rsidR="00CD31BB" w:rsidRPr="00CD31BB" w:rsidRDefault="00CD31BB" w:rsidP="00CD31B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86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Критический</w:t>
            </w:r>
          </w:p>
        </w:tc>
        <w:tc>
          <w:tcPr>
            <w:tcW w:w="2231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865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1004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97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текущего места положения</w:t>
            </w:r>
          </w:p>
        </w:tc>
        <w:tc>
          <w:tcPr>
            <w:tcW w:w="1886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Критический</w:t>
            </w:r>
          </w:p>
        </w:tc>
        <w:tc>
          <w:tcPr>
            <w:tcW w:w="2231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865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981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697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Пр</w:t>
            </w:r>
            <w:r>
              <w:rPr>
                <w:rFonts w:ascii="Times New Roman" w:hAnsi="Times New Roman" w:cs="Times New Roman"/>
                <w:sz w:val="28"/>
              </w:rPr>
              <w:t>оложение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маршрута к рыбному месту</w:t>
            </w:r>
          </w:p>
        </w:tc>
        <w:tc>
          <w:tcPr>
            <w:tcW w:w="1886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Критический</w:t>
            </w:r>
          </w:p>
        </w:tc>
        <w:tc>
          <w:tcPr>
            <w:tcW w:w="2231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1865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490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697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Расчет стоимости рыбного места</w:t>
            </w:r>
          </w:p>
        </w:tc>
        <w:tc>
          <w:tcPr>
            <w:tcW w:w="1886" w:type="dxa"/>
            <w:shd w:val="clear" w:color="auto" w:fill="FF0000"/>
          </w:tcPr>
          <w:p w:rsidR="00CD31BB" w:rsidRDefault="00CD31BB" w:rsidP="008C067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</w:rPr>
              <w:t>Критический</w:t>
            </w:r>
          </w:p>
        </w:tc>
        <w:tc>
          <w:tcPr>
            <w:tcW w:w="2231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865" w:type="dxa"/>
            <w:shd w:val="clear" w:color="auto" w:fill="FF000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1004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697" w:type="dxa"/>
            <w:shd w:val="clear" w:color="auto" w:fill="00B0F0"/>
          </w:tcPr>
          <w:p w:rsidR="00CD31BB" w:rsidRPr="00230208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0208">
              <w:rPr>
                <w:rFonts w:ascii="Times New Roman" w:hAnsi="Times New Roman" w:cs="Times New Roman"/>
                <w:sz w:val="28"/>
              </w:rPr>
              <w:t>Сох</w:t>
            </w:r>
            <w:r>
              <w:rPr>
                <w:rFonts w:ascii="Times New Roman" w:hAnsi="Times New Roman" w:cs="Times New Roman"/>
                <w:sz w:val="28"/>
              </w:rPr>
              <w:t>ранение фото штрих-кодов мест</w:t>
            </w:r>
            <w:r w:rsidRPr="00230208">
              <w:rPr>
                <w:rFonts w:ascii="Times New Roman" w:hAnsi="Times New Roman" w:cs="Times New Roman"/>
                <w:sz w:val="28"/>
              </w:rPr>
              <w:t xml:space="preserve"> в БД</w:t>
            </w:r>
          </w:p>
        </w:tc>
        <w:tc>
          <w:tcPr>
            <w:tcW w:w="1886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2231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  <w:tc>
          <w:tcPr>
            <w:tcW w:w="1865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513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97" w:type="dxa"/>
            <w:shd w:val="clear" w:color="auto" w:fill="00B0F0"/>
            <w:vAlign w:val="center"/>
          </w:tcPr>
          <w:p w:rsidR="00CD31BB" w:rsidRPr="00230208" w:rsidRDefault="00CD31BB" w:rsidP="008C067B">
            <w:pPr>
              <w:pStyle w:val="10"/>
              <w:rPr>
                <w:b w:val="0"/>
                <w:i w:val="0"/>
              </w:rPr>
            </w:pPr>
            <w:proofErr w:type="spellStart"/>
            <w:r w:rsidRPr="00230208">
              <w:rPr>
                <w:rFonts w:ascii="Times New Roman" w:eastAsia="Times New Roman" w:hAnsi="Times New Roman" w:cs="Times New Roman"/>
                <w:b w:val="0"/>
                <w:i w:val="0"/>
                <w:color w:val="000000" w:themeColor="text1"/>
                <w:sz w:val="28"/>
                <w:szCs w:val="24"/>
                <w:lang w:eastAsia="ru-RU"/>
              </w:rPr>
              <w:t>Мультиязычность</w:t>
            </w:r>
            <w:proofErr w:type="spellEnd"/>
          </w:p>
        </w:tc>
        <w:tc>
          <w:tcPr>
            <w:tcW w:w="1886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2231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  <w:tc>
          <w:tcPr>
            <w:tcW w:w="1865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968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97" w:type="dxa"/>
            <w:shd w:val="clear" w:color="auto" w:fill="00B0F0"/>
            <w:vAlign w:val="center"/>
          </w:tcPr>
          <w:p w:rsidR="00CD31BB" w:rsidRPr="00230208" w:rsidRDefault="00CD31BB" w:rsidP="008C067B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</w:rPr>
            </w:pPr>
            <w:r w:rsidRPr="00230208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</w:rPr>
              <w:t>Возможно</w:t>
            </w:r>
            <w:r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</w:rPr>
              <w:t>сть ставить оценки рыбным местам</w:t>
            </w:r>
          </w:p>
        </w:tc>
        <w:tc>
          <w:tcPr>
            <w:tcW w:w="1886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2231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865" w:type="dxa"/>
            <w:shd w:val="clear" w:color="auto" w:fill="00B0F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763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97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00FB2">
              <w:rPr>
                <w:rFonts w:ascii="Times New Roman" w:hAnsi="Times New Roman" w:cs="Times New Roman"/>
                <w:color w:val="000000" w:themeColor="text1"/>
                <w:sz w:val="28"/>
              </w:rPr>
              <w:t>Регистрация через соц. Сети</w:t>
            </w:r>
          </w:p>
        </w:tc>
        <w:tc>
          <w:tcPr>
            <w:tcW w:w="1886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2231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  <w:tc>
          <w:tcPr>
            <w:tcW w:w="1865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1075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697" w:type="dxa"/>
            <w:shd w:val="clear" w:color="auto" w:fill="00B050"/>
            <w:vAlign w:val="center"/>
          </w:tcPr>
          <w:p w:rsidR="00CD31BB" w:rsidRPr="00230208" w:rsidRDefault="00CD31BB" w:rsidP="008C067B">
            <w:pPr>
              <w:pStyle w:val="10"/>
              <w:rPr>
                <w:b w:val="0"/>
                <w:i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  <w:lang w:eastAsia="ru-RU"/>
              </w:rPr>
              <w:t>Ежемесячный список самых лучших мест</w:t>
            </w:r>
          </w:p>
        </w:tc>
        <w:tc>
          <w:tcPr>
            <w:tcW w:w="1886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2231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1865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bookmarkStart w:id="0" w:name="_GoBack"/>
        <w:bookmarkEnd w:id="0"/>
      </w:tr>
      <w:tr w:rsidR="00CD31BB" w:rsidTr="00CD31BB">
        <w:trPr>
          <w:trHeight w:val="1052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697" w:type="dxa"/>
            <w:shd w:val="clear" w:color="auto" w:fill="00B050"/>
            <w:vAlign w:val="center"/>
          </w:tcPr>
          <w:p w:rsidR="00CD31BB" w:rsidRPr="00230208" w:rsidRDefault="00CD31BB" w:rsidP="008C067B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</w:rPr>
            </w:pPr>
            <w:r w:rsidRPr="00230208">
              <w:rPr>
                <w:rFonts w:ascii="Times New Roman" w:hAnsi="Times New Roman" w:cs="Times New Roman"/>
                <w:b w:val="0"/>
                <w:i w:val="0"/>
                <w:sz w:val="28"/>
              </w:rPr>
              <w:t>Сохранение данных после обновления</w:t>
            </w:r>
          </w:p>
        </w:tc>
        <w:tc>
          <w:tcPr>
            <w:tcW w:w="1886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2231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  <w:tc>
          <w:tcPr>
            <w:tcW w:w="1865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CD31BB" w:rsidTr="008C067B">
        <w:trPr>
          <w:trHeight w:val="414"/>
        </w:trPr>
        <w:tc>
          <w:tcPr>
            <w:tcW w:w="10238" w:type="dxa"/>
            <w:gridSpan w:val="5"/>
            <w:shd w:val="clear" w:color="auto" w:fill="FFFF0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уровень</w:t>
            </w:r>
          </w:p>
        </w:tc>
      </w:tr>
      <w:tr w:rsidR="00CD31BB" w:rsidTr="00CD31BB">
        <w:trPr>
          <w:trHeight w:val="1052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97" w:type="dxa"/>
            <w:shd w:val="clear" w:color="auto" w:fill="00B050"/>
            <w:vAlign w:val="center"/>
          </w:tcPr>
          <w:p w:rsidR="00CD31BB" w:rsidRPr="00230208" w:rsidRDefault="00CD31BB" w:rsidP="008C067B">
            <w:pPr>
              <w:pStyle w:val="10"/>
              <w:rPr>
                <w:b w:val="0"/>
                <w:i w:val="0"/>
              </w:rPr>
            </w:pPr>
            <w:r w:rsidRPr="00230208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</w:rPr>
              <w:t>Выбор радиуса действия программы</w:t>
            </w:r>
          </w:p>
        </w:tc>
        <w:tc>
          <w:tcPr>
            <w:tcW w:w="1886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2231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865" w:type="dxa"/>
            <w:shd w:val="clear" w:color="auto" w:fill="00B050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D31BB" w:rsidTr="00CD31BB">
        <w:trPr>
          <w:trHeight w:val="1075"/>
        </w:trPr>
        <w:tc>
          <w:tcPr>
            <w:tcW w:w="559" w:type="dxa"/>
            <w:shd w:val="clear" w:color="auto" w:fill="002060"/>
          </w:tcPr>
          <w:p w:rsidR="00CD31BB" w:rsidRDefault="00CD31BB" w:rsidP="008C067B">
            <w:pPr>
              <w:ind w:right="-11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697" w:type="dxa"/>
            <w:shd w:val="clear" w:color="auto" w:fill="FCF862"/>
            <w:vAlign w:val="center"/>
          </w:tcPr>
          <w:p w:rsidR="00CD31BB" w:rsidRPr="00230208" w:rsidRDefault="00CD31BB" w:rsidP="008C067B">
            <w:pPr>
              <w:pStyle w:val="1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</w:rPr>
            </w:pPr>
            <w:r w:rsidRPr="00230208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</w:rPr>
              <w:t>Автоматические уведомления</w:t>
            </w:r>
          </w:p>
        </w:tc>
        <w:tc>
          <w:tcPr>
            <w:tcW w:w="1886" w:type="dxa"/>
            <w:shd w:val="clear" w:color="auto" w:fill="FCF862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  <w:tc>
          <w:tcPr>
            <w:tcW w:w="2231" w:type="dxa"/>
            <w:shd w:val="clear" w:color="auto" w:fill="FCF862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  <w:tc>
          <w:tcPr>
            <w:tcW w:w="1865" w:type="dxa"/>
            <w:shd w:val="clear" w:color="auto" w:fill="FCF862"/>
          </w:tcPr>
          <w:p w:rsidR="00CD31BB" w:rsidRDefault="00CD31BB" w:rsidP="008C06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</w:tbl>
    <w:p w:rsidR="00CD31BB" w:rsidRPr="001A0026" w:rsidRDefault="00CD31BB" w:rsidP="00CD31BB">
      <w:pPr>
        <w:rPr>
          <w:rFonts w:ascii="Times New Roman" w:hAnsi="Times New Roman" w:cs="Times New Roman"/>
          <w:sz w:val="28"/>
        </w:rPr>
      </w:pPr>
    </w:p>
    <w:p w:rsidR="00074099" w:rsidRDefault="00074099"/>
    <w:sectPr w:rsidR="00074099" w:rsidSect="00F36BC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BB"/>
    <w:rsid w:val="00074099"/>
    <w:rsid w:val="00C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1655-71E8-4734-9452-3A9B2DC3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BB"/>
    <w:pPr>
      <w:ind w:left="720"/>
      <w:contextualSpacing/>
    </w:pPr>
  </w:style>
  <w:style w:type="table" w:styleId="a4">
    <w:name w:val="Table Grid"/>
    <w:basedOn w:val="a1"/>
    <w:uiPriority w:val="39"/>
    <w:rsid w:val="00CD3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Подзаголовок1 Знак"/>
    <w:basedOn w:val="a0"/>
    <w:link w:val="10"/>
    <w:locked/>
    <w:rsid w:val="00CD31BB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CD31BB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2018-06-03T10:17:00Z</dcterms:created>
  <dcterms:modified xsi:type="dcterms:W3CDTF">2018-06-03T10:22:00Z</dcterms:modified>
</cp:coreProperties>
</file>