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2218" w:firstLine="0"/>
        <w:rPr/>
      </w:pPr>
      <w:r w:rsidDel="00000000" w:rsidR="00000000" w:rsidRPr="00000000">
        <w:rPr>
          <w:rFonts w:ascii="Arial" w:cs="Arial" w:eastAsia="Arial" w:hAnsi="Arial"/>
          <w:color w:val="0e3451"/>
          <w:sz w:val="48"/>
          <w:szCs w:val="48"/>
          <w:rtl w:val="0"/>
        </w:rPr>
        <w:t xml:space="preserve">ACTA DE CONSTITUCIÓN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49" w:lineRule="auto"/>
        <w:ind w:left="432" w:right="-626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993639" cy="6096"/>
                <wp:effectExtent b="0" l="0" r="0" t="0"/>
                <wp:docPr id="977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49181" y="3776952"/>
                          <a:ext cx="5993639" cy="6096"/>
                          <a:chOff x="2349181" y="3776952"/>
                          <a:chExt cx="5993639" cy="9144"/>
                        </a:xfrm>
                      </wpg:grpSpPr>
                      <wpg:grpSp>
                        <wpg:cNvGrpSpPr/>
                        <wpg:grpSpPr>
                          <a:xfrm>
                            <a:off x="2349181" y="3776952"/>
                            <a:ext cx="5993639" cy="9144"/>
                            <a:chOff x="0" y="0"/>
                            <a:chExt cx="5993639" cy="914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362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993639" cy="9144"/>
                            </a:xfrm>
                            <a:custGeom>
                              <a:rect b="b" l="l" r="r" t="t"/>
                              <a:pathLst>
                                <a:path extrusionOk="0" h="9144" w="5993639">
                                  <a:moveTo>
                                    <a:pt x="0" y="0"/>
                                  </a:moveTo>
                                  <a:lnTo>
                                    <a:pt x="5993639" y="0"/>
                                  </a:lnTo>
                                  <a:lnTo>
                                    <a:pt x="5993639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13476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93639" cy="6096"/>
                <wp:effectExtent b="0" l="0" r="0" t="0"/>
                <wp:docPr id="977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93639" cy="609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336.0" w:type="dxa"/>
        <w:jc w:val="left"/>
        <w:tblInd w:w="467.0" w:type="dxa"/>
        <w:tblLayout w:type="fixed"/>
        <w:tblLook w:val="0400"/>
      </w:tblPr>
      <w:tblGrid>
        <w:gridCol w:w="4246"/>
        <w:gridCol w:w="2695"/>
        <w:gridCol w:w="2395"/>
        <w:tblGridChange w:id="0">
          <w:tblGrid>
            <w:gridCol w:w="4246"/>
            <w:gridCol w:w="2695"/>
            <w:gridCol w:w="2395"/>
          </w:tblGrid>
        </w:tblGridChange>
      </w:tblGrid>
      <w:tr>
        <w:trPr>
          <w:trHeight w:val="511" w:hRule="atLeast"/>
        </w:trPr>
        <w:tc>
          <w:tcPr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  <w:shd w:fill="c3d7e5" w:val="clear"/>
          </w:tcPr>
          <w:p w:rsidR="00000000" w:rsidDel="00000000" w:rsidP="00000000" w:rsidRDefault="00000000" w:rsidRPr="00000000" w14:paraId="00000003">
            <w:pPr>
              <w:spacing w:after="0" w:lineRule="auto"/>
              <w:ind w:left="42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3476d"/>
                <w:sz w:val="24"/>
                <w:szCs w:val="24"/>
                <w:rtl w:val="0"/>
              </w:rPr>
              <w:t xml:space="preserve">NOMBRE DEL PROYECTO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  <w:shd w:fill="c3d7e5" w:val="clear"/>
          </w:tcPr>
          <w:p w:rsidR="00000000" w:rsidDel="00000000" w:rsidP="00000000" w:rsidRDefault="00000000" w:rsidRPr="00000000" w14:paraId="00000004">
            <w:pPr>
              <w:spacing w:after="0" w:lineRule="auto"/>
              <w:ind w:left="45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3476d"/>
                <w:sz w:val="24"/>
                <w:szCs w:val="24"/>
                <w:rtl w:val="0"/>
              </w:rPr>
              <w:t xml:space="preserve">SIGLAS DEL PROYECTO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6" w:hRule="atLeast"/>
        </w:trPr>
        <w:tc>
          <w:tcPr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spacing w:after="0" w:lineRule="auto"/>
              <w:ind w:left="5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DEALER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Rule="auto"/>
              <w:ind w:left="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DLR</w:t>
            </w:r>
          </w:p>
        </w:tc>
      </w:tr>
      <w:tr>
        <w:trPr>
          <w:trHeight w:val="424" w:hRule="atLeast"/>
        </w:trPr>
        <w:tc>
          <w:tcPr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  <w:shd w:fill="c3d7e5" w:val="clear"/>
          </w:tcPr>
          <w:p w:rsidR="00000000" w:rsidDel="00000000" w:rsidP="00000000" w:rsidRDefault="00000000" w:rsidRPr="00000000" w14:paraId="00000009">
            <w:pPr>
              <w:spacing w:after="0" w:lineRule="auto"/>
              <w:ind w:left="4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3476d"/>
                <w:sz w:val="24"/>
                <w:szCs w:val="24"/>
                <w:rtl w:val="0"/>
              </w:rPr>
              <w:t xml:space="preserve">FECHA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305250" w:space="0" w:sz="4" w:val="single"/>
            </w:tcBorders>
            <w:shd w:fill="c3d7e5" w:val="clear"/>
          </w:tcPr>
          <w:p w:rsidR="00000000" w:rsidDel="00000000" w:rsidP="00000000" w:rsidRDefault="00000000" w:rsidRPr="00000000" w14:paraId="0000000A">
            <w:pPr>
              <w:spacing w:after="0" w:lineRule="auto"/>
              <w:ind w:left="43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3476d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595959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9aa1" w:space="0" w:sz="4" w:val="single"/>
              <w:left w:color="305250" w:space="0" w:sz="4" w:val="single"/>
              <w:bottom w:color="1d9aa1" w:space="0" w:sz="4" w:val="single"/>
              <w:right w:color="1d9aa1" w:space="0" w:sz="4" w:val="single"/>
            </w:tcBorders>
            <w:shd w:fill="c3d7e5" w:val="clear"/>
          </w:tcPr>
          <w:p w:rsidR="00000000" w:rsidDel="00000000" w:rsidP="00000000" w:rsidRDefault="00000000" w:rsidRPr="00000000" w14:paraId="0000000B">
            <w:pPr>
              <w:spacing w:after="0" w:lineRule="auto"/>
              <w:ind w:left="44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3476d"/>
                <w:sz w:val="24"/>
                <w:szCs w:val="24"/>
                <w:rtl w:val="0"/>
              </w:rPr>
              <w:t xml:space="preserve">VERSIÓN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0" w:hRule="atLeast"/>
        </w:trPr>
        <w:tc>
          <w:tcPr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</w:tcPr>
          <w:p w:rsidR="00000000" w:rsidDel="00000000" w:rsidP="00000000" w:rsidRDefault="00000000" w:rsidRPr="00000000" w14:paraId="0000000C">
            <w:pPr>
              <w:spacing w:after="0" w:lineRule="auto"/>
              <w:ind w:left="8" w:firstLine="0"/>
              <w:jc w:val="center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28/05/2021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305250" w:space="0" w:sz="4" w:val="single"/>
            </w:tcBorders>
          </w:tcPr>
          <w:p w:rsidR="00000000" w:rsidDel="00000000" w:rsidP="00000000" w:rsidRDefault="00000000" w:rsidRPr="00000000" w14:paraId="0000000D">
            <w:pPr>
              <w:spacing w:after="0" w:lineRule="auto"/>
              <w:ind w:left="327" w:firstLine="0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Equipo de trabajo 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9aa1" w:space="0" w:sz="4" w:val="single"/>
              <w:left w:color="305250" w:space="0" w:sz="4" w:val="single"/>
              <w:bottom w:color="1d9aa1" w:space="0" w:sz="4" w:val="single"/>
              <w:right w:color="1d9aa1" w:space="0" w:sz="4" w:val="single"/>
            </w:tcBorders>
          </w:tcPr>
          <w:p w:rsidR="00000000" w:rsidDel="00000000" w:rsidP="00000000" w:rsidRDefault="00000000" w:rsidRPr="00000000" w14:paraId="0000000E">
            <w:pPr>
              <w:spacing w:after="0" w:lineRule="auto"/>
              <w:ind w:left="721" w:firstLine="0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1.0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7" w:hRule="atLeast"/>
        </w:trPr>
        <w:tc>
          <w:tcPr>
            <w:gridSpan w:val="3"/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  <w:shd w:fill="c3d7e5" w:val="clear"/>
          </w:tcPr>
          <w:p w:rsidR="00000000" w:rsidDel="00000000" w:rsidP="00000000" w:rsidRDefault="00000000" w:rsidRPr="00000000" w14:paraId="0000000F">
            <w:pPr>
              <w:spacing w:after="0" w:lineRule="auto"/>
              <w:ind w:left="43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3476d"/>
                <w:sz w:val="24"/>
                <w:szCs w:val="24"/>
                <w:rtl w:val="0"/>
              </w:rPr>
              <w:t xml:space="preserve">DESCRIPCIÓN DEL PROYECTO: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70" w:hRule="atLeast"/>
        </w:trPr>
        <w:tc>
          <w:tcPr>
            <w:gridSpan w:val="3"/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</w:tcPr>
          <w:p w:rsidR="00000000" w:rsidDel="00000000" w:rsidP="00000000" w:rsidRDefault="00000000" w:rsidRPr="00000000" w14:paraId="00000012">
            <w:pPr>
              <w:spacing w:after="0" w:lineRule="auto"/>
              <w:ind w:left="720" w:firstLine="0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2" w:line="236" w:lineRule="auto"/>
              <w:ind w:left="408" w:right="284" w:firstLine="0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El proyecto “Dealer”, consiste en implementar un software para empresas que necesiten tener un mayor alcance de clientes tomando el servicio de delivery como una oportunidad.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Rule="auto"/>
              <w:ind w:left="720" w:firstLine="0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9" w:hRule="atLeast"/>
        </w:trPr>
        <w:tc>
          <w:tcPr>
            <w:gridSpan w:val="3"/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  <w:shd w:fill="c3d7e5" w:val="clear"/>
          </w:tcPr>
          <w:p w:rsidR="00000000" w:rsidDel="00000000" w:rsidP="00000000" w:rsidRDefault="00000000" w:rsidRPr="00000000" w14:paraId="00000017">
            <w:pPr>
              <w:spacing w:after="0" w:lineRule="auto"/>
              <w:ind w:left="43" w:firstLine="0"/>
              <w:jc w:val="center"/>
              <w:rPr>
                <w:rFonts w:ascii="Times New Roman" w:cs="Times New Roman" w:eastAsia="Times New Roman" w:hAnsi="Times New Roman"/>
                <w:color w:val="13476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3476d"/>
                <w:sz w:val="24"/>
                <w:szCs w:val="24"/>
                <w:rtl w:val="0"/>
              </w:rPr>
              <w:t xml:space="preserve">Equipo del Proyecto</w:t>
            </w:r>
          </w:p>
        </w:tc>
      </w:tr>
      <w:tr>
        <w:trPr>
          <w:trHeight w:val="2040" w:hRule="atLeast"/>
        </w:trPr>
        <w:tc>
          <w:tcPr>
            <w:gridSpan w:val="3"/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36" w:lineRule="auto"/>
              <w:ind w:left="720" w:right="284" w:hanging="360"/>
              <w:jc w:val="left"/>
              <w:rPr>
                <w:rFonts w:ascii="Twentieth Century" w:cs="Twentieth Century" w:eastAsia="Twentieth Century" w:hAnsi="Twentieth Century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Líder del proyecto : Encalada Maldonado, Katherine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36" w:lineRule="auto"/>
              <w:ind w:left="720" w:right="284" w:hanging="360"/>
              <w:jc w:val="left"/>
              <w:rPr>
                <w:rFonts w:ascii="Twentieth Century" w:cs="Twentieth Century" w:eastAsia="Twentieth Century" w:hAnsi="Twentieth Century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Arquitecto de software: Lanasca Cueva, Eduardo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36" w:lineRule="auto"/>
              <w:ind w:left="720" w:right="284" w:hanging="360"/>
              <w:jc w:val="left"/>
              <w:rPr>
                <w:rFonts w:ascii="Twentieth Century" w:cs="Twentieth Century" w:eastAsia="Twentieth Century" w:hAnsi="Twentieth Century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Programador backend: Yánac Saldaña, Tito Jesús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36" w:lineRule="auto"/>
              <w:ind w:left="720" w:right="284" w:hanging="360"/>
              <w:jc w:val="left"/>
              <w:rPr>
                <w:rFonts w:ascii="Twentieth Century" w:cs="Twentieth Century" w:eastAsia="Twentieth Century" w:hAnsi="Twentieth Century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Programador frontend: Diaz Zapata, Jose Israel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36" w:lineRule="auto"/>
              <w:ind w:left="720" w:right="284" w:hanging="360"/>
              <w:jc w:val="left"/>
              <w:rPr>
                <w:rFonts w:ascii="Twentieth Century" w:cs="Twentieth Century" w:eastAsia="Twentieth Century" w:hAnsi="Twentieth Century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Diseño de software: Fura Mendoza Marco, Josué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36" w:lineRule="auto"/>
              <w:ind w:left="720" w:right="284" w:hanging="360"/>
              <w:jc w:val="left"/>
              <w:rPr>
                <w:rFonts w:ascii="Twentieth Century" w:cs="Twentieth Century" w:eastAsia="Twentieth Century" w:hAnsi="Twentieth Century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Arquitecto de infraestructura: Renzo Alexander Orduña Trejo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36" w:lineRule="auto"/>
              <w:ind w:left="720" w:right="284" w:hanging="360"/>
              <w:jc w:val="left"/>
              <w:rPr>
                <w:rFonts w:ascii="Twentieth Century" w:cs="Twentieth Century" w:eastAsia="Twentieth Century" w:hAnsi="Twentieth Century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DevOps: Villasante Moreno, Cristhian Luis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36" w:lineRule="auto"/>
              <w:ind w:left="720" w:right="284" w:hanging="360"/>
              <w:jc w:val="left"/>
              <w:rPr>
                <w:rFonts w:ascii="Twentieth Century" w:cs="Twentieth Century" w:eastAsia="Twentieth Century" w:hAnsi="Twentieth Century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DBA: Lazo Paredes, Josue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36" w:lineRule="auto"/>
              <w:ind w:left="720" w:right="284" w:hanging="360"/>
              <w:jc w:val="left"/>
              <w:rPr>
                <w:rFonts w:ascii="Twentieth Century" w:cs="Twentieth Century" w:eastAsia="Twentieth Century" w:hAnsi="Twentieth Century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Analista de Software: Giusseppe Paolo Sebastiani Inglis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0" w:line="236" w:lineRule="auto"/>
              <w:ind w:left="720" w:right="284" w:hanging="360"/>
              <w:jc w:val="left"/>
              <w:rPr>
                <w:rFonts w:ascii="Twentieth Century" w:cs="Twentieth Century" w:eastAsia="Twentieth Century" w:hAnsi="Twentieth Century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Testing de software: Chávez Pacheco Diego Alonso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0" w:line="236" w:lineRule="auto"/>
              <w:ind w:left="720" w:right="284" w:firstLine="0"/>
              <w:jc w:val="left"/>
              <w:rPr>
                <w:rFonts w:ascii="Twentieth Century" w:cs="Twentieth Century" w:eastAsia="Twentieth Century" w:hAnsi="Twentieth Century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9" w:hRule="atLeast"/>
        </w:trPr>
        <w:tc>
          <w:tcPr>
            <w:gridSpan w:val="3"/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  <w:shd w:fill="c3d7e5" w:val="clear"/>
          </w:tcPr>
          <w:p w:rsidR="00000000" w:rsidDel="00000000" w:rsidP="00000000" w:rsidRDefault="00000000" w:rsidRPr="00000000" w14:paraId="00000027">
            <w:pPr>
              <w:spacing w:after="0" w:lineRule="auto"/>
              <w:ind w:left="43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3476d"/>
                <w:sz w:val="24"/>
                <w:szCs w:val="24"/>
                <w:rtl w:val="0"/>
              </w:rPr>
              <w:t xml:space="preserve">DEFINICIÓN DEL PRODUCTO DEL PROYECTO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86" w:hRule="atLeast"/>
        </w:trPr>
        <w:tc>
          <w:tcPr>
            <w:gridSpan w:val="3"/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</w:tcPr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spacing w:after="8" w:lineRule="auto"/>
              <w:ind w:left="720" w:hanging="360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sz w:val="21"/>
                <w:szCs w:val="21"/>
                <w:u w:val="single"/>
                <w:rtl w:val="0"/>
              </w:rPr>
              <w:t xml:space="preserve">T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sz w:val="17"/>
                <w:szCs w:val="17"/>
                <w:u w:val="single"/>
                <w:rtl w:val="0"/>
              </w:rPr>
              <w:t xml:space="preserve">IEMPO DE RESPUESTA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5" w:line="23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El tiempo de respuesta hacia los clientes es inmediato, un aproximado de 1 a 2 minutos por cliente.</w:t>
            </w:r>
          </w:p>
          <w:p w:rsidR="00000000" w:rsidDel="00000000" w:rsidP="00000000" w:rsidRDefault="00000000" w:rsidRPr="00000000" w14:paraId="0000002C">
            <w:pPr>
              <w:spacing w:after="124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spacing w:after="4" w:lineRule="auto"/>
              <w:ind w:left="720" w:hanging="360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sz w:val="21"/>
                <w:szCs w:val="21"/>
                <w:u w:val="single"/>
                <w:rtl w:val="0"/>
              </w:rPr>
              <w:t xml:space="preserve">C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sz w:val="17"/>
                <w:szCs w:val="17"/>
                <w:u w:val="single"/>
                <w:rtl w:val="0"/>
              </w:rPr>
              <w:t xml:space="preserve">ENTRO DE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sz w:val="21"/>
                <w:szCs w:val="21"/>
                <w:u w:val="single"/>
                <w:rtl w:val="0"/>
              </w:rPr>
              <w:t xml:space="preserve">M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sz w:val="17"/>
                <w:szCs w:val="17"/>
                <w:u w:val="single"/>
                <w:rtl w:val="0"/>
              </w:rPr>
              <w:t xml:space="preserve">ONITOREO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spacing w:after="5" w:line="236" w:lineRule="auto"/>
              <w:ind w:left="720" w:firstLine="0"/>
              <w:rPr>
                <w:rFonts w:ascii="Twentieth Century" w:cs="Twentieth Century" w:eastAsia="Twentieth Century" w:hAnsi="Twentieth Century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El monitoreo se da por medio de la sección de  ayuda al cliente, por donde se podrá realizar cualquier duda como también reportar cualquier reclamo o malestar ocasionado por un error del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Rule="auto"/>
              <w:ind w:right="5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7" w:hRule="atLeast"/>
        </w:trPr>
        <w:tc>
          <w:tcPr>
            <w:gridSpan w:val="3"/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  <w:shd w:fill="c3d7e5" w:val="clear"/>
          </w:tcPr>
          <w:p w:rsidR="00000000" w:rsidDel="00000000" w:rsidP="00000000" w:rsidRDefault="00000000" w:rsidRPr="00000000" w14:paraId="00000033">
            <w:pPr>
              <w:spacing w:after="0" w:lineRule="auto"/>
              <w:ind w:left="43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3476d"/>
                <w:sz w:val="24"/>
                <w:szCs w:val="24"/>
                <w:rtl w:val="0"/>
              </w:rPr>
              <w:t xml:space="preserve">DEFINICIÓN DE REQUISITOS DEL PROYECTO: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40" w:hRule="atLeast"/>
        </w:trPr>
        <w:tc>
          <w:tcPr>
            <w:gridSpan w:val="3"/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</w:tcPr>
          <w:p w:rsidR="00000000" w:rsidDel="00000000" w:rsidP="00000000" w:rsidRDefault="00000000" w:rsidRPr="00000000" w14:paraId="00000036">
            <w:pPr>
              <w:spacing w:after="3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spacing w:after="54" w:lineRule="auto"/>
              <w:ind w:left="720" w:hanging="360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La solución debe funcionar de manera óptima en toda el área de Lima Metropolitana.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spacing w:after="53" w:lineRule="auto"/>
              <w:ind w:left="720" w:hanging="360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EL tiempo de carga de la aplicación debe ser menor a 3 segundo.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spacing w:after="56" w:lineRule="auto"/>
              <w:ind w:left="720" w:hanging="360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Entregar memoria descriptiva del proyecto.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spacing w:after="53" w:lineRule="auto"/>
              <w:ind w:left="720" w:hanging="360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Entregar los manuales de administración de la solución.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No exceder el presupuesto definido.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Style w:val="Heading1"/>
        <w:rPr/>
      </w:pPr>
      <w:r w:rsidDel="00000000" w:rsidR="00000000" w:rsidRPr="00000000">
        <w:rPr>
          <w:rtl w:val="0"/>
        </w:rPr>
        <w:t xml:space="preserve">SDAD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ind w:left="461" w:firstLine="0"/>
        <w:rPr/>
      </w:pPr>
      <w:r w:rsidDel="00000000" w:rsidR="00000000" w:rsidRPr="00000000">
        <w:rPr>
          <w:rFonts w:ascii="Twentieth Century" w:cs="Twentieth Century" w:eastAsia="Twentieth Century" w:hAnsi="Twentieth Century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467.0" w:type="dxa"/>
        <w:tblLayout w:type="fixed"/>
        <w:tblLook w:val="0400"/>
      </w:tblPr>
      <w:tblGrid>
        <w:gridCol w:w="1562"/>
        <w:gridCol w:w="521"/>
        <w:gridCol w:w="2207"/>
        <w:gridCol w:w="35"/>
        <w:gridCol w:w="1009"/>
        <w:gridCol w:w="838"/>
        <w:gridCol w:w="3178"/>
        <w:tblGridChange w:id="0">
          <w:tblGrid>
            <w:gridCol w:w="1562"/>
            <w:gridCol w:w="521"/>
            <w:gridCol w:w="2207"/>
            <w:gridCol w:w="35"/>
            <w:gridCol w:w="1009"/>
            <w:gridCol w:w="838"/>
            <w:gridCol w:w="3178"/>
          </w:tblGrid>
        </w:tblGridChange>
      </w:tblGrid>
      <w:tr>
        <w:trPr>
          <w:trHeight w:val="462" w:hRule="atLeast"/>
        </w:trPr>
        <w:tc>
          <w:tcPr>
            <w:gridSpan w:val="7"/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  <w:shd w:fill="c3d7e5" w:val="clear"/>
          </w:tcPr>
          <w:p w:rsidR="00000000" w:rsidDel="00000000" w:rsidP="00000000" w:rsidRDefault="00000000" w:rsidRPr="00000000" w14:paraId="00000044">
            <w:pPr>
              <w:spacing w:after="0" w:lineRule="auto"/>
              <w:ind w:right="23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3476d"/>
                <w:sz w:val="24"/>
                <w:szCs w:val="24"/>
                <w:rtl w:val="0"/>
              </w:rPr>
              <w:t xml:space="preserve">OBJETIVOS DEL PROYECTO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4" w:hRule="atLeast"/>
        </w:trPr>
        <w:tc>
          <w:tcPr>
            <w:gridSpan w:val="2"/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  <w:shd w:fill="cfeee5" w:val="clear"/>
          </w:tcPr>
          <w:p w:rsidR="00000000" w:rsidDel="00000000" w:rsidP="00000000" w:rsidRDefault="00000000" w:rsidRPr="00000000" w14:paraId="0000004B">
            <w:pPr>
              <w:spacing w:after="0" w:lineRule="auto"/>
              <w:ind w:left="679" w:firstLine="0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404040"/>
                <w:sz w:val="21"/>
                <w:szCs w:val="21"/>
                <w:rtl w:val="0"/>
              </w:rPr>
              <w:t xml:space="preserve">CONCEPTO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  <w:shd w:fill="cfeee5" w:val="clear"/>
          </w:tcPr>
          <w:p w:rsidR="00000000" w:rsidDel="00000000" w:rsidP="00000000" w:rsidRDefault="00000000" w:rsidRPr="00000000" w14:paraId="0000004D">
            <w:pPr>
              <w:spacing w:after="0" w:lineRule="auto"/>
              <w:ind w:right="62"/>
              <w:jc w:val="center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404040"/>
                <w:sz w:val="21"/>
                <w:szCs w:val="21"/>
                <w:rtl w:val="0"/>
              </w:rPr>
              <w:t xml:space="preserve">OBJETIVOS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  <w:shd w:fill="cfeee5" w:val="clear"/>
          </w:tcPr>
          <w:p w:rsidR="00000000" w:rsidDel="00000000" w:rsidP="00000000" w:rsidRDefault="00000000" w:rsidRPr="00000000" w14:paraId="00000050">
            <w:pPr>
              <w:spacing w:after="0" w:lineRule="auto"/>
              <w:ind w:right="60"/>
              <w:jc w:val="center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404040"/>
                <w:sz w:val="21"/>
                <w:szCs w:val="21"/>
                <w:rtl w:val="0"/>
              </w:rPr>
              <w:t xml:space="preserve">CRITERIO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color w:val="404040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color w:val="404040"/>
                <w:sz w:val="21"/>
                <w:szCs w:val="21"/>
                <w:rtl w:val="0"/>
              </w:rPr>
              <w:t xml:space="preserve">DE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color w:val="404040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color w:val="404040"/>
                <w:sz w:val="21"/>
                <w:szCs w:val="21"/>
                <w:rtl w:val="0"/>
              </w:rPr>
              <w:t xml:space="preserve">ÉXITO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23" w:hRule="atLeast"/>
        </w:trPr>
        <w:tc>
          <w:tcPr>
            <w:gridSpan w:val="2"/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  <w:shd w:fill="cfeee5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Rule="auto"/>
              <w:ind w:left="50" w:firstLine="0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i w:val="1"/>
                <w:color w:val="595959"/>
                <w:sz w:val="21"/>
                <w:szCs w:val="21"/>
                <w:rtl w:val="0"/>
              </w:rPr>
              <w:t xml:space="preserve">1. ALCANCE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</w:tcPr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spacing w:after="45" w:line="276" w:lineRule="auto"/>
              <w:ind w:left="384" w:hanging="283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Puesta en producción de la solución de detección de delito.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spacing w:after="45" w:line="276" w:lineRule="auto"/>
              <w:ind w:left="384" w:hanging="283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Entrega de manuales de administración.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spacing w:after="0" w:lineRule="auto"/>
              <w:ind w:left="384" w:hanging="283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Instalación del software.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numPr>
                <w:ilvl w:val="0"/>
                <w:numId w:val="2"/>
              </w:numPr>
              <w:spacing w:after="55" w:lineRule="auto"/>
              <w:ind w:left="379" w:hanging="283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Acta   de   aceptación   de   la solución.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2"/>
              </w:numPr>
              <w:spacing w:after="53" w:lineRule="auto"/>
              <w:ind w:left="379" w:hanging="283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Aprobación de entregables.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2"/>
              </w:numPr>
              <w:spacing w:after="0" w:lineRule="auto"/>
              <w:ind w:left="379" w:hanging="283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Obtener menos del 3% de fallos en los ensayos de calidad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8" w:hRule="atLeast"/>
        </w:trPr>
        <w:tc>
          <w:tcPr>
            <w:gridSpan w:val="2"/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  <w:shd w:fill="cfeee5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Rule="auto"/>
              <w:ind w:left="50" w:firstLine="0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i w:val="1"/>
                <w:color w:val="595959"/>
                <w:sz w:val="21"/>
                <w:szCs w:val="21"/>
                <w:rtl w:val="0"/>
              </w:rPr>
              <w:t xml:space="preserve">2. TIEMPO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</w:tcPr>
          <w:p w:rsidR="00000000" w:rsidDel="00000000" w:rsidP="00000000" w:rsidRDefault="00000000" w:rsidRPr="00000000" w14:paraId="0000005F">
            <w:pPr>
              <w:spacing w:after="0" w:line="274" w:lineRule="auto"/>
              <w:ind w:left="384" w:hanging="283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1"/>
                <w:szCs w:val="21"/>
                <w:rtl w:val="0"/>
              </w:rPr>
              <w:t xml:space="preserve">✓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Concluir el proyecto en 50 días calendarios.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0" w:lineRule="auto"/>
              <w:ind w:left="101" w:firstLine="0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spacing w:after="0" w:lineRule="auto"/>
              <w:ind w:left="379" w:hanging="283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1"/>
                <w:szCs w:val="21"/>
                <w:rtl w:val="0"/>
              </w:rPr>
              <w:t xml:space="preserve">✓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Cumplir el plazo de entrega con una semana de antelación al  10  de septiembre.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7" w:hRule="atLeast"/>
        </w:trPr>
        <w:tc>
          <w:tcPr>
            <w:gridSpan w:val="2"/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  <w:shd w:fill="cfeee5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Rule="auto"/>
              <w:ind w:left="50" w:firstLine="0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i w:val="1"/>
                <w:color w:val="595959"/>
                <w:sz w:val="21"/>
                <w:szCs w:val="21"/>
                <w:rtl w:val="0"/>
              </w:rPr>
              <w:t xml:space="preserve">3. COSTO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</w:tcPr>
          <w:p w:rsidR="00000000" w:rsidDel="00000000" w:rsidP="00000000" w:rsidRDefault="00000000" w:rsidRPr="00000000" w14:paraId="00000067">
            <w:pPr>
              <w:spacing w:after="0" w:lineRule="auto"/>
              <w:ind w:left="384" w:hanging="283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1"/>
                <w:szCs w:val="21"/>
                <w:rtl w:val="0"/>
              </w:rPr>
              <w:t xml:space="preserve">✓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Desarrollar el proyecto de manera eficiente en base al presupuesto asignado.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spacing w:after="0" w:lineRule="auto"/>
              <w:ind w:left="379" w:hanging="283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1"/>
                <w:szCs w:val="21"/>
                <w:rtl w:val="0"/>
              </w:rPr>
              <w:t xml:space="preserve">✓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Usar como máximo el presupuesto asignado, sin costos adicionales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gridSpan w:val="7"/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  <w:shd w:fill="c3d7e5" w:val="clear"/>
          </w:tcPr>
          <w:p w:rsidR="00000000" w:rsidDel="00000000" w:rsidP="00000000" w:rsidRDefault="00000000" w:rsidRPr="00000000" w14:paraId="0000006C">
            <w:pPr>
              <w:spacing w:after="0" w:lineRule="auto"/>
              <w:ind w:right="26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3476d"/>
                <w:sz w:val="24"/>
                <w:szCs w:val="24"/>
                <w:rtl w:val="0"/>
              </w:rPr>
              <w:t xml:space="preserve">FINALIDAD DEL PROYECTO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76" w:hRule="atLeast"/>
        </w:trPr>
        <w:tc>
          <w:tcPr>
            <w:gridSpan w:val="7"/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after="0" w:lineRule="auto"/>
              <w:ind w:left="341" w:right="47" w:firstLine="0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Son varios los beneficios de la adopción de nuestro sistema de delivery y Optimización es la palabra que mejor describiría cada punto positivo de forma resumida. Aumentar los canales de venta, abarcando y fidelizando más clientes, además de permitir un control más exacto de los procesos internos que producen buenos resultados. Una inversión a corto y largo plazo, que genera buenos y constantes resultados. Y, consecuentemente, mejor satisfacción por parte de los consumidores.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gridSpan w:val="7"/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  <w:shd w:fill="c3d7e5" w:val="clear"/>
          </w:tcPr>
          <w:p w:rsidR="00000000" w:rsidDel="00000000" w:rsidP="00000000" w:rsidRDefault="00000000" w:rsidRPr="00000000" w14:paraId="0000007A">
            <w:pPr>
              <w:spacing w:after="0" w:lineRule="auto"/>
              <w:ind w:right="26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3476d"/>
                <w:sz w:val="24"/>
                <w:szCs w:val="24"/>
                <w:rtl w:val="0"/>
              </w:rPr>
              <w:t xml:space="preserve">JUSTIFICACIÓN DEL PROYECTO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9" w:hRule="atLeast"/>
        </w:trPr>
        <w:tc>
          <w:tcPr>
            <w:gridSpan w:val="4"/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  <w:shd w:fill="cfeee5" w:val="clear"/>
          </w:tcPr>
          <w:p w:rsidR="00000000" w:rsidDel="00000000" w:rsidP="00000000" w:rsidRDefault="00000000" w:rsidRPr="00000000" w14:paraId="00000081">
            <w:pPr>
              <w:spacing w:after="0" w:lineRule="auto"/>
              <w:ind w:left="912" w:firstLine="0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404040"/>
                <w:sz w:val="21"/>
                <w:szCs w:val="21"/>
                <w:rtl w:val="0"/>
              </w:rPr>
              <w:t xml:space="preserve">JUSTIFICACIÓN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color w:val="404040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color w:val="404040"/>
                <w:sz w:val="21"/>
                <w:szCs w:val="21"/>
                <w:rtl w:val="0"/>
              </w:rPr>
              <w:t xml:space="preserve">CUALITATIVA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  <w:shd w:fill="cfeee5" w:val="clear"/>
          </w:tcPr>
          <w:p w:rsidR="00000000" w:rsidDel="00000000" w:rsidP="00000000" w:rsidRDefault="00000000" w:rsidRPr="00000000" w14:paraId="00000085">
            <w:pPr>
              <w:spacing w:after="0" w:lineRule="auto"/>
              <w:ind w:right="88"/>
              <w:jc w:val="center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404040"/>
                <w:sz w:val="21"/>
                <w:szCs w:val="21"/>
                <w:rtl w:val="0"/>
              </w:rPr>
              <w:t xml:space="preserve">JUSTIFICACIÓN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color w:val="404040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color w:val="404040"/>
                <w:sz w:val="21"/>
                <w:szCs w:val="21"/>
                <w:rtl w:val="0"/>
              </w:rPr>
              <w:t xml:space="preserve">CUANTITATIVA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2" w:hRule="atLeast"/>
        </w:trPr>
        <w:tc>
          <w:tcPr>
            <w:gridSpan w:val="4"/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spacing w:after="0" w:lineRule="auto"/>
              <w:ind w:left="626" w:firstLine="0"/>
              <w:jc w:val="center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Aumento de sensación de seguridad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  <w:shd w:fill="cfeee5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Encuestas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</w:tcPr>
          <w:p w:rsidR="00000000" w:rsidDel="00000000" w:rsidP="00000000" w:rsidRDefault="00000000" w:rsidRPr="00000000" w14:paraId="0000008E">
            <w:pPr>
              <w:spacing w:after="0" w:line="236" w:lineRule="auto"/>
              <w:ind w:left="234" w:firstLine="0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Encuestas demuestran una disminución de sensación de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after="0" w:lineRule="auto"/>
              <w:ind w:left="234" w:firstLine="0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seguridad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2" w:hRule="atLeast"/>
        </w:trPr>
        <w:tc>
          <w:tcPr>
            <w:gridSpan w:val="4"/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spacing w:after="0" w:lineRule="auto"/>
              <w:ind w:left="708" w:firstLine="0"/>
              <w:jc w:val="center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Reducción de costos por almacén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  <w:shd w:fill="cfeee5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Egresos de caja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</w:tcPr>
          <w:p w:rsidR="00000000" w:rsidDel="00000000" w:rsidP="00000000" w:rsidRDefault="00000000" w:rsidRPr="00000000" w14:paraId="00000096">
            <w:pPr>
              <w:spacing w:after="0" w:lineRule="auto"/>
              <w:ind w:left="234" w:firstLine="0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Disminución de costos por espacios que se utilizaban como almacén en un 75%.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1" w:hRule="atLeast"/>
        </w:trPr>
        <w:tc>
          <w:tcPr>
            <w:gridSpan w:val="4"/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spacing w:after="0" w:lineRule="auto"/>
              <w:ind w:left="360" w:firstLine="0"/>
              <w:jc w:val="center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Reducción en tiempos de entrega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  <w:shd w:fill="cfeee5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Tiempo de 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</w:tcPr>
          <w:p w:rsidR="00000000" w:rsidDel="00000000" w:rsidP="00000000" w:rsidRDefault="00000000" w:rsidRPr="00000000" w14:paraId="0000009D">
            <w:pPr>
              <w:spacing w:after="0" w:lineRule="auto"/>
              <w:ind w:left="234" w:firstLine="0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La información necesaria para entregar el pedido es brindada por el usuario en tiempo real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3" w:hRule="atLeast"/>
        </w:trPr>
        <w:tc>
          <w:tcPr>
            <w:gridSpan w:val="4"/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spacing w:after="0" w:lineRule="auto"/>
              <w:ind w:left="106" w:firstLine="0"/>
              <w:jc w:val="center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Evitar pérdidas de pedidos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  <w:shd w:fill="cfeee5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Egresos de caja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spacing w:after="0" w:lineRule="auto"/>
              <w:ind w:left="234" w:firstLine="0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Disminución de egresos por conceptos de robo y/o pérdidas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4" w:hRule="atLeast"/>
        </w:trPr>
        <w:tc>
          <w:tcPr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000000" w:space="0" w:sz="0" w:val="nil"/>
            </w:tcBorders>
            <w:shd w:fill="c3d7e5" w:val="clea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1d9aa1" w:space="0" w:sz="4" w:val="single"/>
              <w:left w:color="000000" w:space="0" w:sz="0" w:val="nil"/>
              <w:bottom w:color="1d9aa1" w:space="0" w:sz="4" w:val="single"/>
              <w:right w:color="1d9aa1" w:space="0" w:sz="4" w:val="single"/>
            </w:tcBorders>
            <w:shd w:fill="c3d7e5" w:val="clear"/>
          </w:tcPr>
          <w:p w:rsidR="00000000" w:rsidDel="00000000" w:rsidP="00000000" w:rsidRDefault="00000000" w:rsidRPr="00000000" w14:paraId="000000A6">
            <w:pPr>
              <w:spacing w:after="0" w:lineRule="auto"/>
              <w:ind w:left="-5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3476d"/>
                <w:sz w:val="24"/>
                <w:szCs w:val="24"/>
                <w:rtl w:val="0"/>
              </w:rPr>
              <w:t xml:space="preserve"> DESIGNACIÓN DEL PROJECT MANAGER DEL PROYECTO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8" w:hRule="atLeast"/>
        </w:trPr>
        <w:tc>
          <w:tcPr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  <w:shd w:fill="cfeee5" w:val="clear"/>
          </w:tcPr>
          <w:p w:rsidR="00000000" w:rsidDel="00000000" w:rsidP="00000000" w:rsidRDefault="00000000" w:rsidRPr="00000000" w14:paraId="000000AC">
            <w:pPr>
              <w:spacing w:after="0" w:lineRule="auto"/>
              <w:ind w:left="109" w:firstLine="0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404040"/>
                <w:sz w:val="21"/>
                <w:szCs w:val="21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</w:tcPr>
          <w:p w:rsidR="00000000" w:rsidDel="00000000" w:rsidP="00000000" w:rsidRDefault="00000000" w:rsidRPr="00000000" w14:paraId="000000AD">
            <w:pPr>
              <w:spacing w:after="0" w:lineRule="auto"/>
              <w:ind w:left="272" w:firstLine="0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  <w:shd w:fill="cfeee5" w:val="clear"/>
          </w:tcPr>
          <w:p w:rsidR="00000000" w:rsidDel="00000000" w:rsidP="00000000" w:rsidRDefault="00000000" w:rsidRPr="00000000" w14:paraId="000000AF">
            <w:pPr>
              <w:spacing w:after="0" w:lineRule="auto"/>
              <w:ind w:left="142" w:firstLine="0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404040"/>
                <w:sz w:val="21"/>
                <w:szCs w:val="21"/>
                <w:rtl w:val="0"/>
              </w:rPr>
              <w:t xml:space="preserve">NIVELES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color w:val="404040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color w:val="404040"/>
                <w:sz w:val="21"/>
                <w:szCs w:val="21"/>
                <w:rtl w:val="0"/>
              </w:rPr>
              <w:t xml:space="preserve">DE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color w:val="404040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color w:val="404040"/>
                <w:sz w:val="21"/>
                <w:szCs w:val="21"/>
                <w:rtl w:val="0"/>
              </w:rPr>
              <w:t xml:space="preserve">AUTORIDAD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4" w:hRule="atLeast"/>
        </w:trPr>
        <w:tc>
          <w:tcPr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  <w:shd w:fill="cfeee5" w:val="clear"/>
          </w:tcPr>
          <w:p w:rsidR="00000000" w:rsidDel="00000000" w:rsidP="00000000" w:rsidRDefault="00000000" w:rsidRPr="00000000" w14:paraId="000000B3">
            <w:pPr>
              <w:spacing w:after="0" w:lineRule="auto"/>
              <w:ind w:left="109" w:firstLine="0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404040"/>
                <w:sz w:val="21"/>
                <w:szCs w:val="21"/>
                <w:rtl w:val="0"/>
              </w:rPr>
              <w:t xml:space="preserve">REPORTA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color w:val="404040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color w:val="404040"/>
                <w:sz w:val="21"/>
                <w:szCs w:val="21"/>
                <w:rtl w:val="0"/>
              </w:rPr>
              <w:t xml:space="preserve">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</w:tcPr>
          <w:p w:rsidR="00000000" w:rsidDel="00000000" w:rsidP="00000000" w:rsidRDefault="00000000" w:rsidRPr="00000000" w14:paraId="000000B4">
            <w:pPr>
              <w:spacing w:after="0" w:lineRule="auto"/>
              <w:ind w:left="272" w:firstLine="0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LW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spacing w:after="0" w:lineRule="auto"/>
              <w:ind w:left="233" w:firstLine="0"/>
              <w:rPr>
                <w:rFonts w:ascii="Twentieth Century" w:cs="Twentieth Century" w:eastAsia="Twentieth Century" w:hAnsi="Twentieth Century"/>
                <w:sz w:val="21"/>
                <w:szCs w:val="21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Exigir el cumplimiento de entregables del proyecto </w:t>
            </w:r>
          </w:p>
        </w:tc>
      </w:tr>
      <w:tr>
        <w:trPr>
          <w:trHeight w:val="352" w:hRule="atLeast"/>
        </w:trPr>
        <w:tc>
          <w:tcPr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  <w:shd w:fill="cfeee5" w:val="clear"/>
          </w:tcPr>
          <w:p w:rsidR="00000000" w:rsidDel="00000000" w:rsidP="00000000" w:rsidRDefault="00000000" w:rsidRPr="00000000" w14:paraId="000000BA">
            <w:pPr>
              <w:spacing w:after="0" w:lineRule="auto"/>
              <w:ind w:left="109" w:firstLine="0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404040"/>
                <w:sz w:val="21"/>
                <w:szCs w:val="21"/>
                <w:rtl w:val="0"/>
              </w:rPr>
              <w:t xml:space="preserve">SUPERVISA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color w:val="404040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color w:val="404040"/>
                <w:sz w:val="21"/>
                <w:szCs w:val="21"/>
                <w:rtl w:val="0"/>
              </w:rPr>
              <w:t xml:space="preserve">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</w:tcPr>
          <w:p w:rsidR="00000000" w:rsidDel="00000000" w:rsidP="00000000" w:rsidRDefault="00000000" w:rsidRPr="00000000" w14:paraId="000000BB">
            <w:pPr>
              <w:spacing w:after="0" w:lineRule="auto"/>
              <w:ind w:left="272" w:firstLine="0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EL, GS, JL, TY,RO,DC,MF,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pStyle w:val="Heading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Rule="auto"/>
        <w:ind w:left="461" w:firstLine="0"/>
        <w:rPr/>
      </w:pPr>
      <w:r w:rsidDel="00000000" w:rsidR="00000000" w:rsidRPr="00000000">
        <w:rPr>
          <w:rFonts w:ascii="Twentieth Century" w:cs="Twentieth Century" w:eastAsia="Twentieth Century" w:hAnsi="Twentieth Century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349.0" w:type="dxa"/>
        <w:jc w:val="left"/>
        <w:tblInd w:w="467.0" w:type="dxa"/>
        <w:tblLayout w:type="fixed"/>
        <w:tblLook w:val="0400"/>
      </w:tblPr>
      <w:tblGrid>
        <w:gridCol w:w="630"/>
        <w:gridCol w:w="3690"/>
        <w:gridCol w:w="5029"/>
        <w:tblGridChange w:id="0">
          <w:tblGrid>
            <w:gridCol w:w="630"/>
            <w:gridCol w:w="3690"/>
            <w:gridCol w:w="5029"/>
          </w:tblGrid>
        </w:tblGridChange>
      </w:tblGrid>
      <w:tr>
        <w:trPr>
          <w:trHeight w:val="389" w:hRule="atLeast"/>
        </w:trPr>
        <w:tc>
          <w:tcPr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000000" w:space="0" w:sz="0" w:val="nil"/>
            </w:tcBorders>
            <w:shd w:fill="c3d7e5" w:val="clear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1d9aa1" w:space="0" w:sz="4" w:val="single"/>
              <w:left w:color="000000" w:space="0" w:sz="0" w:val="nil"/>
              <w:bottom w:color="1d9aa1" w:space="0" w:sz="4" w:val="single"/>
              <w:right w:color="1d9aa1" w:space="0" w:sz="4" w:val="single"/>
            </w:tcBorders>
            <w:shd w:fill="c3d7e5" w:val="clear"/>
          </w:tcPr>
          <w:p w:rsidR="00000000" w:rsidDel="00000000" w:rsidP="00000000" w:rsidRDefault="00000000" w:rsidRPr="00000000" w14:paraId="000000CC">
            <w:pPr>
              <w:spacing w:after="0" w:lineRule="auto"/>
              <w:ind w:left="1827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3476d"/>
                <w:rtl w:val="0"/>
              </w:rPr>
              <w:t xml:space="preserve">CRONOGRAMA DE HITOS DEL PROYECTO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6" w:hRule="atLeast"/>
        </w:trPr>
        <w:tc>
          <w:tcPr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000000" w:space="0" w:sz="0" w:val="nil"/>
            </w:tcBorders>
            <w:shd w:fill="cfeee5" w:val="clear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9aa1" w:space="0" w:sz="4" w:val="single"/>
              <w:left w:color="000000" w:space="0" w:sz="0" w:val="nil"/>
              <w:bottom w:color="1d9aa1" w:space="0" w:sz="4" w:val="single"/>
              <w:right w:color="1d9aa1" w:space="0" w:sz="4" w:val="single"/>
            </w:tcBorders>
            <w:shd w:fill="cfeee5" w:val="clear"/>
          </w:tcPr>
          <w:p w:rsidR="00000000" w:rsidDel="00000000" w:rsidP="00000000" w:rsidRDefault="00000000" w:rsidRPr="00000000" w14:paraId="000000CF">
            <w:pPr>
              <w:spacing w:after="0" w:lineRule="auto"/>
              <w:ind w:left="226" w:firstLine="0"/>
              <w:jc w:val="center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404040"/>
                <w:sz w:val="21"/>
                <w:szCs w:val="21"/>
                <w:rtl w:val="0"/>
              </w:rPr>
              <w:t xml:space="preserve">HITO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color w:val="404040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color w:val="404040"/>
                <w:sz w:val="21"/>
                <w:szCs w:val="21"/>
                <w:rtl w:val="0"/>
              </w:rPr>
              <w:t xml:space="preserve">O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color w:val="404040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color w:val="404040"/>
                <w:sz w:val="21"/>
                <w:szCs w:val="21"/>
                <w:rtl w:val="0"/>
              </w:rPr>
              <w:t xml:space="preserve">EVENTO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color w:val="404040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color w:val="404040"/>
                <w:sz w:val="21"/>
                <w:szCs w:val="21"/>
                <w:rtl w:val="0"/>
              </w:rPr>
              <w:t xml:space="preserve">SIGNIFICATIVO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  <w:shd w:fill="cfeee5" w:val="clear"/>
          </w:tcPr>
          <w:p w:rsidR="00000000" w:rsidDel="00000000" w:rsidP="00000000" w:rsidRDefault="00000000" w:rsidRPr="00000000" w14:paraId="000000D0">
            <w:pPr>
              <w:spacing w:after="0" w:lineRule="auto"/>
              <w:ind w:left="151" w:firstLine="0"/>
              <w:jc w:val="center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404040"/>
                <w:sz w:val="21"/>
                <w:szCs w:val="21"/>
                <w:rtl w:val="0"/>
              </w:rPr>
              <w:t xml:space="preserve">FECHA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color w:val="404040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color w:val="404040"/>
                <w:sz w:val="21"/>
                <w:szCs w:val="21"/>
                <w:rtl w:val="0"/>
              </w:rPr>
              <w:t xml:space="preserve">PROGRAMADA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4" w:hRule="atLeast"/>
        </w:trPr>
        <w:tc>
          <w:tcPr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1">
            <w:pPr>
              <w:spacing w:after="0" w:lineRule="auto"/>
              <w:ind w:left="124" w:firstLine="0"/>
              <w:jc w:val="center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9aa1" w:space="0" w:sz="4" w:val="single"/>
              <w:left w:color="000000" w:space="0" w:sz="0" w:val="nil"/>
              <w:bottom w:color="1d9aa1" w:space="0" w:sz="4" w:val="single"/>
              <w:right w:color="1d9aa1" w:space="0" w:sz="4" w:val="single"/>
            </w:tcBorders>
          </w:tcPr>
          <w:p w:rsidR="00000000" w:rsidDel="00000000" w:rsidP="00000000" w:rsidRDefault="00000000" w:rsidRPr="00000000" w14:paraId="000000D2">
            <w:pPr>
              <w:spacing w:after="0" w:lineRule="auto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Inicio del proyecto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center"/>
              <w:rPr>
                <w:rFonts w:ascii="Twentieth Century" w:cs="Twentieth Century" w:eastAsia="Twentieth Century" w:hAnsi="Twentieth Century"/>
                <w:sz w:val="21"/>
                <w:szCs w:val="21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2/6/2021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5" w:hRule="atLeast"/>
        </w:trPr>
        <w:tc>
          <w:tcPr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4">
            <w:pPr>
              <w:spacing w:after="0" w:lineRule="auto"/>
              <w:ind w:left="124" w:firstLine="0"/>
              <w:jc w:val="center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9aa1" w:space="0" w:sz="4" w:val="single"/>
              <w:left w:color="000000" w:space="0" w:sz="0" w:val="nil"/>
              <w:bottom w:color="1d9aa1" w:space="0" w:sz="4" w:val="single"/>
              <w:right w:color="1d9aa1" w:space="0" w:sz="4" w:val="single"/>
            </w:tcBorders>
          </w:tcPr>
          <w:p w:rsidR="00000000" w:rsidDel="00000000" w:rsidP="00000000" w:rsidRDefault="00000000" w:rsidRPr="00000000" w14:paraId="000000D5">
            <w:pPr>
              <w:spacing w:after="0" w:lineRule="auto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Gestión y planificación del Proyecto.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center"/>
              <w:rPr>
                <w:rFonts w:ascii="Twentieth Century" w:cs="Twentieth Century" w:eastAsia="Twentieth Century" w:hAnsi="Twentieth Century"/>
                <w:sz w:val="21"/>
                <w:szCs w:val="21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11/06/2021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 - 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18/06/2021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3" w:hRule="atLeast"/>
        </w:trPr>
        <w:tc>
          <w:tcPr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7">
            <w:pPr>
              <w:spacing w:after="0" w:lineRule="auto"/>
              <w:ind w:left="124" w:firstLine="0"/>
              <w:jc w:val="center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3.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9aa1" w:space="0" w:sz="4" w:val="single"/>
              <w:left w:color="000000" w:space="0" w:sz="0" w:val="nil"/>
              <w:bottom w:color="1d9aa1" w:space="0" w:sz="4" w:val="single"/>
              <w:right w:color="1d9aa1" w:space="0" w:sz="4" w:val="single"/>
            </w:tcBorders>
          </w:tcPr>
          <w:p w:rsidR="00000000" w:rsidDel="00000000" w:rsidP="00000000" w:rsidRDefault="00000000" w:rsidRPr="00000000" w14:paraId="000000D8">
            <w:pPr>
              <w:spacing w:after="0" w:lineRule="auto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Desarrollo de la documentación.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center"/>
              <w:rPr>
                <w:rFonts w:ascii="Twentieth Century" w:cs="Twentieth Century" w:eastAsia="Twentieth Century" w:hAnsi="Twentieth Century"/>
                <w:sz w:val="21"/>
                <w:szCs w:val="21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9/06/2021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 -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28/07/2021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3" w:hRule="atLeast"/>
        </w:trPr>
        <w:tc>
          <w:tcPr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A">
            <w:pPr>
              <w:spacing w:after="0" w:lineRule="auto"/>
              <w:ind w:left="124" w:firstLine="0"/>
              <w:jc w:val="center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4.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9aa1" w:space="0" w:sz="4" w:val="single"/>
              <w:left w:color="000000" w:space="0" w:sz="0" w:val="nil"/>
              <w:bottom w:color="1d9aa1" w:space="0" w:sz="4" w:val="single"/>
              <w:right w:color="1d9aa1" w:space="0" w:sz="4" w:val="single"/>
            </w:tcBorders>
          </w:tcPr>
          <w:p w:rsidR="00000000" w:rsidDel="00000000" w:rsidP="00000000" w:rsidRDefault="00000000" w:rsidRPr="00000000" w14:paraId="000000DB">
            <w:pPr>
              <w:spacing w:after="0" w:lineRule="auto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Desarrollo de la infraestructura.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center"/>
              <w:rPr>
                <w:rFonts w:ascii="Twentieth Century" w:cs="Twentieth Century" w:eastAsia="Twentieth Century" w:hAnsi="Twentieth Century"/>
                <w:sz w:val="21"/>
                <w:szCs w:val="21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23/06/2021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 -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30/06/2021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3" w:hRule="atLeast"/>
        </w:trPr>
        <w:tc>
          <w:tcPr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D">
            <w:pPr>
              <w:spacing w:after="0" w:lineRule="auto"/>
              <w:ind w:left="124" w:firstLine="0"/>
              <w:jc w:val="center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5.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9aa1" w:space="0" w:sz="4" w:val="single"/>
              <w:left w:color="000000" w:space="0" w:sz="0" w:val="nil"/>
              <w:bottom w:color="1d9aa1" w:space="0" w:sz="4" w:val="single"/>
              <w:right w:color="1d9aa1" w:space="0" w:sz="4" w:val="single"/>
            </w:tcBorders>
          </w:tcPr>
          <w:p w:rsidR="00000000" w:rsidDel="00000000" w:rsidP="00000000" w:rsidRDefault="00000000" w:rsidRPr="00000000" w14:paraId="000000DE">
            <w:pPr>
              <w:spacing w:after="0" w:lineRule="auto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Implementación del centro de monitoreo.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center"/>
              <w:rPr>
                <w:rFonts w:ascii="Twentieth Century" w:cs="Twentieth Century" w:eastAsia="Twentieth Century" w:hAnsi="Twentieth Century"/>
                <w:sz w:val="21"/>
                <w:szCs w:val="21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2/07/2021 - 23/07/2021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3" w:hRule="atLeast"/>
        </w:trPr>
        <w:tc>
          <w:tcPr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E0">
            <w:pPr>
              <w:spacing w:after="0" w:lineRule="auto"/>
              <w:ind w:left="124" w:firstLine="0"/>
              <w:jc w:val="center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6.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9aa1" w:space="0" w:sz="4" w:val="single"/>
              <w:left w:color="000000" w:space="0" w:sz="0" w:val="nil"/>
              <w:bottom w:color="1d9aa1" w:space="0" w:sz="4" w:val="single"/>
              <w:right w:color="1d9aa1" w:space="0" w:sz="4" w:val="single"/>
            </w:tcBorders>
          </w:tcPr>
          <w:p w:rsidR="00000000" w:rsidDel="00000000" w:rsidP="00000000" w:rsidRDefault="00000000" w:rsidRPr="00000000" w14:paraId="000000E1">
            <w:pPr>
              <w:spacing w:after="0" w:lineRule="auto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Capacitación para el uso del software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center"/>
              <w:rPr>
                <w:rFonts w:ascii="Twentieth Century" w:cs="Twentieth Century" w:eastAsia="Twentieth Century" w:hAnsi="Twentieth Century"/>
                <w:sz w:val="21"/>
                <w:szCs w:val="21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12/08/2021 - 18/08/2021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3" w:hRule="atLeast"/>
        </w:trPr>
        <w:tc>
          <w:tcPr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E3">
            <w:pPr>
              <w:spacing w:after="0" w:lineRule="auto"/>
              <w:ind w:left="124" w:firstLine="0"/>
              <w:jc w:val="center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7.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9aa1" w:space="0" w:sz="4" w:val="single"/>
              <w:left w:color="000000" w:space="0" w:sz="0" w:val="nil"/>
              <w:bottom w:color="1d9aa1" w:space="0" w:sz="4" w:val="single"/>
              <w:right w:color="1d9aa1" w:space="0" w:sz="4" w:val="single"/>
            </w:tcBorders>
          </w:tcPr>
          <w:p w:rsidR="00000000" w:rsidDel="00000000" w:rsidP="00000000" w:rsidRDefault="00000000" w:rsidRPr="00000000" w14:paraId="000000E4">
            <w:pPr>
              <w:spacing w:after="0" w:lineRule="auto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Pruebas de funcionamiento.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center"/>
              <w:rPr>
                <w:rFonts w:ascii="Twentieth Century" w:cs="Twentieth Century" w:eastAsia="Twentieth Century" w:hAnsi="Twentieth Century"/>
                <w:sz w:val="21"/>
                <w:szCs w:val="21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28/07/2021 - 12/08/2021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3" w:hRule="atLeast"/>
        </w:trPr>
        <w:tc>
          <w:tcPr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E6">
            <w:pPr>
              <w:spacing w:after="0" w:lineRule="auto"/>
              <w:ind w:left="124" w:firstLine="0"/>
              <w:jc w:val="center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8.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9aa1" w:space="0" w:sz="4" w:val="single"/>
              <w:left w:color="000000" w:space="0" w:sz="0" w:val="nil"/>
              <w:bottom w:color="1d9aa1" w:space="0" w:sz="4" w:val="single"/>
              <w:right w:color="1d9aa1" w:space="0" w:sz="4" w:val="single"/>
            </w:tcBorders>
          </w:tcPr>
          <w:p w:rsidR="00000000" w:rsidDel="00000000" w:rsidP="00000000" w:rsidRDefault="00000000" w:rsidRPr="00000000" w14:paraId="000000E7">
            <w:pPr>
              <w:spacing w:after="0" w:lineRule="auto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Cierre del proyecto.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center"/>
              <w:rPr>
                <w:rFonts w:ascii="Twentieth Century" w:cs="Twentieth Century" w:eastAsia="Twentieth Century" w:hAnsi="Twentieth Century"/>
                <w:sz w:val="21"/>
                <w:szCs w:val="21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18/08/2021</w:t>
            </w:r>
          </w:p>
        </w:tc>
      </w:tr>
    </w:tbl>
    <w:p w:rsidR="00000000" w:rsidDel="00000000" w:rsidP="00000000" w:rsidRDefault="00000000" w:rsidRPr="00000000" w14:paraId="000000E9">
      <w:pPr>
        <w:spacing w:after="0" w:lineRule="auto"/>
        <w:ind w:left="461" w:firstLine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4"/>
        <w:tblW w:w="9345.0" w:type="dxa"/>
        <w:jc w:val="left"/>
        <w:tblInd w:w="872.0" w:type="dxa"/>
        <w:tblLayout w:type="fixed"/>
        <w:tblLook w:val="0400"/>
      </w:tblPr>
      <w:tblGrid>
        <w:gridCol w:w="3915"/>
        <w:gridCol w:w="5430"/>
        <w:tblGridChange w:id="0">
          <w:tblGrid>
            <w:gridCol w:w="3915"/>
            <w:gridCol w:w="5430"/>
          </w:tblGrid>
        </w:tblGridChange>
      </w:tblGrid>
      <w:tr>
        <w:trPr>
          <w:trHeight w:val="424" w:hRule="atLeast"/>
        </w:trPr>
        <w:tc>
          <w:tcPr>
            <w:gridSpan w:val="2"/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  <w:shd w:fill="c3d7e5" w:val="clear"/>
          </w:tcPr>
          <w:p w:rsidR="00000000" w:rsidDel="00000000" w:rsidP="00000000" w:rsidRDefault="00000000" w:rsidRPr="00000000" w14:paraId="000000EA">
            <w:pPr>
              <w:spacing w:after="0" w:lineRule="auto"/>
              <w:ind w:right="263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3476d"/>
                <w:sz w:val="24"/>
                <w:szCs w:val="24"/>
                <w:rtl w:val="0"/>
              </w:rPr>
              <w:t xml:space="preserve">GRUPOS ORGANIZACIONALES QUE INTERVIENEN EN EL PROYECTO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1" w:hRule="atLeast"/>
        </w:trPr>
        <w:tc>
          <w:tcPr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  <w:shd w:fill="cfeee5" w:val="clear"/>
          </w:tcPr>
          <w:p w:rsidR="00000000" w:rsidDel="00000000" w:rsidP="00000000" w:rsidRDefault="00000000" w:rsidRPr="00000000" w14:paraId="000000EC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404040"/>
                <w:sz w:val="21"/>
                <w:szCs w:val="21"/>
                <w:rtl w:val="0"/>
              </w:rPr>
              <w:t xml:space="preserve">ORGANIZACIÓN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color w:val="404040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color w:val="404040"/>
                <w:sz w:val="21"/>
                <w:szCs w:val="21"/>
                <w:rtl w:val="0"/>
              </w:rPr>
              <w:t xml:space="preserve">O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color w:val="404040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color w:val="404040"/>
                <w:sz w:val="21"/>
                <w:szCs w:val="21"/>
                <w:rtl w:val="0"/>
              </w:rPr>
              <w:t xml:space="preserve">GRUPO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color w:val="404040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color w:val="404040"/>
                <w:sz w:val="21"/>
                <w:szCs w:val="21"/>
                <w:rtl w:val="0"/>
              </w:rPr>
              <w:t xml:space="preserve">ORGANIZACIONAL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  <w:shd w:fill="cfeee5" w:val="clear"/>
            <w:vAlign w:val="center"/>
          </w:tcPr>
          <w:p w:rsidR="00000000" w:rsidDel="00000000" w:rsidP="00000000" w:rsidRDefault="00000000" w:rsidRPr="00000000" w14:paraId="000000ED">
            <w:pPr>
              <w:spacing w:after="0" w:lineRule="auto"/>
              <w:ind w:right="314"/>
              <w:jc w:val="center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404040"/>
                <w:sz w:val="21"/>
                <w:szCs w:val="21"/>
                <w:rtl w:val="0"/>
              </w:rPr>
              <w:t xml:space="preserve">ROL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color w:val="404040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color w:val="404040"/>
                <w:sz w:val="21"/>
                <w:szCs w:val="21"/>
                <w:rtl w:val="0"/>
              </w:rPr>
              <w:t xml:space="preserve">QUE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color w:val="404040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color w:val="404040"/>
                <w:sz w:val="21"/>
                <w:szCs w:val="21"/>
                <w:rtl w:val="0"/>
              </w:rPr>
              <w:t xml:space="preserve">DESEMPEÑA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spacing w:after="0" w:lineRule="auto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Google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spacing w:after="0" w:lineRule="auto"/>
              <w:ind w:right="300"/>
              <w:jc w:val="center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Provee la geolocalización, las rutas y el mapa para el sistema.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spacing w:after="0" w:lineRule="auto"/>
        <w:ind w:left="461" w:firstLine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5"/>
        <w:tblW w:w="9315.0" w:type="dxa"/>
        <w:jc w:val="left"/>
        <w:tblInd w:w="902.0" w:type="dxa"/>
        <w:tblLayout w:type="fixed"/>
        <w:tblLook w:val="0400"/>
      </w:tblPr>
      <w:tblGrid>
        <w:gridCol w:w="9315"/>
        <w:tblGridChange w:id="0">
          <w:tblGrid>
            <w:gridCol w:w="9315"/>
          </w:tblGrid>
        </w:tblGridChange>
      </w:tblGrid>
      <w:tr>
        <w:trPr>
          <w:trHeight w:val="422" w:hRule="atLeast"/>
        </w:trPr>
        <w:tc>
          <w:tcPr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  <w:shd w:fill="c3d7e5" w:val="clear"/>
          </w:tcPr>
          <w:p w:rsidR="00000000" w:rsidDel="00000000" w:rsidP="00000000" w:rsidRDefault="00000000" w:rsidRPr="00000000" w14:paraId="000000F1">
            <w:pPr>
              <w:spacing w:after="0" w:lineRule="auto"/>
              <w:ind w:right="298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3476d"/>
                <w:sz w:val="24"/>
                <w:szCs w:val="24"/>
                <w:rtl w:val="0"/>
              </w:rPr>
              <w:t xml:space="preserve">PRINCIPALES AMENAZAS DEL PROYECTO (RIESGOS NEGATIVOS)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spacing w:after="0" w:lineRule="auto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Competidores con mejores servicios en términos de costos.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7" w:hRule="atLeast"/>
        </w:trPr>
        <w:tc>
          <w:tcPr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spacing w:after="0" w:lineRule="auto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Problemas de disponibilidad con los servicios de Google al momento de hacer un delivery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</w:tcPr>
          <w:p w:rsidR="00000000" w:rsidDel="00000000" w:rsidP="00000000" w:rsidRDefault="00000000" w:rsidRPr="00000000" w14:paraId="000000F4">
            <w:pPr>
              <w:spacing w:after="0" w:lineRule="auto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Los pedidos que se realizan a través de aplicativo no llegan a tiempo.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spacing w:after="0" w:lineRule="auto"/>
        <w:ind w:left="461" w:firstLine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6"/>
        <w:tblW w:w="9315.0" w:type="dxa"/>
        <w:jc w:val="left"/>
        <w:tblInd w:w="737.0" w:type="dxa"/>
        <w:tblLayout w:type="fixed"/>
        <w:tblLook w:val="0400"/>
      </w:tblPr>
      <w:tblGrid>
        <w:gridCol w:w="7215"/>
        <w:gridCol w:w="2100"/>
        <w:tblGridChange w:id="0">
          <w:tblGrid>
            <w:gridCol w:w="7215"/>
            <w:gridCol w:w="2100"/>
          </w:tblGrid>
        </w:tblGridChange>
      </w:tblGrid>
      <w:tr>
        <w:trPr>
          <w:trHeight w:val="424" w:hRule="atLeast"/>
        </w:trPr>
        <w:tc>
          <w:tcPr>
            <w:gridSpan w:val="2"/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5" w:val="single"/>
            </w:tcBorders>
            <w:shd w:fill="c3d7e5" w:val="clear"/>
          </w:tcPr>
          <w:p w:rsidR="00000000" w:rsidDel="00000000" w:rsidP="00000000" w:rsidRDefault="00000000" w:rsidRPr="00000000" w14:paraId="000000F6">
            <w:pPr>
              <w:spacing w:after="0" w:lineRule="auto"/>
              <w:ind w:right="183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3476d"/>
                <w:sz w:val="24"/>
                <w:szCs w:val="24"/>
                <w:rtl w:val="0"/>
              </w:rPr>
              <w:t xml:space="preserve">PRINCIPALES OPORTUNIDADES DEL PROYECTO (RIESGOS POSITIVOS).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8" w:hRule="atLeast"/>
        </w:trPr>
        <w:tc>
          <w:tcPr>
            <w:gridSpan w:val="2"/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5" w:val="single"/>
            </w:tcBorders>
          </w:tcPr>
          <w:p w:rsidR="00000000" w:rsidDel="00000000" w:rsidP="00000000" w:rsidRDefault="00000000" w:rsidRPr="00000000" w14:paraId="000000F8">
            <w:pPr>
              <w:spacing w:after="0" w:lineRule="auto"/>
              <w:ind w:left="139" w:firstLine="0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incremento de los pedidos por delivery para mantener la distancia social, salud y seguridad de los pobladores de lima metropolitana debido a la coyuntura actual.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2" w:hRule="atLeast"/>
        </w:trPr>
        <w:tc>
          <w:tcPr>
            <w:gridSpan w:val="2"/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5" w:val="single"/>
            </w:tcBorders>
            <w:shd w:fill="c3d7e5" w:val="clear"/>
          </w:tcPr>
          <w:p w:rsidR="00000000" w:rsidDel="00000000" w:rsidP="00000000" w:rsidRDefault="00000000" w:rsidRPr="00000000" w14:paraId="000000FA">
            <w:pPr>
              <w:spacing w:after="0" w:lineRule="auto"/>
              <w:ind w:right="18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3476d"/>
                <w:sz w:val="24"/>
                <w:szCs w:val="24"/>
                <w:rtl w:val="0"/>
              </w:rPr>
              <w:t xml:space="preserve">LISTA DE INTERESADOS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8" w:hRule="atLeast"/>
        </w:trPr>
        <w:tc>
          <w:tcPr>
            <w:gridSpan w:val="2"/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5" w:val="single"/>
            </w:tcBorders>
          </w:tcPr>
          <w:p w:rsidR="00000000" w:rsidDel="00000000" w:rsidP="00000000" w:rsidRDefault="00000000" w:rsidRPr="00000000" w14:paraId="000000FC">
            <w:pPr>
              <w:spacing w:after="0" w:lineRule="auto"/>
              <w:ind w:left="139" w:firstLine="0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En la lista de los interesados podemos encontrar a las personas que utilizan el servicio de delivery, la cual ha aumentado debido a la coyuntura actual.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4" w:hRule="atLeast"/>
        </w:trPr>
        <w:tc>
          <w:tcPr>
            <w:gridSpan w:val="2"/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5" w:val="single"/>
            </w:tcBorders>
            <w:shd w:fill="c3d7e5" w:val="clear"/>
          </w:tcPr>
          <w:p w:rsidR="00000000" w:rsidDel="00000000" w:rsidP="00000000" w:rsidRDefault="00000000" w:rsidRPr="00000000" w14:paraId="000000FE">
            <w:pPr>
              <w:spacing w:after="0" w:lineRule="auto"/>
              <w:ind w:right="182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3476d"/>
                <w:sz w:val="24"/>
                <w:szCs w:val="24"/>
                <w:rtl w:val="0"/>
              </w:rPr>
              <w:t xml:space="preserve">PRESUPUESTO PRELIMINAR DEL PROYECTO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  <w:shd w:fill="cfeee5" w:val="clear"/>
          </w:tcPr>
          <w:p w:rsidR="00000000" w:rsidDel="00000000" w:rsidP="00000000" w:rsidRDefault="00000000" w:rsidRPr="00000000" w14:paraId="00000100">
            <w:pPr>
              <w:spacing w:after="0" w:lineRule="auto"/>
              <w:ind w:right="484"/>
              <w:jc w:val="center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404040"/>
                <w:sz w:val="21"/>
                <w:szCs w:val="21"/>
                <w:rtl w:val="0"/>
              </w:rPr>
              <w:t xml:space="preserve">CONCEPTO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5" w:val="single"/>
            </w:tcBorders>
            <w:shd w:fill="cfeee5" w:val="clear"/>
          </w:tcPr>
          <w:p w:rsidR="00000000" w:rsidDel="00000000" w:rsidP="00000000" w:rsidRDefault="00000000" w:rsidRPr="00000000" w14:paraId="00000101">
            <w:pPr>
              <w:spacing w:after="0" w:lineRule="auto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404040"/>
                <w:sz w:val="21"/>
                <w:szCs w:val="21"/>
                <w:rtl w:val="0"/>
              </w:rPr>
              <w:t xml:space="preserve">MONTO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color w:val="404040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color w:val="404040"/>
                <w:sz w:val="21"/>
                <w:szCs w:val="21"/>
                <w:rtl w:val="0"/>
              </w:rPr>
              <w:t xml:space="preserve">(US$)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4" w:hRule="atLeast"/>
        </w:trPr>
        <w:tc>
          <w:tcPr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</w:tcPr>
          <w:p w:rsidR="00000000" w:rsidDel="00000000" w:rsidP="00000000" w:rsidRDefault="00000000" w:rsidRPr="00000000" w14:paraId="00000102">
            <w:pPr>
              <w:spacing w:after="0" w:lineRule="auto"/>
              <w:ind w:left="278" w:firstLine="0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API de Google Maps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5" w:val="single"/>
            </w:tcBorders>
          </w:tcPr>
          <w:p w:rsidR="00000000" w:rsidDel="00000000" w:rsidP="00000000" w:rsidRDefault="00000000" w:rsidRPr="00000000" w14:paraId="00000103">
            <w:pPr>
              <w:spacing w:after="0" w:lineRule="auto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$ 30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</w:tcPr>
          <w:p w:rsidR="00000000" w:rsidDel="00000000" w:rsidP="00000000" w:rsidRDefault="00000000" w:rsidRPr="00000000" w14:paraId="00000104">
            <w:pPr>
              <w:spacing w:after="0" w:lineRule="auto"/>
              <w:ind w:left="278" w:firstLine="0"/>
              <w:rPr>
                <w:rFonts w:ascii="Twentieth Century" w:cs="Twentieth Century" w:eastAsia="Twentieth Century" w:hAnsi="Twentieth Century"/>
                <w:sz w:val="21"/>
                <w:szCs w:val="21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Costes Directos</w:t>
            </w:r>
          </w:p>
        </w:tc>
        <w:tc>
          <w:tcPr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5" w:val="single"/>
            </w:tcBorders>
          </w:tcPr>
          <w:p w:rsidR="00000000" w:rsidDel="00000000" w:rsidP="00000000" w:rsidRDefault="00000000" w:rsidRPr="00000000" w14:paraId="00000105">
            <w:pPr>
              <w:ind w:left="0" w:firstLine="0"/>
              <w:rPr>
                <w:rFonts w:ascii="Twentieth Century" w:cs="Twentieth Century" w:eastAsia="Twentieth Century" w:hAnsi="Twentieth Century"/>
                <w:sz w:val="21"/>
                <w:szCs w:val="21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$ 6500</w:t>
            </w:r>
          </w:p>
        </w:tc>
      </w:tr>
      <w:tr>
        <w:trPr>
          <w:trHeight w:val="420" w:hRule="atLeast"/>
        </w:trPr>
        <w:tc>
          <w:tcPr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</w:tcPr>
          <w:p w:rsidR="00000000" w:rsidDel="00000000" w:rsidP="00000000" w:rsidRDefault="00000000" w:rsidRPr="00000000" w14:paraId="00000106">
            <w:pPr>
              <w:spacing w:after="0" w:lineRule="auto"/>
              <w:ind w:left="278" w:firstLine="0"/>
              <w:rPr/>
            </w:pPr>
            <w:r w:rsidDel="00000000" w:rsidR="00000000" w:rsidRPr="00000000">
              <w:rPr>
                <w:rtl w:val="0"/>
              </w:rPr>
              <w:t xml:space="preserve">Costes de la dirección del proyecto</w:t>
            </w:r>
          </w:p>
        </w:tc>
        <w:tc>
          <w:tcPr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5" w:val="single"/>
            </w:tcBorders>
          </w:tcPr>
          <w:p w:rsidR="00000000" w:rsidDel="00000000" w:rsidP="00000000" w:rsidRDefault="00000000" w:rsidRPr="00000000" w14:paraId="00000107">
            <w:pPr>
              <w:ind w:left="0" w:firstLine="0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$ 7000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9" w:hRule="atLeast"/>
        </w:trPr>
        <w:tc>
          <w:tcPr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</w:tcPr>
          <w:p w:rsidR="00000000" w:rsidDel="00000000" w:rsidP="00000000" w:rsidRDefault="00000000" w:rsidRPr="00000000" w14:paraId="00000108">
            <w:pPr>
              <w:spacing w:after="0" w:lineRule="auto"/>
              <w:ind w:left="278" w:firstLine="0"/>
              <w:rPr/>
            </w:pPr>
            <w:r w:rsidDel="00000000" w:rsidR="00000000" w:rsidRPr="00000000">
              <w:rPr>
                <w:rtl w:val="0"/>
              </w:rPr>
              <w:t xml:space="preserve">Costes del equipo de gestión del proyecto</w:t>
            </w:r>
          </w:p>
        </w:tc>
        <w:tc>
          <w:tcPr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5" w:val="single"/>
            </w:tcBorders>
          </w:tcPr>
          <w:p w:rsidR="00000000" w:rsidDel="00000000" w:rsidP="00000000" w:rsidRDefault="00000000" w:rsidRPr="00000000" w14:paraId="00000109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$ 4000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</w:tcPr>
          <w:p w:rsidR="00000000" w:rsidDel="00000000" w:rsidP="00000000" w:rsidRDefault="00000000" w:rsidRPr="00000000" w14:paraId="0000010A">
            <w:pPr>
              <w:spacing w:after="0" w:lineRule="auto"/>
              <w:ind w:left="286" w:firstLine="0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Costes de estructura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5" w:val="single"/>
            </w:tcBorders>
          </w:tcPr>
          <w:p w:rsidR="00000000" w:rsidDel="00000000" w:rsidP="00000000" w:rsidRDefault="00000000" w:rsidRPr="00000000" w14:paraId="0000010B">
            <w:pPr>
              <w:spacing w:after="0" w:lineRule="auto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$ 3000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4" w:hRule="atLeast"/>
        </w:trPr>
        <w:tc>
          <w:tcPr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  <w:shd w:fill="cfeee5" w:val="clear"/>
          </w:tcPr>
          <w:p w:rsidR="00000000" w:rsidDel="00000000" w:rsidP="00000000" w:rsidRDefault="00000000" w:rsidRPr="00000000" w14:paraId="0000010C">
            <w:pPr>
              <w:spacing w:after="0" w:lineRule="auto"/>
              <w:ind w:right="57"/>
              <w:jc w:val="right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sz w:val="21"/>
                <w:szCs w:val="21"/>
                <w:rtl w:val="0"/>
              </w:rPr>
              <w:t xml:space="preserve">Total Línea Base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5" w:val="single"/>
            </w:tcBorders>
          </w:tcPr>
          <w:p w:rsidR="00000000" w:rsidDel="00000000" w:rsidP="00000000" w:rsidRDefault="00000000" w:rsidRPr="00000000" w14:paraId="0000010D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sz w:val="21"/>
                <w:szCs w:val="21"/>
                <w:rtl w:val="0"/>
              </w:rPr>
              <w:t xml:space="preserve">$ 20,530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1" w:hRule="atLeast"/>
        </w:trPr>
        <w:tc>
          <w:tcPr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</w:tcPr>
          <w:p w:rsidR="00000000" w:rsidDel="00000000" w:rsidP="00000000" w:rsidRDefault="00000000" w:rsidRPr="00000000" w14:paraId="0000010E">
            <w:pPr>
              <w:spacing w:after="0" w:lineRule="auto"/>
              <w:ind w:left="286" w:firstLine="0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Reserva de Contingencia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5" w:val="single"/>
            </w:tcBorders>
          </w:tcPr>
          <w:p w:rsidR="00000000" w:rsidDel="00000000" w:rsidP="00000000" w:rsidRDefault="00000000" w:rsidRPr="00000000" w14:paraId="0000010F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$ 4500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1" w:hRule="atLeast"/>
        </w:trPr>
        <w:tc>
          <w:tcPr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spacing w:after="0" w:lineRule="auto"/>
              <w:ind w:left="288" w:firstLine="0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Reserva de Gestión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5" w:val="single"/>
            </w:tcBorders>
          </w:tcPr>
          <w:p w:rsidR="00000000" w:rsidDel="00000000" w:rsidP="00000000" w:rsidRDefault="00000000" w:rsidRPr="00000000" w14:paraId="00000111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$ 4000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.662109375" w:hRule="atLeast"/>
        </w:trPr>
        <w:tc>
          <w:tcPr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  <w:shd w:fill="cfeee5" w:val="clear"/>
          </w:tcPr>
          <w:p w:rsidR="00000000" w:rsidDel="00000000" w:rsidP="00000000" w:rsidRDefault="00000000" w:rsidRPr="00000000" w14:paraId="00000112">
            <w:pPr>
              <w:spacing w:after="0" w:lineRule="auto"/>
              <w:ind w:right="58"/>
              <w:jc w:val="right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sz w:val="21"/>
                <w:szCs w:val="21"/>
                <w:rtl w:val="0"/>
              </w:rPr>
              <w:t xml:space="preserve">Total Presupuesto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5" w:val="single"/>
            </w:tcBorders>
          </w:tcPr>
          <w:p w:rsidR="00000000" w:rsidDel="00000000" w:rsidP="00000000" w:rsidRDefault="00000000" w:rsidRPr="00000000" w14:paraId="00000113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sz w:val="21"/>
                <w:szCs w:val="21"/>
                <w:rtl w:val="0"/>
              </w:rPr>
              <w:t xml:space="preserve">$ 28.530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Rule="auto"/>
        <w:ind w:left="461" w:firstLine="0"/>
        <w:rPr/>
      </w:pPr>
      <w:r w:rsidDel="00000000" w:rsidR="00000000" w:rsidRPr="00000000">
        <w:rPr>
          <w:rFonts w:ascii="Twentieth Century" w:cs="Twentieth Century" w:eastAsia="Twentieth Century" w:hAnsi="Twentieth Century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128" w:lineRule="auto"/>
        <w:rPr/>
      </w:pPr>
      <w:r w:rsidDel="00000000" w:rsidR="00000000" w:rsidRPr="00000000">
        <w:rPr>
          <w:rFonts w:ascii="Twentieth Century" w:cs="Twentieth Century" w:eastAsia="Twentieth Century" w:hAnsi="Twentieth Century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140" w:lineRule="auto"/>
        <w:ind w:left="720" w:firstLine="0"/>
        <w:rPr>
          <w:rFonts w:ascii="Twentieth Century" w:cs="Twentieth Century" w:eastAsia="Twentieth Century" w:hAnsi="Twentieth Century"/>
          <w:sz w:val="24"/>
          <w:szCs w:val="24"/>
        </w:rPr>
      </w:pPr>
      <w:r w:rsidDel="00000000" w:rsidR="00000000" w:rsidRPr="00000000">
        <w:rPr>
          <w:rFonts w:ascii="Twentieth Century" w:cs="Twentieth Century" w:eastAsia="Twentieth Century" w:hAnsi="Twentieth Century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8">
      <w:pPr>
        <w:spacing w:after="140" w:lineRule="auto"/>
        <w:ind w:left="720" w:firstLine="0"/>
        <w:rPr>
          <w:rFonts w:ascii="Twentieth Century" w:cs="Twentieth Century" w:eastAsia="Twentieth Century" w:hAnsi="Twentieth Centur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7"/>
        <w:tblW w:w="9450.0" w:type="dxa"/>
        <w:jc w:val="left"/>
        <w:tblInd w:w="429.0" w:type="dxa"/>
        <w:tblLayout w:type="fixed"/>
        <w:tblLook w:val="0400"/>
      </w:tblPr>
      <w:tblGrid>
        <w:gridCol w:w="2160"/>
        <w:gridCol w:w="2160"/>
        <w:gridCol w:w="2340"/>
        <w:gridCol w:w="2790"/>
        <w:tblGridChange w:id="0">
          <w:tblGrid>
            <w:gridCol w:w="2160"/>
            <w:gridCol w:w="2160"/>
            <w:gridCol w:w="2340"/>
            <w:gridCol w:w="2790"/>
          </w:tblGrid>
        </w:tblGridChange>
      </w:tblGrid>
      <w:tr>
        <w:trPr>
          <w:trHeight w:val="424" w:hRule="atLeast"/>
        </w:trPr>
        <w:tc>
          <w:tcPr>
            <w:gridSpan w:val="3"/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000000" w:space="0" w:sz="0" w:val="nil"/>
            </w:tcBorders>
            <w:shd w:fill="c3d7e5" w:val="clear"/>
          </w:tcPr>
          <w:p w:rsidR="00000000" w:rsidDel="00000000" w:rsidP="00000000" w:rsidRDefault="00000000" w:rsidRPr="00000000" w14:paraId="0000011A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3476d"/>
                <w:sz w:val="24"/>
                <w:szCs w:val="24"/>
                <w:rtl w:val="0"/>
              </w:rPr>
              <w:t xml:space="preserve">SPONSOR QUE AUTORIZA 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9aa1" w:space="0" w:sz="4" w:val="single"/>
              <w:left w:color="000000" w:space="0" w:sz="0" w:val="nil"/>
              <w:bottom w:color="1d9aa1" w:space="0" w:sz="4" w:val="single"/>
              <w:right w:color="1d9aa1" w:space="0" w:sz="4" w:val="single"/>
            </w:tcBorders>
            <w:shd w:fill="c3d7e5" w:val="clear"/>
          </w:tcPr>
          <w:p w:rsidR="00000000" w:rsidDel="00000000" w:rsidP="00000000" w:rsidRDefault="00000000" w:rsidRPr="00000000" w14:paraId="0000011D">
            <w:pPr>
              <w:spacing w:after="0" w:lineRule="auto"/>
              <w:ind w:left="-16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  <w:shd w:fill="cfeee5" w:val="clear"/>
          </w:tcPr>
          <w:p w:rsidR="00000000" w:rsidDel="00000000" w:rsidP="00000000" w:rsidRDefault="00000000" w:rsidRPr="00000000" w14:paraId="0000011E">
            <w:pPr>
              <w:spacing w:after="0" w:lineRule="auto"/>
              <w:ind w:left="213" w:firstLine="0"/>
              <w:jc w:val="center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404040"/>
                <w:sz w:val="21"/>
                <w:szCs w:val="21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  <w:shd w:fill="cfeee5" w:val="clear"/>
          </w:tcPr>
          <w:p w:rsidR="00000000" w:rsidDel="00000000" w:rsidP="00000000" w:rsidRDefault="00000000" w:rsidRPr="00000000" w14:paraId="0000011F">
            <w:pPr>
              <w:spacing w:after="0" w:lineRule="auto"/>
              <w:ind w:left="1033" w:firstLine="0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404040"/>
                <w:sz w:val="21"/>
                <w:szCs w:val="21"/>
                <w:rtl w:val="0"/>
              </w:rPr>
              <w:t xml:space="preserve">EMPRESA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  <w:shd w:fill="cfeee5" w:val="clear"/>
          </w:tcPr>
          <w:p w:rsidR="00000000" w:rsidDel="00000000" w:rsidP="00000000" w:rsidRDefault="00000000" w:rsidRPr="00000000" w14:paraId="00000120">
            <w:pPr>
              <w:spacing w:after="0" w:lineRule="auto"/>
              <w:ind w:left="16" w:firstLine="0"/>
              <w:jc w:val="center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404040"/>
                <w:sz w:val="21"/>
                <w:szCs w:val="21"/>
                <w:rtl w:val="0"/>
              </w:rPr>
              <w:t xml:space="preserve">CARGO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  <w:shd w:fill="cfeee5" w:val="clear"/>
          </w:tcPr>
          <w:p w:rsidR="00000000" w:rsidDel="00000000" w:rsidP="00000000" w:rsidRDefault="00000000" w:rsidRPr="00000000" w14:paraId="00000121">
            <w:pPr>
              <w:spacing w:after="0" w:lineRule="auto"/>
              <w:ind w:left="43" w:firstLine="0"/>
              <w:jc w:val="center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404040"/>
                <w:sz w:val="21"/>
                <w:szCs w:val="21"/>
                <w:rtl w:val="0"/>
              </w:rPr>
              <w:t xml:space="preserve">FECHA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9" w:hRule="atLeast"/>
        </w:trPr>
        <w:tc>
          <w:tcPr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</w:tcPr>
          <w:p w:rsidR="00000000" w:rsidDel="00000000" w:rsidP="00000000" w:rsidRDefault="00000000" w:rsidRPr="00000000" w14:paraId="00000122">
            <w:pPr>
              <w:spacing w:after="0" w:lineRule="auto"/>
              <w:ind w:left="296" w:firstLine="0"/>
              <w:jc w:val="center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DRA. LENIS ROSSI WONG PORTILLO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  <w:vAlign w:val="center"/>
          </w:tcPr>
          <w:p w:rsidR="00000000" w:rsidDel="00000000" w:rsidP="00000000" w:rsidRDefault="00000000" w:rsidRPr="00000000" w14:paraId="00000123">
            <w:pPr>
              <w:spacing w:after="0" w:lineRule="auto"/>
              <w:ind w:left="298" w:firstLine="0"/>
              <w:jc w:val="center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UNMSM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  <w:vAlign w:val="center"/>
          </w:tcPr>
          <w:p w:rsidR="00000000" w:rsidDel="00000000" w:rsidP="00000000" w:rsidRDefault="00000000" w:rsidRPr="00000000" w14:paraId="00000124">
            <w:pPr>
              <w:spacing w:after="0" w:lineRule="auto"/>
              <w:ind w:right="98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Doctor en Ingeniería de Sistemas e Informática</w:t>
            </w:r>
          </w:p>
        </w:tc>
        <w:tc>
          <w:tcPr>
            <w:tcBorders>
              <w:top w:color="1d9aa1" w:space="0" w:sz="4" w:val="single"/>
              <w:left w:color="1d9aa1" w:space="0" w:sz="4" w:val="single"/>
              <w:bottom w:color="1d9aa1" w:space="0" w:sz="4" w:val="single"/>
              <w:right w:color="1d9aa1" w:space="0" w:sz="4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spacing w:after="0" w:lineRule="auto"/>
              <w:ind w:left="743" w:firstLine="0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1"/>
                <w:szCs w:val="21"/>
                <w:rtl w:val="0"/>
              </w:rPr>
              <w:t xml:space="preserve">28/05/2021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6">
      <w:pPr>
        <w:spacing w:after="146" w:lineRule="auto"/>
        <w:rPr/>
      </w:pPr>
      <w:r w:rsidDel="00000000" w:rsidR="00000000" w:rsidRPr="00000000">
        <w:rPr>
          <w:rFonts w:ascii="Arial" w:cs="Arial" w:eastAsia="Arial" w:hAnsi="Arial"/>
          <w:sz w:val="15"/>
          <w:szCs w:val="15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124" w:lineRule="auto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11579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</w:t>
        <w:tab/>
      </w:r>
    </w:p>
    <w:p w:rsidR="00000000" w:rsidDel="00000000" w:rsidP="00000000" w:rsidRDefault="00000000" w:rsidRPr="00000000" w14:paraId="00000129">
      <w:pPr>
        <w:spacing w:after="11579" w:lineRule="auto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41" w:w="11899" w:orient="portrait"/>
      <w:pgMar w:bottom="0" w:top="715" w:left="720" w:right="19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Twentieth Century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✓"/>
      <w:lvlJc w:val="left"/>
      <w:pPr>
        <w:ind w:left="385" w:hanging="385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1">
      <w:start w:val="1"/>
      <w:numFmt w:val="bullet"/>
      <w:lvlText w:val="□"/>
      <w:lvlJc w:val="left"/>
      <w:pPr>
        <w:ind w:left="1291" w:hanging="1291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011" w:hanging="2011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731" w:hanging="2731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4">
      <w:start w:val="1"/>
      <w:numFmt w:val="bullet"/>
      <w:lvlText w:val="□"/>
      <w:lvlJc w:val="left"/>
      <w:pPr>
        <w:ind w:left="3451" w:hanging="3451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171" w:hanging="4171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891" w:hanging="4891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7">
      <w:start w:val="1"/>
      <w:numFmt w:val="bullet"/>
      <w:lvlText w:val="□"/>
      <w:lvlJc w:val="left"/>
      <w:pPr>
        <w:ind w:left="5611" w:hanging="5611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331" w:hanging="6331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✓"/>
      <w:lvlJc w:val="left"/>
      <w:pPr>
        <w:ind w:left="379" w:hanging="379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1">
      <w:start w:val="1"/>
      <w:numFmt w:val="bullet"/>
      <w:lvlText w:val="□"/>
      <w:lvlJc w:val="left"/>
      <w:pPr>
        <w:ind w:left="1285" w:hanging="1285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005" w:hanging="2005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725" w:hanging="2725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4">
      <w:start w:val="1"/>
      <w:numFmt w:val="bullet"/>
      <w:lvlText w:val="□"/>
      <w:lvlJc w:val="left"/>
      <w:pPr>
        <w:ind w:left="3445" w:hanging="3445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165" w:hanging="4165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885" w:hanging="4885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7">
      <w:start w:val="1"/>
      <w:numFmt w:val="bullet"/>
      <w:lvlText w:val="□"/>
      <w:lvlJc w:val="left"/>
      <w:pPr>
        <w:ind w:left="5605" w:hanging="5605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325" w:hanging="6325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720"/>
      </w:pPr>
      <w:rPr>
        <w:rFonts w:ascii="Arial" w:cs="Arial" w:eastAsia="Arial" w:hAnsi="Arial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547" w:hanging="1547"/>
      </w:pPr>
      <w:rPr>
        <w:rFonts w:ascii="Arial" w:cs="Arial" w:eastAsia="Arial" w:hAnsi="Arial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267" w:hanging="2267"/>
      </w:pPr>
      <w:rPr>
        <w:rFonts w:ascii="Arial" w:cs="Arial" w:eastAsia="Arial" w:hAnsi="Arial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987" w:hanging="2987"/>
      </w:pPr>
      <w:rPr>
        <w:rFonts w:ascii="Arial" w:cs="Arial" w:eastAsia="Arial" w:hAnsi="Arial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707" w:hanging="3707"/>
      </w:pPr>
      <w:rPr>
        <w:rFonts w:ascii="Arial" w:cs="Arial" w:eastAsia="Arial" w:hAnsi="Arial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427" w:hanging="4427"/>
      </w:pPr>
      <w:rPr>
        <w:rFonts w:ascii="Arial" w:cs="Arial" w:eastAsia="Arial" w:hAnsi="Arial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147" w:hanging="5147"/>
      </w:pPr>
      <w:rPr>
        <w:rFonts w:ascii="Arial" w:cs="Arial" w:eastAsia="Arial" w:hAnsi="Arial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867" w:hanging="5867"/>
      </w:pPr>
      <w:rPr>
        <w:rFonts w:ascii="Arial" w:cs="Arial" w:eastAsia="Arial" w:hAnsi="Arial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587" w:hanging="6587"/>
      </w:pPr>
      <w:rPr>
        <w:rFonts w:ascii="Arial" w:cs="Arial" w:eastAsia="Arial" w:hAnsi="Arial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✓"/>
      <w:lvlJc w:val="left"/>
      <w:pPr>
        <w:ind w:left="720" w:hanging="72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1">
      <w:start w:val="1"/>
      <w:numFmt w:val="bullet"/>
      <w:lvlText w:val="□"/>
      <w:lvlJc w:val="left"/>
      <w:pPr>
        <w:ind w:left="1547" w:hanging="1547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267" w:hanging="2267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987" w:hanging="2987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4">
      <w:start w:val="1"/>
      <w:numFmt w:val="bullet"/>
      <w:lvlText w:val="□"/>
      <w:lvlJc w:val="left"/>
      <w:pPr>
        <w:ind w:left="3707" w:hanging="3707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427" w:hanging="4427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147" w:hanging="5147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7">
      <w:start w:val="1"/>
      <w:numFmt w:val="bullet"/>
      <w:lvlText w:val="□"/>
      <w:lvlJc w:val="left"/>
      <w:pPr>
        <w:ind w:left="5867" w:hanging="5867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587" w:hanging="6587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93" w:before="0" w:line="259" w:lineRule="auto"/>
      <w:ind w:left="10" w:right="0" w:hanging="10"/>
      <w:jc w:val="right"/>
    </w:pPr>
    <w:rPr>
      <w:rFonts w:ascii="Twentieth Century" w:cs="Twentieth Century" w:eastAsia="Twentieth Century" w:hAnsi="Twentieth Century"/>
      <w:b w:val="0"/>
      <w:i w:val="0"/>
      <w:smallCaps w:val="0"/>
      <w:strike w:val="0"/>
      <w:color w:val="000000"/>
      <w:sz w:val="21"/>
      <w:szCs w:val="21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Calibri" w:cs="Calibri" w:eastAsia="Calibri" w:hAnsi="Calibri"/>
      <w:color w:val="000000"/>
    </w:rPr>
  </w:style>
  <w:style w:type="paragraph" w:styleId="Ttulo1">
    <w:name w:val="heading 1"/>
    <w:next w:val="Normal"/>
    <w:link w:val="Ttulo1Car"/>
    <w:uiPriority w:val="9"/>
    <w:qFormat w:val="1"/>
    <w:pPr>
      <w:keepNext w:val="1"/>
      <w:keepLines w:val="1"/>
      <w:spacing w:after="93"/>
      <w:ind w:left="10" w:hanging="10"/>
      <w:jc w:val="right"/>
      <w:outlineLvl w:val="0"/>
    </w:pPr>
    <w:rPr>
      <w:rFonts w:ascii="Tw Cen MT" w:cs="Tw Cen MT" w:eastAsia="Tw Cen MT" w:hAnsi="Tw Cen MT"/>
      <w:color w:val="000000"/>
      <w:sz w:val="2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link w:val="Ttulo1"/>
    <w:rPr>
      <w:rFonts w:ascii="Tw Cen MT" w:cs="Tw Cen MT" w:eastAsia="Tw Cen MT" w:hAnsi="Tw Cen MT"/>
      <w:color w:val="000000"/>
      <w:sz w:val="21"/>
    </w:rPr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7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0.0" w:type="dxa"/>
        <w:bottom w:w="0.0" w:type="dxa"/>
        <w:right w:w="5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4.0" w:type="dxa"/>
        <w:left w:w="0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6.0" w:type="dxa"/>
        <w:left w:w="414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6.0" w:type="dxa"/>
        <w:left w:w="433.0" w:type="dxa"/>
        <w:bottom w:w="0.0" w:type="dxa"/>
        <w:right w:w="101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275.0" w:type="dxa"/>
        <w:bottom w:w="0.0" w:type="dxa"/>
        <w:right w:w="63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0.0" w:type="dxa"/>
        <w:bottom w:w="0.0" w:type="dxa"/>
        <w:right w:w="16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Sa39VCXm/xarc+VbXBwspQPNWA==">AMUW2mWvZ9Nd4qPNAryd1yCiYYWRfmVrO+i7k4La0MN8qZAwHFlaNrs8rQjUi4GmrUe5xuC7bYF1tyxYGwKKUin5PjrYM+AeeQDuQJ27ovnTmIefQV8K3G4=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2021-05-28T23:29:00Z</dcterms:created>
  <dc:creator>SDAD</dc:creator>
</cp:coreProperties>
</file>