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Tiago</w:t>
      </w:r>
      <w:r>
        <w:rPr>
          <w:b/>
          <w:bCs/>
          <w:position w:val="0"/>
          <w:sz w:val="24"/>
          <w:sz w:val="24"/>
          <w:vertAlign w:val="baseline"/>
        </w:rPr>
        <w:t xml:space="preserve"> 2, 1</w:t>
      </w:r>
      <w:r>
        <w:rPr>
          <w:b/>
          <w:bCs/>
          <w:position w:val="0"/>
          <w:sz w:val="24"/>
          <w:sz w:val="24"/>
          <w:vertAlign w:val="baseline"/>
        </w:rPr>
        <w:t>4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26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A fé e as obras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14</w:t>
      </w:r>
      <w:r>
        <w:rPr>
          <w:color w:val="000000"/>
        </w:rPr>
        <w:t xml:space="preserve">Meus irmãos, se alguém disser que tem fé, mas não tem obras, que lhe aproveitará isso? Acaso a fé poderá salvá-lo? </w:t>
      </w:r>
      <w:r>
        <w:rPr>
          <w:color w:val="000000"/>
          <w:vertAlign w:val="superscript"/>
        </w:rPr>
        <w:t>15</w:t>
      </w:r>
      <w:r>
        <w:rPr>
          <w:color w:val="000000"/>
        </w:rPr>
        <w:t xml:space="preserve">Se um irmão ou uma irmã não tiverem o que vestir e lhes faltar o necessário para a subsistência de cada dia, </w:t>
      </w:r>
      <w:r>
        <w:rPr>
          <w:color w:val="000000"/>
          <w:vertAlign w:val="superscript"/>
        </w:rPr>
        <w:t>16</w:t>
      </w:r>
      <w:r>
        <w:rPr>
          <w:color w:val="000000"/>
        </w:rPr>
        <w:t xml:space="preserve">e alguém dentre vós lhes disser: "Ide em paz, aquecei-vos e saciai-vos", e não lhes der o necessário para a sua manutenção, que proveito haverá nisso? </w:t>
      </w:r>
      <w:r>
        <w:rPr>
          <w:color w:val="000000"/>
          <w:vertAlign w:val="superscript"/>
        </w:rPr>
        <w:t>17</w:t>
      </w:r>
      <w:r>
        <w:rPr>
          <w:color w:val="000000"/>
        </w:rPr>
        <w:t xml:space="preserve">Assim também a fé, se não tiver obras, está morta em seu isolamento. </w:t>
      </w:r>
      <w:r>
        <w:rPr>
          <w:color w:val="000000"/>
          <w:vertAlign w:val="superscript"/>
        </w:rPr>
        <w:t>18</w:t>
      </w:r>
      <w:r>
        <w:rPr>
          <w:color w:val="000000"/>
        </w:rPr>
        <w:t>De fato, alguém poderá objetar-lhe:</w:t>
      </w:r>
    </w:p>
    <w:p>
      <w:pPr>
        <w:pStyle w:val="BodyText"/>
        <w:bidi w:val="0"/>
        <w:jc w:val="start"/>
        <w:rPr/>
      </w:pPr>
      <w:r>
        <w:rPr>
          <w:color w:val="000000"/>
        </w:rPr>
        <w:t xml:space="preserve">"Tu tens fé e eu tenho obras. Mostra-me a tua fé sem obras e eu te mostrarei a fé pelas minhas obras. </w:t>
      </w:r>
      <w:r>
        <w:rPr>
          <w:color w:val="000000"/>
          <w:vertAlign w:val="superscript"/>
        </w:rPr>
        <w:t>19</w:t>
      </w:r>
      <w:r>
        <w:rPr>
          <w:color w:val="000000"/>
        </w:rPr>
        <w:t xml:space="preserve">Tu crês que há um só Deus? Ótimo! Lembra-te, porém, que também os demônios crêem, mas estremecem. </w:t>
      </w:r>
      <w:r>
        <w:rPr>
          <w:color w:val="000000"/>
          <w:vertAlign w:val="superscript"/>
        </w:rPr>
        <w:t>20</w:t>
      </w:r>
      <w:r>
        <w:rPr>
          <w:color w:val="000000"/>
        </w:rPr>
        <w:t xml:space="preserve">Queres, porém, ó homem insensato, a prova de que a fé sem as obras é vã? </w:t>
      </w:r>
      <w:r>
        <w:rPr>
          <w:color w:val="000000"/>
          <w:vertAlign w:val="superscript"/>
        </w:rPr>
        <w:t>21</w:t>
      </w:r>
      <w:r>
        <w:rPr>
          <w:color w:val="000000"/>
        </w:rPr>
        <w:t xml:space="preserve">Não foi pelas obras que o nosso pai Abraão foi justificado </w:t>
      </w:r>
      <w:r>
        <w:rPr>
          <w:i/>
          <w:color w:val="000000"/>
        </w:rPr>
        <w:t xml:space="preserve">ao oferecer o seu filho Isaac sobre o altar? </w:t>
      </w:r>
      <w:r>
        <w:rPr>
          <w:color w:val="000000"/>
        </w:rPr>
        <w:t> </w:t>
      </w:r>
      <w:r>
        <w:rPr>
          <w:color w:val="000000"/>
          <w:vertAlign w:val="superscript"/>
        </w:rPr>
        <w:t>22</w:t>
      </w:r>
      <w:r>
        <w:rPr>
          <w:color w:val="000000"/>
        </w:rPr>
        <w:t xml:space="preserve">Já vês que a fé concorreu para as suas obras e que pelas obras é que a fé se realizou plenamente. </w:t>
      </w:r>
      <w:r>
        <w:rPr>
          <w:color w:val="000000"/>
          <w:vertAlign w:val="superscript"/>
        </w:rPr>
        <w:t>23</w:t>
      </w:r>
      <w:r>
        <w:rPr>
          <w:color w:val="000000"/>
        </w:rPr>
        <w:t xml:space="preserve">E assim se cumpriu a Escritura que diz: </w:t>
      </w:r>
      <w:r>
        <w:rPr>
          <w:i/>
          <w:color w:val="000000"/>
        </w:rPr>
        <w:t>Abraão creu em Deus e isto lhe foi imputado como justiça</w:t>
      </w:r>
      <w:r>
        <w:rPr>
          <w:color w:val="000000"/>
        </w:rPr>
        <w:t xml:space="preserve"> e ele foi chamado amigo de Deus".</w:t>
      </w:r>
      <w:r>
        <w:rPr>
          <w:color w:val="000000"/>
          <w:vertAlign w:val="superscript"/>
        </w:rPr>
        <w:t>24</w:t>
      </w:r>
      <w:r>
        <w:rPr>
          <w:color w:val="000000"/>
        </w:rPr>
        <w:t xml:space="preserve">Estais vendo que o homem é justificado pelas obras e não simplesmente pela fé. </w:t>
      </w:r>
      <w:r>
        <w:rPr>
          <w:color w:val="000000"/>
          <w:vertAlign w:val="superscript"/>
        </w:rPr>
        <w:t>25</w:t>
      </w:r>
      <w:r>
        <w:rPr>
          <w:color w:val="000000"/>
        </w:rPr>
        <w:t>Da mesma maneira também Raab, a meretriz, não foi ela justificada pelas obras, quando acolheu os mensageiros; e os fez voltar por outro caminho?</w:t>
      </w:r>
      <w:r>
        <w:rPr>
          <w:color w:val="000000"/>
          <w:vertAlign w:val="superscript"/>
        </w:rPr>
        <w:t xml:space="preserve"> 26</w:t>
      </w:r>
      <w:r>
        <w:rPr>
          <w:i/>
          <w:color w:val="000000"/>
        </w:rPr>
        <w:t>Com</w:t>
      </w:r>
      <w:r>
        <w:rPr>
          <w:color w:val="000000"/>
        </w:rPr>
        <w:t xml:space="preserve"> efeito, como o corpo sem o sopro da vida é morto, assim também é morta a fé sem obras.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Romanos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13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8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14</w:t>
      </w:r>
    </w:p>
    <w:p>
      <w:pPr>
        <w:pStyle w:val="Normal"/>
        <w:bidi w:val="0"/>
        <w:jc w:val="start"/>
        <w:rPr/>
      </w:pPr>
      <w:r>
        <w:rPr>
          <w:b/>
          <w:i/>
          <w:color w:val="000000"/>
        </w:rPr>
        <w:t>O amor, síntese da Lei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Não devais nada a ninguém, a não ser o amor mútuo, pois quem ama o outro cumpriu a Lei.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De fato, os preceitos: </w:t>
      </w:r>
      <w:r>
        <w:rPr>
          <w:i/>
          <w:color w:val="000000"/>
        </w:rPr>
        <w:t xml:space="preserve">Não cometerás adultério, não matarás, não furtarás, não cobiçarás, </w:t>
      </w:r>
      <w:r>
        <w:rPr>
          <w:color w:val="000000"/>
        </w:rPr>
        <w:t> e todos os outros se resumem nesta sentença:</w:t>
      </w:r>
    </w:p>
    <w:p>
      <w:pPr>
        <w:pStyle w:val="BodyText"/>
        <w:bidi w:val="0"/>
        <w:jc w:val="start"/>
        <w:rPr/>
      </w:pPr>
      <w:r>
        <w:rPr>
          <w:i/>
          <w:color w:val="000000"/>
        </w:rPr>
        <w:t xml:space="preserve">Amarás o teu próximo como a ti mesmo. </w:t>
      </w:r>
      <w:r>
        <w:rPr>
          <w:color w:val="000000"/>
        </w:rPr>
        <w:t> 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A caridade não pratica o mal contra o próximo. Portanto, a caridade é a plenitude da Lei. </w:t>
      </w:r>
    </w:p>
    <w:p>
      <w:pPr>
        <w:pStyle w:val="BodyText"/>
        <w:jc w:val="start"/>
        <w:rPr/>
      </w:pPr>
      <w:r>
        <w:rPr>
          <w:b/>
          <w:i/>
          <w:color w:val="000000"/>
        </w:rPr>
        <w:t>O cristão é filho da luz</w:t>
      </w:r>
      <w:r>
        <w:rPr>
          <w:color w:val="000000"/>
        </w:rPr>
        <w:t xml:space="preserve"> —  </w:t>
      </w:r>
      <w:r>
        <w:rPr>
          <w:color w:val="000000"/>
          <w:vertAlign w:val="superscript"/>
        </w:rPr>
        <w:t>11</w:t>
      </w:r>
      <w:r>
        <w:rPr>
          <w:color w:val="000000"/>
        </w:rPr>
        <w:t xml:space="preserve">Tanto mais que sabeis em que tempo estamos vivendo: já chegou a hora de acordar, pois nossa salvação está mais próxima agora do que quando abraçamos a fé.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A noite avançou e o dia se aproxima.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Portanto, deixemos as obras das trevas e vistamos a armadura da luz. </w:t>
      </w:r>
      <w:r>
        <w:rPr>
          <w:color w:val="000000"/>
          <w:vertAlign w:val="superscript"/>
        </w:rPr>
        <w:t>13</w:t>
      </w:r>
      <w:r>
        <w:rPr>
          <w:color w:val="000000"/>
        </w:rPr>
        <w:t xml:space="preserve">Como de dia, andemos decentemente; não em orgias e bebedeiras, nem em devassidão e libertinagem, nem em rixas e ciúmes.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14</w:t>
      </w:r>
      <w:r>
        <w:rPr>
          <w:color w:val="000000"/>
        </w:rPr>
        <w:t>Mas vesti-vos do Senhor Jesus Cristo e não procureis satisfazer os desejos da carne.</w:t>
      </w:r>
    </w:p>
    <w:p>
      <w:pPr>
        <w:pStyle w:val="Normal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2 Coríntios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5</w:t>
      </w:r>
      <w:r>
        <w:rPr>
          <w:b/>
          <w:bCs/>
          <w:position w:val="0"/>
          <w:sz w:val="24"/>
          <w:sz w:val="24"/>
          <w:vertAlign w:val="baseline"/>
        </w:rPr>
        <w:t>, 1</w:t>
      </w:r>
      <w:r>
        <w:rPr>
          <w:b/>
          <w:bCs/>
          <w:position w:val="0"/>
          <w:sz w:val="24"/>
          <w:sz w:val="24"/>
          <w:vertAlign w:val="baseline"/>
        </w:rPr>
        <w:t>6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21</w:t>
      </w:r>
    </w:p>
    <w:p>
      <w:pPr>
        <w:pStyle w:val="Normal"/>
        <w:bidi w:val="0"/>
        <w:jc w:val="start"/>
        <w:rPr/>
      </w:pPr>
      <w:r>
        <w:rPr>
          <w:vertAlign w:val="superscript"/>
        </w:rPr>
        <w:t>16</w:t>
      </w:r>
      <w:r>
        <w:rPr/>
        <w:t>Por isto, doravante a ninguém conhecemos segundo a carne.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 xml:space="preserve">Mesmo se conhecemos Cristo segundo a carne, agora já não o conhecemos assim. </w:t>
      </w:r>
      <w:r>
        <w:rPr>
          <w:color w:val="000000"/>
          <w:vertAlign w:val="superscript"/>
        </w:rPr>
        <w:t>17</w:t>
      </w:r>
      <w:r>
        <w:rPr>
          <w:color w:val="000000"/>
        </w:rPr>
        <w:t xml:space="preserve">Se alguém está em Cristo, é nova criatura. Passaram-se as coisas antigas; eis que se fez uma realidade nova. </w:t>
      </w:r>
      <w:r>
        <w:rPr>
          <w:color w:val="000000"/>
          <w:vertAlign w:val="superscript"/>
        </w:rPr>
        <w:t>18</w:t>
      </w:r>
      <w:r>
        <w:rPr>
          <w:color w:val="000000"/>
        </w:rPr>
        <w:t xml:space="preserve">Tudo isto vem de Deus, que nos reconciliou consigo por Cristo e nos confiou o ministério da reconciliação. </w:t>
      </w:r>
      <w:r>
        <w:rPr>
          <w:color w:val="000000"/>
          <w:vertAlign w:val="superscript"/>
        </w:rPr>
        <w:t>19</w:t>
      </w:r>
      <w:r>
        <w:rPr>
          <w:color w:val="000000"/>
        </w:rPr>
        <w:t xml:space="preserve">Pois era Deus que em Cristo reconciliava o mundo consigo, não imputando aos homens as suas faltas e colocando em nós a palavra da reconciliação. </w:t>
      </w:r>
      <w:r>
        <w:rPr>
          <w:color w:val="000000"/>
          <w:vertAlign w:val="superscript"/>
        </w:rPr>
        <w:t>20</w:t>
      </w:r>
      <w:r>
        <w:rPr>
          <w:color w:val="000000"/>
        </w:rPr>
        <w:t xml:space="preserve">Sendo assim, em nome de Cristo exercemos a função de embaixadores e por nosso intermédio é Deus mesmo que vos exorta. Em nome de Cristo suplicamo-vos: reconciliai-vos com Deus. </w:t>
      </w:r>
      <w:r>
        <w:rPr>
          <w:color w:val="000000"/>
          <w:vertAlign w:val="superscript"/>
        </w:rPr>
        <w:t>21</w:t>
      </w:r>
      <w:r>
        <w:rPr>
          <w:color w:val="000000"/>
        </w:rPr>
        <w:t>Aquele que não conhecera o pecado, Deus o fez pecado por causa de nós, a fim de que, por ele, nos tornemos justiça de Deus.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2 Coríntios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6</w:t>
      </w:r>
      <w:r>
        <w:rPr>
          <w:b/>
          <w:bCs/>
          <w:position w:val="0"/>
          <w:sz w:val="24"/>
          <w:sz w:val="24"/>
          <w:vertAlign w:val="baseline"/>
        </w:rPr>
        <w:t>, 1-</w:t>
      </w:r>
      <w:r>
        <w:rPr>
          <w:b/>
          <w:bCs/>
          <w:position w:val="0"/>
          <w:sz w:val="24"/>
          <w:sz w:val="24"/>
          <w:vertAlign w:val="baseline"/>
        </w:rPr>
        <w:t>13</w:t>
      </w:r>
    </w:p>
    <w:p>
      <w:pPr>
        <w:pStyle w:val="BodyText"/>
        <w:bidi w:val="0"/>
        <w:jc w:val="start"/>
        <w:rPr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Visto que somos colaboradores com ele, exortamo-vos ainda a que não recebais a graça de Deus em vão.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Pois ele diz: No tempo favorável, eu te ouvi.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E no dia da salvação vim em teu auxílio. Eis agora o tempo favorável por excelência. Eis agora o dia da salvação.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Evitamos dar qualquer motivo de escândalo, a fim de que o nosso ministério não seja sujeito a censura. 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Ao contrário, em tudo recomendamo-nos como ministros de Deus: por grande perseverança nas tribulações, nas necessidades, nas angústias, 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nos açoites, nas prisões, nas desordens, nas fadigas, nas vigílias, nos jejuns, </w:t>
      </w:r>
      <w:r>
        <w:rPr>
          <w:color w:val="000000"/>
          <w:vertAlign w:val="superscript"/>
        </w:rPr>
        <w:t>6</w:t>
      </w:r>
      <w:r>
        <w:rPr>
          <w:color w:val="000000"/>
        </w:rPr>
        <w:t xml:space="preserve">pela pureza, pela ciência, pela paciência, pela bondade, por um espírito santo, pelo amor sem fingimento, </w:t>
      </w:r>
      <w:r>
        <w:rPr>
          <w:color w:val="000000"/>
          <w:vertAlign w:val="superscript"/>
        </w:rPr>
        <w:t>7</w:t>
      </w:r>
      <w:r>
        <w:rPr>
          <w:color w:val="000000"/>
        </w:rPr>
        <w:t xml:space="preserve">pela palavra da verdade, pelo poder de Deus, pelas armas ofensivas e defensivas da justiça, 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na glória e no desprezo, na boa e na má fama; tidos como impostores e, não obstante, verídicos;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como desconhecidos e, não obstante, conhecidos; como moribundos e, não obstante, eis que vivemos; como punidos e, não obstante, livres da morte;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como tristes e, não obstante, sempre alegres; como indigentes e, não obstante, enriquecendo a muitos; como nada tendo, embora tudo possuamos! </w:t>
      </w:r>
    </w:p>
    <w:p>
      <w:pPr>
        <w:pStyle w:val="BodyText"/>
        <w:jc w:val="start"/>
        <w:rPr/>
      </w:pPr>
      <w:r>
        <w:rPr>
          <w:b/>
          <w:i/>
          <w:color w:val="000000"/>
        </w:rPr>
        <w:t>Expansões e advertências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11</w:t>
      </w:r>
      <w:r>
        <w:rPr>
          <w:color w:val="000000"/>
        </w:rPr>
        <w:t xml:space="preserve">Nós vos falamos com toda liberdade, ó coríntios; o nosso coração se dilatou.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Não é estreito o lugar que ocupais em nós, mas é em vossos corações que estais na estreiteza. </w:t>
      </w:r>
      <w:r>
        <w:rPr>
          <w:color w:val="000000"/>
          <w:vertAlign w:val="superscript"/>
        </w:rPr>
        <w:t>13</w:t>
      </w:r>
      <w:r>
        <w:rPr>
          <w:color w:val="000000"/>
        </w:rPr>
        <w:t>Pagai-nos com igual retribuição; falo-vos como a filhos: dilatai também os vossos corações!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Romanos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</w:t>
      </w:r>
      <w:r>
        <w:rPr>
          <w:b/>
          <w:bCs/>
          <w:position w:val="0"/>
          <w:sz w:val="24"/>
          <w:sz w:val="24"/>
          <w:vertAlign w:val="baseline"/>
        </w:rPr>
        <w:t>2, 1-</w:t>
      </w:r>
      <w:r>
        <w:rPr>
          <w:b/>
          <w:bCs/>
          <w:position w:val="0"/>
          <w:sz w:val="24"/>
          <w:sz w:val="24"/>
          <w:vertAlign w:val="baseline"/>
        </w:rPr>
        <w:t>21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O culto espiritual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</w:t>
      </w:r>
      <w:r>
        <w:rPr>
          <w:color w:val="000000"/>
        </w:rPr>
        <w:t xml:space="preserve">Exorto-vos, portanto, irmãos, pela misericórdia de Deus, a que ofereçais vossos corpos como hóstia viva, santa e agradável a Deus: este é o vosso culto espiritual.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E não vos conformeis com este mundo, mas transformai-vos, renovando a vossa mente, a fim de poderdes discernir qual é a vontade de Deus, o que é bom, agradável e perfeito. </w:t>
      </w:r>
    </w:p>
    <w:p>
      <w:pPr>
        <w:pStyle w:val="BodyText"/>
        <w:jc w:val="start"/>
        <w:rPr/>
      </w:pPr>
      <w:r>
        <w:rPr>
          <w:color w:val="000000"/>
        </w:rPr>
        <w:t> </w:t>
      </w:r>
      <w:r>
        <w:rPr>
          <w:b/>
          <w:i/>
          <w:color w:val="000000"/>
        </w:rPr>
        <w:t>Humildade e caridade na comunidade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Em virtude da graça que me foi concedida, eu peço a cada um de vós que não tenha de si mesmo um conceito mais elevado do que convém, mas uma justa estima, ditada pela sabedoria, de acordo com a medida da </w:t>
      </w:r>
      <w:r>
        <w:rPr>
          <w:i/>
          <w:color w:val="000000"/>
        </w:rPr>
        <w:t>fé</w:t>
      </w:r>
      <w:r>
        <w:rPr>
          <w:color w:val="000000"/>
        </w:rPr>
        <w:t xml:space="preserve"> que Deus dispensou a cada um. 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Pois assim como num só corpo temos muitos membros, e os membros não têm todos a mesma função, 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de modo análogo, nós somos muitos e formamos um só corpo em Cristo, sendo membros uns dos outros. </w:t>
      </w:r>
      <w:r>
        <w:rPr>
          <w:color w:val="000000"/>
          <w:vertAlign w:val="superscript"/>
        </w:rPr>
        <w:t>6</w:t>
      </w:r>
      <w:r>
        <w:rPr>
          <w:color w:val="000000"/>
        </w:rPr>
        <w:t xml:space="preserve">Tendo, porém, dons diferentes, segundo a graça que nos foi dada, aquele que tem o dom da profecia, que o exerça segundo a proporção da nossa fé; </w:t>
      </w:r>
      <w:r>
        <w:rPr>
          <w:color w:val="000000"/>
          <w:vertAlign w:val="superscript"/>
        </w:rPr>
        <w:t>7</w:t>
      </w:r>
      <w:r>
        <w:rPr>
          <w:color w:val="000000"/>
        </w:rPr>
        <w:t xml:space="preserve">aquele que tem o dom do serviço, o exerça servindo; quem o do ensino, ensinando; 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quem o da exortação, exortando. Aquele que distribui seus bens, que o faça com simplicidade; aquele que preside, com diligência; aquele que exerce misericórdia, com alegria.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Que vosso amor seja sem hipocrisia, detestando o mal e apegados ao bem;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com amor fraterno, tendo carinho uns para com os outros, cada um considerando o outro como mais digno de estima.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11</w:t>
      </w:r>
      <w:r>
        <w:rPr>
          <w:color w:val="000000"/>
        </w:rPr>
        <w:t xml:space="preserve">Sede diligentes, sem preguiça, fervorosos de espírito, servindo ao Senhor,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alegrando-vos na esperança, perseverando na tribulação, assíduos na oração, </w:t>
      </w:r>
      <w:r>
        <w:rPr>
          <w:color w:val="000000"/>
          <w:vertAlign w:val="superscript"/>
        </w:rPr>
        <w:t>13</w:t>
      </w:r>
      <w:r>
        <w:rPr>
          <w:color w:val="000000"/>
        </w:rPr>
        <w:t xml:space="preserve">tomando parte nas necessidades dos santos, buscando proporcionar a hospitalidade. </w:t>
      </w:r>
    </w:p>
    <w:p>
      <w:pPr>
        <w:pStyle w:val="BodyText"/>
        <w:jc w:val="start"/>
        <w:rPr/>
      </w:pPr>
      <w:r>
        <w:rPr>
          <w:b/>
          <w:i/>
          <w:color w:val="000000"/>
        </w:rPr>
        <w:t>Amor para com todos os homens, mesmo para com os inimigos</w:t>
      </w:r>
      <w:r>
        <w:rPr>
          <w:color w:val="000000"/>
        </w:rPr>
        <w:t xml:space="preserve"> —  </w:t>
      </w:r>
      <w:r>
        <w:rPr>
          <w:color w:val="000000"/>
          <w:vertAlign w:val="superscript"/>
        </w:rPr>
        <w:t>14</w:t>
      </w:r>
      <w:r>
        <w:rPr>
          <w:color w:val="000000"/>
        </w:rPr>
        <w:t xml:space="preserve">Abençoai os que vos perseguem; abençoai e não amaldiçoeis. </w:t>
      </w:r>
      <w:r>
        <w:rPr>
          <w:color w:val="000000"/>
          <w:vertAlign w:val="superscript"/>
        </w:rPr>
        <w:t>15</w:t>
      </w:r>
      <w:r>
        <w:rPr>
          <w:color w:val="000000"/>
        </w:rPr>
        <w:t xml:space="preserve">Alegrai- vos com os que se alegram, chorai com os que choram. </w:t>
      </w:r>
      <w:r>
        <w:rPr>
          <w:color w:val="000000"/>
          <w:vertAlign w:val="superscript"/>
        </w:rPr>
        <w:t>16</w:t>
      </w:r>
      <w:r>
        <w:rPr>
          <w:color w:val="000000"/>
        </w:rPr>
        <w:t xml:space="preserve">Tende a mesma estima uns pelos outros, sem pretensões de grandeza, mas sentindo-vos solidários com os mais humildes: </w:t>
      </w:r>
      <w:r>
        <w:rPr>
          <w:i/>
          <w:color w:val="000000"/>
        </w:rPr>
        <w:t xml:space="preserve">não vos deis ares de sábios. </w:t>
      </w:r>
      <w:r>
        <w:rPr>
          <w:color w:val="000000"/>
        </w:rPr>
        <w:t> </w:t>
      </w:r>
      <w:r>
        <w:rPr>
          <w:color w:val="000000"/>
          <w:vertAlign w:val="superscript"/>
        </w:rPr>
        <w:t>17</w:t>
      </w:r>
      <w:r>
        <w:rPr>
          <w:color w:val="000000"/>
        </w:rPr>
        <w:t xml:space="preserve">A ninguém pagueis o mal com o mal; </w:t>
      </w:r>
      <w:r>
        <w:rPr>
          <w:i/>
          <w:color w:val="000000"/>
        </w:rPr>
        <w:t xml:space="preserve">seja vossa preocupação fazer o que é bom para </w:t>
      </w:r>
      <w:r>
        <w:rPr>
          <w:color w:val="000000"/>
        </w:rPr>
        <w:t xml:space="preserve"> todos </w:t>
      </w:r>
      <w:r>
        <w:rPr>
          <w:i/>
          <w:color w:val="000000"/>
        </w:rPr>
        <w:t xml:space="preserve">os homens, </w:t>
      </w:r>
      <w:r>
        <w:rPr>
          <w:color w:val="000000"/>
        </w:rPr>
        <w:t> </w:t>
      </w:r>
      <w:r>
        <w:rPr>
          <w:color w:val="000000"/>
          <w:vertAlign w:val="superscript"/>
        </w:rPr>
        <w:t>18</w:t>
      </w:r>
      <w:r>
        <w:rPr>
          <w:color w:val="000000"/>
        </w:rPr>
        <w:t xml:space="preserve">procurando, se possível, viver em paz com todos, por quanto de vós depende. </w:t>
      </w:r>
      <w:r>
        <w:rPr>
          <w:color w:val="000000"/>
          <w:vertAlign w:val="superscript"/>
        </w:rPr>
        <w:t>19</w:t>
      </w:r>
      <w:r>
        <w:rPr>
          <w:color w:val="000000"/>
        </w:rPr>
        <w:t xml:space="preserve">Não façais justiça por vossa conta, caríssimos, mas dai lugar à ira, pois está escrito: </w:t>
      </w:r>
      <w:r>
        <w:rPr>
          <w:i/>
          <w:color w:val="000000"/>
        </w:rPr>
        <w:t xml:space="preserve">A mim pertence a vingança, eu é que retribuirei, </w:t>
      </w:r>
      <w:r>
        <w:rPr>
          <w:color w:val="000000"/>
        </w:rPr>
        <w:t xml:space="preserve"> diz o Senhor. </w:t>
      </w:r>
    </w:p>
    <w:p>
      <w:pPr>
        <w:pStyle w:val="BodyText"/>
        <w:jc w:val="start"/>
        <w:rPr/>
      </w:pPr>
      <w:r>
        <w:rPr>
          <w:i/>
          <w:color w:val="000000"/>
          <w:vertAlign w:val="superscript"/>
        </w:rPr>
        <w:t>20</w:t>
      </w:r>
      <w:r>
        <w:rPr>
          <w:i/>
          <w:color w:val="000000"/>
        </w:rPr>
        <w:t>Antes, se o teu inimigo tiver fome, dá-lhe de comer, se tiver sede, dá-lhe de</w:t>
      </w:r>
      <w:r>
        <w:rPr>
          <w:color w:val="000000"/>
        </w:rPr>
        <w:t xml:space="preserve"> </w:t>
      </w:r>
      <w:r>
        <w:rPr>
          <w:i/>
          <w:color w:val="000000"/>
        </w:rPr>
        <w:t xml:space="preserve">beber. </w:t>
      </w:r>
    </w:p>
    <w:p>
      <w:pPr>
        <w:pStyle w:val="BodyText"/>
        <w:jc w:val="start"/>
        <w:rPr/>
      </w:pPr>
      <w:r>
        <w:rPr>
          <w:color w:val="000000"/>
        </w:rPr>
        <w:t> </w:t>
      </w:r>
      <w:r>
        <w:rPr>
          <w:i/>
          <w:color w:val="000000"/>
        </w:rPr>
        <w:t xml:space="preserve">Agindo desta forma estarás acumulando brasas sobre a cabeça dele. </w:t>
      </w:r>
      <w:r>
        <w:rPr>
          <w:color w:val="000000"/>
        </w:rPr>
        <w:t> </w:t>
      </w:r>
      <w:r>
        <w:rPr>
          <w:i/>
          <w:color w:val="000000"/>
          <w:vertAlign w:val="superscript"/>
        </w:rPr>
        <w:t>21</w:t>
      </w:r>
      <w:r>
        <w:rPr>
          <w:i/>
          <w:color w:val="000000"/>
        </w:rPr>
        <w:t xml:space="preserve">Não te deixes vencer pelo mal, mas vence o mal com o bem. </w:t>
      </w:r>
      <w:r>
        <w:rPr>
          <w:color w:val="000000"/>
        </w:rPr>
        <w:t> </w:t>
      </w:r>
    </w:p>
    <w:p>
      <w:pPr>
        <w:pStyle w:val="BodyText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Romanos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5</w:t>
      </w:r>
      <w:r>
        <w:rPr>
          <w:b/>
          <w:bCs/>
          <w:position w:val="0"/>
          <w:sz w:val="24"/>
          <w:sz w:val="24"/>
          <w:vertAlign w:val="baseline"/>
        </w:rPr>
        <w:t>, 1-</w:t>
      </w:r>
      <w:r>
        <w:rPr>
          <w:b/>
          <w:bCs/>
          <w:position w:val="0"/>
          <w:sz w:val="24"/>
          <w:sz w:val="24"/>
          <w:vertAlign w:val="baseline"/>
        </w:rPr>
        <w:t>11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A justificação, penhor de salvação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</w:t>
      </w:r>
      <w:r>
        <w:rPr>
          <w:color w:val="000000"/>
        </w:rPr>
        <w:t xml:space="preserve">Tendo sido, pois, justificados pela fé, estamos em paz com Deus por nosso Senhor Jesus Cristo,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por quem tivemos acesso, pela fé, a esta graça, na qual estamos firmes e nos gloriamos na esperança da glória de Deus.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E não é só. Nós nos gloriamos também nas tribulações, sabendo que a tribulação produz a perseverança, 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a perseverança uma virtude comprovada, a virtude comprovada a esperança. 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E a esperança não decepciona, porque o amor de Deus foi derramado em nossos corações pelo Espírito Santo que nos foi dado. </w:t>
      </w:r>
      <w:r>
        <w:rPr>
          <w:color w:val="000000"/>
          <w:vertAlign w:val="superscript"/>
        </w:rPr>
        <w:t>6</w:t>
      </w:r>
      <w:r>
        <w:rPr>
          <w:color w:val="000000"/>
        </w:rPr>
        <w:t>Foi, com efeito, quando ainda éramos fracos que Cristo, no tempo marcado, morreu pelos ímpios. —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7</w:t>
      </w:r>
      <w:r>
        <w:rPr>
          <w:color w:val="000000"/>
        </w:rPr>
        <w:t xml:space="preserve">Dificilmente alguém dá a vida por um justo; por um homem de bem talvez haja alguém que se disponha a morrer. — 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Mas Deus demonstra seu amor para conosco pelo fato de Cristo ter morrido por nós quando éramos ainda pecadores.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Quanto mais, então, agora, justificados por seu sangue, seremos por ele salvos da ira.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Pois se quando éramos inimigos fomos reconciliados com Deus pela morte do seu Filho, muito mais agora, uma vez reconciliados, seremos salvos por sua vida. </w:t>
      </w:r>
      <w:r>
        <w:rPr>
          <w:color w:val="000000"/>
          <w:vertAlign w:val="superscript"/>
        </w:rPr>
        <w:t>11</w:t>
      </w:r>
      <w:r>
        <w:rPr>
          <w:color w:val="000000"/>
        </w:rPr>
        <w:t>E não é só. Mas nós nos gloriamos em Deus por nosso Senhor Jesus Cristo, por quem desde agora recebemos a reconciliação.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Efésios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4</w:t>
      </w:r>
      <w:r>
        <w:rPr>
          <w:b/>
          <w:bCs/>
          <w:position w:val="0"/>
          <w:sz w:val="24"/>
          <w:sz w:val="24"/>
          <w:vertAlign w:val="baseline"/>
        </w:rPr>
        <w:t>, 1</w:t>
      </w:r>
      <w:r>
        <w:rPr>
          <w:b/>
          <w:bCs/>
          <w:position w:val="0"/>
          <w:sz w:val="24"/>
          <w:sz w:val="24"/>
          <w:vertAlign w:val="baseline"/>
        </w:rPr>
        <w:t>7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32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A vida nova em Cristo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17</w:t>
      </w:r>
      <w:r>
        <w:rPr>
          <w:color w:val="000000"/>
        </w:rPr>
        <w:t xml:space="preserve">Isto, portanto, digo e no Senhor testifico. Não andeis mais como andam os demais gentios, na futilidade dos seus pensamentos, </w:t>
      </w:r>
      <w:r>
        <w:rPr>
          <w:color w:val="000000"/>
          <w:vertAlign w:val="superscript"/>
        </w:rPr>
        <w:t>18</w:t>
      </w:r>
      <w:r>
        <w:rPr>
          <w:color w:val="000000"/>
        </w:rPr>
        <w:t xml:space="preserve">com entendimento entenebrecido, alienados da vida de Deus pela sua ignorância e pela dureza dos seus corações. </w:t>
      </w:r>
      <w:r>
        <w:rPr>
          <w:color w:val="000000"/>
          <w:vertAlign w:val="superscript"/>
        </w:rPr>
        <w:t>19</w:t>
      </w:r>
      <w:r>
        <w:rPr>
          <w:color w:val="000000"/>
        </w:rPr>
        <w:t xml:space="preserve">Tendo-se tornado insensíveis, entregaram-se à dissolução para praticarem avidamente toda sorte de impureza. </w:t>
      </w:r>
      <w:r>
        <w:rPr>
          <w:color w:val="000000"/>
          <w:vertAlign w:val="superscript"/>
        </w:rPr>
        <w:t>20</w:t>
      </w:r>
      <w:r>
        <w:rPr>
          <w:color w:val="000000"/>
        </w:rPr>
        <w:t xml:space="preserve">Vós, porém, não aprendestes assim a Cristo, </w:t>
      </w:r>
      <w:r>
        <w:rPr>
          <w:color w:val="000000"/>
          <w:vertAlign w:val="superscript"/>
        </w:rPr>
        <w:t>21</w:t>
      </w:r>
      <w:r>
        <w:rPr>
          <w:color w:val="000000"/>
        </w:rPr>
        <w:t xml:space="preserve">se realmente o ouvistes e, como é a verdade em Jesus, nele fostes ensinados </w:t>
      </w:r>
      <w:r>
        <w:rPr>
          <w:color w:val="000000"/>
          <w:vertAlign w:val="superscript"/>
        </w:rPr>
        <w:t>22</w:t>
      </w:r>
      <w:r>
        <w:rPr>
          <w:color w:val="000000"/>
        </w:rPr>
        <w:t xml:space="preserve">a remover o vosso modo de vida anterior — o homem velho, que se corrompe ao sabor das concupiscências enganosas — </w:t>
      </w:r>
      <w:r>
        <w:rPr>
          <w:color w:val="000000"/>
          <w:vertAlign w:val="superscript"/>
        </w:rPr>
        <w:t>23</w:t>
      </w:r>
      <w:r>
        <w:rPr>
          <w:color w:val="000000"/>
        </w:rPr>
        <w:t xml:space="preserve">e a renovar-vos pela transformação espiritual da vossa mente, </w:t>
      </w:r>
      <w:r>
        <w:rPr>
          <w:color w:val="000000"/>
          <w:vertAlign w:val="superscript"/>
        </w:rPr>
        <w:t>24</w:t>
      </w:r>
      <w:r>
        <w:rPr>
          <w:color w:val="000000"/>
        </w:rPr>
        <w:t xml:space="preserve">e revestir-vos do Homem Novo, criado segundo Deus, na justiça e santidade da verdade. </w:t>
      </w:r>
      <w:r>
        <w:rPr>
          <w:color w:val="000000"/>
          <w:vertAlign w:val="superscript"/>
        </w:rPr>
        <w:t>25</w:t>
      </w:r>
      <w:r>
        <w:rPr>
          <w:color w:val="000000"/>
        </w:rPr>
        <w:t xml:space="preserve">Por isso abandonai a mentira e falai a verdade cada um ao seu próximo, porque somos membros uns dos outros. </w:t>
      </w:r>
      <w:r>
        <w:rPr>
          <w:color w:val="000000"/>
          <w:vertAlign w:val="superscript"/>
        </w:rPr>
        <w:t>26</w:t>
      </w:r>
      <w:r>
        <w:rPr>
          <w:color w:val="000000"/>
        </w:rPr>
        <w:t xml:space="preserve">Irai-vos, mas não pequeis: não se ponha o sol sobre a vossa ira, </w:t>
      </w:r>
      <w:r>
        <w:rPr>
          <w:color w:val="000000"/>
          <w:vertAlign w:val="superscript"/>
        </w:rPr>
        <w:t>27</w:t>
      </w:r>
      <w:r>
        <w:rPr>
          <w:color w:val="000000"/>
        </w:rPr>
        <w:t xml:space="preserve">nem deis lugar ao diabo. </w:t>
      </w:r>
      <w:r>
        <w:rPr>
          <w:color w:val="000000"/>
          <w:vertAlign w:val="superscript"/>
        </w:rPr>
        <w:t>28</w:t>
      </w:r>
      <w:r>
        <w:rPr>
          <w:color w:val="000000"/>
        </w:rPr>
        <w:t xml:space="preserve">O que furtava não mais furte, mas trabalhe com as suas próprias mãos, realizando o que é bom, para que tenha o que partilhar com o que tiver necessidade. </w:t>
      </w:r>
      <w:r>
        <w:rPr>
          <w:color w:val="000000"/>
          <w:vertAlign w:val="superscript"/>
        </w:rPr>
        <w:t>29</w:t>
      </w:r>
      <w:r>
        <w:rPr>
          <w:color w:val="000000"/>
        </w:rPr>
        <w:t xml:space="preserve">Não saia dos vossos lábios nenhuma palavra inconveniente, mas, na hora oportuna, a que for boa para edificação, que comunique graça aos que a ouvirem. </w:t>
      </w:r>
      <w:r>
        <w:rPr>
          <w:color w:val="000000"/>
          <w:vertAlign w:val="superscript"/>
        </w:rPr>
        <w:t>30</w:t>
      </w:r>
      <w:r>
        <w:rPr>
          <w:color w:val="000000"/>
        </w:rPr>
        <w:t xml:space="preserve">E não entristeçais o Espírito Santo de Deus, pelo qual fostes selados para o dia da redenção. </w:t>
      </w:r>
      <w:r>
        <w:rPr>
          <w:color w:val="000000"/>
          <w:vertAlign w:val="superscript"/>
        </w:rPr>
        <w:t>31</w:t>
      </w:r>
      <w:r>
        <w:rPr>
          <w:color w:val="000000"/>
        </w:rPr>
        <w:t xml:space="preserve">Toda amargura e exaltação e cólera, e toda palavra pesada e injuriosa, assim como toda malícia, sejam afastadas de entre vós. </w:t>
      </w:r>
    </w:p>
    <w:p>
      <w:pPr>
        <w:pStyle w:val="BodyText"/>
        <w:jc w:val="start"/>
        <w:rPr/>
      </w:pPr>
      <w:r>
        <w:rPr>
          <w:color w:val="000000"/>
          <w:vertAlign w:val="superscript"/>
        </w:rPr>
        <w:t>32</w:t>
      </w:r>
      <w:r>
        <w:rPr>
          <w:color w:val="000000"/>
        </w:rPr>
        <w:t xml:space="preserve">Sede bondosos e compassivos uns com os outros, perdoando-vos mutuamente, como </w:t>
      </w:r>
      <w:r>
        <w:rPr/>
        <w:t>Deus em Cristo vos perdoou.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Efésios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5</w:t>
      </w:r>
      <w:r>
        <w:rPr>
          <w:b/>
          <w:bCs/>
          <w:position w:val="0"/>
          <w:sz w:val="24"/>
          <w:sz w:val="24"/>
          <w:vertAlign w:val="baseline"/>
        </w:rPr>
        <w:t>, 1-</w:t>
      </w:r>
      <w:r>
        <w:rPr>
          <w:b/>
          <w:bCs/>
          <w:position w:val="0"/>
          <w:sz w:val="24"/>
          <w:sz w:val="24"/>
          <w:vertAlign w:val="baseline"/>
        </w:rPr>
        <w:t>21</w:t>
      </w:r>
    </w:p>
    <w:p>
      <w:pPr>
        <w:pStyle w:val="BodyText"/>
        <w:bidi w:val="0"/>
        <w:jc w:val="start"/>
        <w:rPr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Tomai-vos, pois, imitadores de Deus, como filhos amados,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e andai em amor, assim como Cristo também nos amou e se entregou por nós a Deus, como oferta e sacrifício de odor suave.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Fornicação e qualquer impureza ou avareza nem sequer se nomeiem entre vós, como convém a santos. 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Nem ditos indecentes, picantes ou maliciosos, que não convém, mas antes ações de graças. 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Pois é bom que saibais que nenhum fornicário ou impuro ou avarento — que é um idólatra — tem herança no Reino de Cristo e de Deus.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6</w:t>
      </w:r>
      <w:r>
        <w:rPr>
          <w:color w:val="000000"/>
        </w:rPr>
        <w:t xml:space="preserve">Ninguém vos engane com palavras vãs, porque por essas coisas vem a ira de Deus sobre os desobedientes. </w:t>
      </w:r>
      <w:r>
        <w:rPr>
          <w:color w:val="000000"/>
          <w:vertAlign w:val="superscript"/>
        </w:rPr>
        <w:t>7</w:t>
      </w:r>
      <w:r>
        <w:rPr>
          <w:color w:val="000000"/>
        </w:rPr>
        <w:t xml:space="preserve">Não vos torneis, pois, co-participantes das suas ações.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8</w:t>
      </w:r>
      <w:r>
        <w:rPr>
          <w:color w:val="000000"/>
        </w:rPr>
        <w:t xml:space="preserve">Outrora éreis treva, mas agora sois luz no Senhor: andai como filhos da luz,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pois o fruto da luz consiste em toda bondade e justiça e verdade.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Procurai discernir o que é agradável ao Senhor </w:t>
      </w:r>
      <w:r>
        <w:rPr>
          <w:color w:val="000000"/>
          <w:vertAlign w:val="superscript"/>
        </w:rPr>
        <w:t>11</w:t>
      </w:r>
      <w:r>
        <w:rPr>
          <w:color w:val="000000"/>
        </w:rPr>
        <w:t xml:space="preserve">e não sejais participantes das obras infrutuosas das trevas, antes denunciai-as,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pois o que eles fazem em oculto até o dizê-lo é vergonhoso. </w:t>
      </w:r>
      <w:r>
        <w:rPr>
          <w:color w:val="000000"/>
          <w:vertAlign w:val="superscript"/>
        </w:rPr>
        <w:t>13</w:t>
      </w:r>
      <w:r>
        <w:rPr>
          <w:color w:val="000000"/>
        </w:rPr>
        <w:t xml:space="preserve">Mas tudo o que é condenável é manifesto pela luz, </w:t>
      </w:r>
      <w:r>
        <w:rPr>
          <w:color w:val="000000"/>
          <w:vertAlign w:val="superscript"/>
        </w:rPr>
        <w:t>14</w:t>
      </w:r>
      <w:r>
        <w:rPr>
          <w:color w:val="000000"/>
        </w:rPr>
        <w:t xml:space="preserve">pois é luz tudo o que é manifesto. É por isso que se diz: Ó tu, que dormes, desperta e levanta-te de entre os mortos, que Cristo te iluminará.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15</w:t>
      </w:r>
      <w:r>
        <w:rPr>
          <w:color w:val="000000"/>
        </w:rPr>
        <w:t xml:space="preserve">Vede, pois, cuidadosamente como andais: não como tolos, mas como sábios, </w:t>
      </w:r>
      <w:r>
        <w:rPr>
          <w:color w:val="000000"/>
          <w:vertAlign w:val="superscript"/>
        </w:rPr>
        <w:t>16</w:t>
      </w:r>
      <w:r>
        <w:rPr>
          <w:color w:val="000000"/>
        </w:rPr>
        <w:t xml:space="preserve">remindo o tempo, porque os dias são maus. </w:t>
      </w:r>
      <w:r>
        <w:rPr>
          <w:color w:val="000000"/>
          <w:vertAlign w:val="superscript"/>
        </w:rPr>
        <w:t>17</w:t>
      </w:r>
      <w:r>
        <w:rPr>
          <w:color w:val="000000"/>
        </w:rPr>
        <w:t xml:space="preserve">Por isso não sejais insensatos, mas procurai conhecer a vontade do Senhor. </w:t>
      </w:r>
      <w:r>
        <w:rPr>
          <w:color w:val="000000"/>
          <w:vertAlign w:val="superscript"/>
        </w:rPr>
        <w:t>18</w:t>
      </w:r>
      <w:r>
        <w:rPr>
          <w:color w:val="000000"/>
        </w:rPr>
        <w:t xml:space="preserve">E não vos embriagueis com vinho, que é uma porta para a devassidão, mas buscai a plenitude do Espírito. </w:t>
      </w:r>
      <w:r>
        <w:rPr>
          <w:color w:val="000000"/>
          <w:vertAlign w:val="superscript"/>
        </w:rPr>
        <w:t>19</w:t>
      </w:r>
      <w:r>
        <w:rPr>
          <w:color w:val="000000"/>
        </w:rPr>
        <w:t xml:space="preserve">Falai uns aos outros com salmos e hinos e cânticos espirituais, cantando e louvando ao Senhor em vosso coração, </w:t>
      </w:r>
      <w:r>
        <w:rPr>
          <w:color w:val="000000"/>
          <w:vertAlign w:val="superscript"/>
        </w:rPr>
        <w:t>20</w:t>
      </w:r>
      <w:r>
        <w:rPr>
          <w:color w:val="000000"/>
        </w:rPr>
        <w:t xml:space="preserve">sempre e por tudo dando graças a Deus, o Pai, em nome de nosso Senhor Jesus Cristo. </w:t>
      </w:r>
    </w:p>
    <w:p>
      <w:pPr>
        <w:pStyle w:val="BodyText"/>
        <w:jc w:val="start"/>
        <w:rPr/>
      </w:pPr>
      <w:r>
        <w:rPr>
          <w:b/>
          <w:i/>
          <w:color w:val="000000"/>
        </w:rPr>
        <w:t>Moral doméstica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21</w:t>
      </w:r>
      <w:r>
        <w:rPr>
          <w:color w:val="000000"/>
        </w:rPr>
        <w:t xml:space="preserve">Submetei-vos uns aos outros no temor de Cristo.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João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13</w:t>
      </w:r>
      <w:r>
        <w:rPr>
          <w:b/>
          <w:bCs/>
          <w:position w:val="0"/>
          <w:sz w:val="24"/>
          <w:sz w:val="24"/>
          <w:vertAlign w:val="baseline"/>
        </w:rPr>
        <w:t>, 1-</w:t>
      </w:r>
      <w:r>
        <w:rPr>
          <w:b/>
          <w:bCs/>
          <w:position w:val="0"/>
          <w:sz w:val="24"/>
          <w:sz w:val="24"/>
          <w:vertAlign w:val="baseline"/>
        </w:rPr>
        <w:t>17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O lava-pés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</w:t>
      </w:r>
      <w:r>
        <w:rPr>
          <w:color w:val="000000"/>
        </w:rPr>
        <w:t xml:space="preserve">Antes da festa da Páscoa, sabendo Jesus que chegara a sua hora de passar deste mundo para o Pai, tendo amado os seus que estavam no mundo, amou-os até o fim.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Durante a ceia, quando já o diabo colocara no coração de Judas Iscariotes, filho de Simão, o projeto de entregá-lo,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sabendo que o Pai tudo colocara em suas mãos e que ele viera de Deus e a Deus voltava, 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levanta-se da mesa, depõe o manto e, tomando uma toalha, cinge-se com ela. 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Depois coloca água numa bacia e começa a lavar os pés dos discípulos e a enxugá-los com a toalha com que estava cingido.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6</w:t>
      </w:r>
      <w:r>
        <w:rPr>
          <w:color w:val="000000"/>
        </w:rPr>
        <w:t>Chega, então, a Simão Pedro, que lhe diz: "Senhor, tu, lavar-me os pés?!"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  <w:vertAlign w:val="superscript"/>
        </w:rPr>
        <w:t>7</w:t>
      </w:r>
      <w:r>
        <w:rPr>
          <w:color w:val="000000"/>
        </w:rPr>
        <w:t xml:space="preserve">Respondeu-lhe Jesus: "O que faço, não compreendes agora, mas o compreenderás mais tarde". 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Disse-lhe Pedro: "Jamais me lavarás os pés!" Jesus respondeu-lhe: "Se eu não te lavar, não terás parte comigo".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Simão Pedro lhe disse: "Senhor, não apenas meus pés, mas também as mãos e a cabeça".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Jesus lhe disse: "Quem se banhou não tem necessidade de se lavar, porque está inteiramente puro. Vós também estais puros, mas não todos".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11</w:t>
      </w:r>
      <w:r>
        <w:rPr>
          <w:color w:val="000000"/>
        </w:rPr>
        <w:t xml:space="preserve">Ele sabia, com efeito, quem o entregaria; por isso, disse: "Nem todos estais puros".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12</w:t>
      </w:r>
      <w:r>
        <w:rPr>
          <w:color w:val="000000"/>
        </w:rPr>
        <w:t>Depois que lhes lavou os pés, retomou o seu manto, voltou à mesa e lhes disse: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"Compreendeis o que vos fiz? </w:t>
      </w:r>
      <w:r>
        <w:rPr>
          <w:color w:val="000000"/>
          <w:vertAlign w:val="superscript"/>
        </w:rPr>
        <w:t>13</w:t>
      </w:r>
      <w:r>
        <w:rPr>
          <w:color w:val="000000"/>
        </w:rPr>
        <w:t xml:space="preserve">Vós me chamais de Mestre e Senhor e dizeis bem, pois eu o sou. </w:t>
      </w:r>
      <w:r>
        <w:rPr>
          <w:color w:val="000000"/>
          <w:vertAlign w:val="superscript"/>
        </w:rPr>
        <w:t>14</w:t>
      </w:r>
      <w:r>
        <w:rPr>
          <w:color w:val="000000"/>
        </w:rPr>
        <w:t xml:space="preserve">Se, portanto, eu, o Mestre e o Senhor, vos lavei os pés, também deveis lavar-vos os pés uns aos outros. </w:t>
      </w:r>
      <w:r>
        <w:rPr>
          <w:color w:val="000000"/>
          <w:vertAlign w:val="superscript"/>
        </w:rPr>
        <w:t>15</w:t>
      </w:r>
      <w:r>
        <w:rPr>
          <w:color w:val="000000"/>
        </w:rPr>
        <w:t xml:space="preserve">Dei-vos o exemplo para que, como eu vos fiz, também vós o façais. </w:t>
      </w:r>
      <w:r>
        <w:rPr>
          <w:color w:val="000000"/>
          <w:vertAlign w:val="superscript"/>
        </w:rPr>
        <w:t>16</w:t>
      </w:r>
      <w:r>
        <w:rPr>
          <w:color w:val="000000"/>
        </w:rPr>
        <w:t xml:space="preserve">Em verdade, em verdade, vos digo: o servo não é maior do que o seu senhor, nem o enviado maior do que quem o enviou. </w:t>
      </w:r>
      <w:r>
        <w:rPr>
          <w:color w:val="000000"/>
          <w:vertAlign w:val="superscript"/>
        </w:rPr>
        <w:t>17</w:t>
      </w:r>
      <w:r>
        <w:rPr>
          <w:color w:val="000000"/>
        </w:rPr>
        <w:t>Se compreenderdes isso e o praticardes, felizes sereis.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Mateus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2</w:t>
      </w:r>
      <w:r>
        <w:rPr>
          <w:b/>
          <w:bCs/>
          <w:position w:val="0"/>
          <w:sz w:val="24"/>
          <w:sz w:val="24"/>
          <w:vertAlign w:val="baseline"/>
        </w:rPr>
        <w:t>5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3</w:t>
      </w:r>
      <w:r>
        <w:rPr>
          <w:b/>
          <w:bCs/>
          <w:position w:val="0"/>
          <w:sz w:val="24"/>
          <w:sz w:val="24"/>
          <w:vertAlign w:val="baseline"/>
        </w:rPr>
        <w:t>1-</w:t>
      </w:r>
      <w:r>
        <w:rPr>
          <w:b/>
          <w:bCs/>
          <w:position w:val="0"/>
          <w:sz w:val="24"/>
          <w:sz w:val="24"/>
          <w:vertAlign w:val="baseline"/>
        </w:rPr>
        <w:t>46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O último julgamento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31</w:t>
      </w:r>
      <w:r>
        <w:rPr>
          <w:color w:val="000000"/>
        </w:rPr>
        <w:t xml:space="preserve">Quando o Filho do Homem vier em sua glória, e todos os anjos com ele, então se assentará no trono da sua glória. </w:t>
      </w:r>
      <w:r>
        <w:rPr>
          <w:color w:val="000000"/>
          <w:vertAlign w:val="superscript"/>
        </w:rPr>
        <w:t>32</w:t>
      </w:r>
      <w:r>
        <w:rPr>
          <w:color w:val="000000"/>
        </w:rPr>
        <w:t xml:space="preserve">E serão reunidas em sua presença todas as nações e ele separará os homens uns dos outros, como o pastor separa as ovelhas dos cabritos, </w:t>
      </w:r>
      <w:r>
        <w:rPr>
          <w:color w:val="000000"/>
          <w:vertAlign w:val="superscript"/>
        </w:rPr>
        <w:t>33</w:t>
      </w:r>
      <w:r>
        <w:rPr>
          <w:color w:val="000000"/>
        </w:rPr>
        <w:t xml:space="preserve">e porá as ovelhas à sua direita e os cabritos à sua esquerda.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34</w:t>
      </w:r>
      <w:r>
        <w:rPr>
          <w:color w:val="000000"/>
        </w:rPr>
        <w:t xml:space="preserve">Então dirá o rei aos que estiverem à sua direita: 'Vinde, benditos de meu Pai, recebei por herança o Reino preparado para vós desde a fundação do mundo.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35</w:t>
      </w:r>
      <w:r>
        <w:rPr>
          <w:color w:val="000000"/>
        </w:rPr>
        <w:t xml:space="preserve">Pois tive fome e me destes de comer. Tive sede e me destes de beber. Era forasteiro e me recolhestes.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36</w:t>
      </w:r>
      <w:r>
        <w:rPr>
          <w:color w:val="000000"/>
        </w:rPr>
        <w:t xml:space="preserve">Estive nu e me vestistes, doente e me visitastes, preso e viestes ver-me'.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37</w:t>
      </w:r>
      <w:r>
        <w:rPr>
          <w:color w:val="000000"/>
        </w:rPr>
        <w:t xml:space="preserve">Então os justos lhe responderão: Senhor, quando foi que te vimos com fome e te alimentamos, com sede e te demos de beber? </w:t>
      </w:r>
      <w:r>
        <w:rPr>
          <w:color w:val="000000"/>
          <w:vertAlign w:val="superscript"/>
        </w:rPr>
        <w:t>38</w:t>
      </w:r>
      <w:r>
        <w:rPr>
          <w:color w:val="000000"/>
        </w:rPr>
        <w:t xml:space="preserve">Quando foi que te vimos forasteiro e te recolhemos ou nu e te vestimos? </w:t>
      </w:r>
      <w:r>
        <w:rPr>
          <w:color w:val="000000"/>
          <w:vertAlign w:val="superscript"/>
        </w:rPr>
        <w:t>39</w:t>
      </w:r>
      <w:r>
        <w:rPr>
          <w:color w:val="000000"/>
        </w:rPr>
        <w:t xml:space="preserve">Quando foi que te vimos doente ou preso e fomos te ver?' </w:t>
      </w:r>
      <w:r>
        <w:rPr>
          <w:color w:val="000000"/>
          <w:vertAlign w:val="superscript"/>
        </w:rPr>
        <w:t>40</w:t>
      </w:r>
      <w:r>
        <w:rPr>
          <w:color w:val="000000"/>
        </w:rPr>
        <w:t xml:space="preserve">Ao que lhes responderá o rei: 'Em verdade vos digo: cada vez que o fizestes a um desses meus irmãos mais pequeninos, a mim o fizestes'. </w:t>
      </w:r>
      <w:r>
        <w:rPr>
          <w:color w:val="000000"/>
          <w:vertAlign w:val="superscript"/>
        </w:rPr>
        <w:t>41</w:t>
      </w:r>
      <w:r>
        <w:rPr>
          <w:color w:val="000000"/>
        </w:rPr>
        <w:t>Em seguida, dirá aos que estiverem à sua esquerda: 'Apartai-vos de mim,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 xml:space="preserve">malditos, para o fogo eterno preparado para o diabo e para os seus anjos. </w:t>
      </w:r>
      <w:r>
        <w:rPr>
          <w:color w:val="000000"/>
          <w:vertAlign w:val="superscript"/>
        </w:rPr>
        <w:t>42</w:t>
      </w:r>
      <w:r>
        <w:rPr>
          <w:color w:val="000000"/>
        </w:rPr>
        <w:t xml:space="preserve">Porque tive fome e não me destes de comer. Tive sede e não me destes de beber. </w:t>
      </w:r>
      <w:r>
        <w:rPr>
          <w:color w:val="000000"/>
          <w:vertAlign w:val="superscript"/>
        </w:rPr>
        <w:t>43</w:t>
      </w:r>
      <w:r>
        <w:rPr>
          <w:color w:val="000000"/>
        </w:rPr>
        <w:t xml:space="preserve">Fui forasteiro e não me recolhestes. Estive nu e não me vestistes, doente e preso, e não me visitastes'. </w:t>
      </w:r>
      <w:r>
        <w:rPr>
          <w:color w:val="000000"/>
          <w:vertAlign w:val="superscript"/>
        </w:rPr>
        <w:t>44</w:t>
      </w:r>
      <w:r>
        <w:rPr>
          <w:color w:val="000000"/>
        </w:rPr>
        <w:t xml:space="preserve">Então, também eles responderão: 'Senhor, quando é que te vimos com fome ou com sede, forasteiro ou nu, doente ou preso e não te servimos?' </w:t>
      </w:r>
      <w:r>
        <w:rPr>
          <w:color w:val="000000"/>
          <w:vertAlign w:val="superscript"/>
        </w:rPr>
        <w:t>45</w:t>
      </w:r>
      <w:r>
        <w:rPr>
          <w:color w:val="000000"/>
        </w:rPr>
        <w:t xml:space="preserve">E ele responderá com estas palavras: 'Em verdade vos digo: todas as vezes que o deixastes de fazer a um desses pequeninos, foi a mim que o deixastes de fazer'.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46</w:t>
      </w:r>
      <w:r>
        <w:rPr>
          <w:color w:val="000000"/>
        </w:rPr>
        <w:t>E irão estes para o castigo eterno, enquanto os justos irão para a vida eterna".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João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13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33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3</w:t>
      </w:r>
      <w:r>
        <w:rPr>
          <w:b/>
          <w:bCs/>
          <w:position w:val="0"/>
          <w:sz w:val="24"/>
          <w:sz w:val="24"/>
          <w:vertAlign w:val="baseline"/>
        </w:rPr>
        <w:t>5</w:t>
      </w:r>
    </w:p>
    <w:p>
      <w:pPr>
        <w:pStyle w:val="BodyText"/>
        <w:bidi w:val="0"/>
        <w:jc w:val="start"/>
        <w:rPr/>
      </w:pPr>
      <w:r>
        <w:rPr>
          <w:color w:val="000000"/>
          <w:vertAlign w:val="superscript"/>
        </w:rPr>
        <w:t>33</w:t>
      </w:r>
      <w:r>
        <w:rPr>
          <w:color w:val="000000"/>
        </w:rPr>
        <w:t xml:space="preserve">Filhinhos, por pouco tempo ainda estou convosco. Vós me procurareis e, como eu havia dito aos judeus, agora também vo-lo digo: Para onde vou vós não podeis ir. </w:t>
      </w:r>
      <w:r>
        <w:rPr>
          <w:color w:val="000000"/>
          <w:vertAlign w:val="superscript"/>
        </w:rPr>
        <w:t>34</w:t>
      </w:r>
      <w:r>
        <w:rPr>
          <w:color w:val="000000"/>
        </w:rPr>
        <w:t xml:space="preserve">Dou-vos um mandamento novo: que vos ameis uns aos outros. Como eu vos amei, amai-vos também uns aos outros. </w:t>
      </w:r>
      <w:r>
        <w:rPr>
          <w:color w:val="000000"/>
          <w:vertAlign w:val="superscript"/>
        </w:rPr>
        <w:t>35</w:t>
      </w:r>
      <w:r>
        <w:rPr>
          <w:color w:val="000000"/>
        </w:rPr>
        <w:t>Nisto reconhecerão todos que sois meus discípulos, se tiverdes amor uns pelos outros".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João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</w:t>
      </w:r>
      <w:r>
        <w:rPr>
          <w:b/>
          <w:bCs/>
          <w:position w:val="0"/>
          <w:sz w:val="24"/>
          <w:sz w:val="24"/>
          <w:vertAlign w:val="baseline"/>
        </w:rPr>
        <w:t>5</w:t>
      </w:r>
      <w:r>
        <w:rPr>
          <w:b/>
          <w:bCs/>
          <w:position w:val="0"/>
          <w:sz w:val="24"/>
          <w:sz w:val="24"/>
          <w:vertAlign w:val="baseline"/>
        </w:rPr>
        <w:t>, 1-</w:t>
      </w:r>
      <w:r>
        <w:rPr>
          <w:b/>
          <w:bCs/>
          <w:position w:val="0"/>
          <w:sz w:val="24"/>
          <w:sz w:val="24"/>
          <w:vertAlign w:val="baseline"/>
        </w:rPr>
        <w:t>1</w:t>
      </w:r>
      <w:r>
        <w:rPr>
          <w:b/>
          <w:bCs/>
          <w:position w:val="0"/>
          <w:sz w:val="24"/>
          <w:sz w:val="24"/>
          <w:vertAlign w:val="baseline"/>
        </w:rPr>
        <w:t>7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A verdadeira videira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</w:t>
      </w:r>
      <w:r>
        <w:rPr>
          <w:color w:val="000000"/>
        </w:rPr>
        <w:t xml:space="preserve">Eu sou a verdadeira videira e meu Pai é o agricultor. 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Todo ramo em mim que não produz fruto ele o corta, e todo o que produz fruto ele o poda, para que produza mais fruto ainda.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Vós já estais puros, por causa da palavra que vos fiz ouvir. 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Permanecei em mim, como eu em vós. Como o ramo não pode dar fruto por si mesmo, se não permanece na videira, assim também vós, se não permanecerdes em mim. 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Eu sou a videira e vós os ramos. Aquele que permanece em mim e eu nele produz muito fruto; porque, sem mim, nada podeis fazer. </w:t>
      </w:r>
      <w:r>
        <w:rPr>
          <w:color w:val="000000"/>
          <w:vertAlign w:val="superscript"/>
        </w:rPr>
        <w:t>6</w:t>
      </w:r>
      <w:r>
        <w:rPr>
          <w:color w:val="000000"/>
        </w:rPr>
        <w:t>Se alguém não permanece em mim é lançado fora, como o ramo, e seca; tais ramos são recolhidos, lançados ao fogo e se queimam.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  <w:vertAlign w:val="superscript"/>
        </w:rPr>
        <w:t>7</w:t>
      </w:r>
      <w:r>
        <w:rPr>
          <w:color w:val="000000"/>
        </w:rPr>
        <w:t xml:space="preserve">Se permanecerdes em mim e minhas palavras permanecerem em vós, pedi o que quiserdes e vós o tereis. 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Meu Pai é glorificado quando produzis muito fruto e vos tornais meus discípulos.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Assim como o Pai me amou também eu vos amei. Permanecei em meu amor.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Se observais meus mandamentos, permanecereis no meu amor, como eu guardei os mandamentos de meu Pai e permaneço no seu amor. </w:t>
      </w:r>
      <w:r>
        <w:rPr>
          <w:color w:val="000000"/>
          <w:vertAlign w:val="superscript"/>
        </w:rPr>
        <w:t>11</w:t>
      </w:r>
      <w:r>
        <w:rPr>
          <w:color w:val="000000"/>
        </w:rPr>
        <w:t>Eu vos digo isso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para que a minha alegria esteja em vós e vossa alegria seja plena.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Este é o meu mandamento: amai-vos uns aos outros como eu vos amei. </w:t>
      </w:r>
      <w:r>
        <w:rPr>
          <w:color w:val="000000"/>
          <w:vertAlign w:val="superscript"/>
        </w:rPr>
        <w:t>13</w:t>
      </w:r>
      <w:r>
        <w:rPr>
          <w:color w:val="000000"/>
        </w:rPr>
        <w:t>Ninguém tem maior amor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do que aquele que dá a vida por seus amigos. </w:t>
      </w:r>
      <w:r>
        <w:rPr>
          <w:color w:val="000000"/>
          <w:vertAlign w:val="superscript"/>
        </w:rPr>
        <w:t>14</w:t>
      </w:r>
      <w:r>
        <w:rPr>
          <w:color w:val="000000"/>
        </w:rPr>
        <w:t xml:space="preserve">Vós sois meus amigos, se praticais o que vos mando. </w:t>
      </w:r>
      <w:r>
        <w:rPr>
          <w:color w:val="000000"/>
          <w:vertAlign w:val="superscript"/>
        </w:rPr>
        <w:t>15</w:t>
      </w:r>
      <w:r>
        <w:rPr>
          <w:color w:val="000000"/>
        </w:rPr>
        <w:t xml:space="preserve">Já não vos chamo servos, porque o servo não sabe o que seu senhor faz; mas eu vos chamo amigos, porque tudo o que ouvi de meu Pai eu vos dei a conhecer.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16</w:t>
      </w:r>
      <w:r>
        <w:rPr>
          <w:color w:val="000000"/>
        </w:rPr>
        <w:t xml:space="preserve">Não fostes vós que me escolhestes, mas fui eu que vos escolhi e vos designei para irdes e produzirdes fruto e para que o vosso fruto permaneça, a fim de que tudo o que pedirdes ao Pai em meu nome ele vos dê. </w:t>
      </w:r>
      <w:r>
        <w:rPr>
          <w:color w:val="000000"/>
          <w:vertAlign w:val="superscript"/>
        </w:rPr>
        <w:t>17</w:t>
      </w:r>
      <w:r>
        <w:rPr>
          <w:color w:val="000000"/>
        </w:rPr>
        <w:t>Isto vos mando: amai-vos uns aos outros.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Lucas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12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42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47</w:t>
      </w:r>
    </w:p>
    <w:p>
      <w:pPr>
        <w:pStyle w:val="BodyText"/>
        <w:bidi w:val="0"/>
        <w:jc w:val="start"/>
        <w:rPr/>
      </w:pPr>
      <w:r>
        <w:rPr>
          <w:color w:val="000000"/>
          <w:vertAlign w:val="superscript"/>
        </w:rPr>
        <w:t>42</w:t>
      </w:r>
      <w:r>
        <w:rPr>
          <w:color w:val="000000"/>
        </w:rPr>
        <w:t xml:space="preserve">O Senhor respondeu: "Qual é, então, o administrador fiel e prudente que o senhor constituirá sobre o seu pessoal para dar em tempo oportuno a ração de trigo? </w:t>
      </w:r>
      <w:r>
        <w:rPr>
          <w:color w:val="000000"/>
          <w:vertAlign w:val="superscript"/>
        </w:rPr>
        <w:t>43</w:t>
      </w:r>
      <w:r>
        <w:rPr>
          <w:color w:val="000000"/>
        </w:rPr>
        <w:t xml:space="preserve">Feliz aquele servo que o senhor, ao chegar, encontrar assim ocupado! </w:t>
      </w:r>
      <w:r>
        <w:rPr>
          <w:color w:val="000000"/>
          <w:vertAlign w:val="superscript"/>
        </w:rPr>
        <w:t>44</w:t>
      </w:r>
      <w:r>
        <w:rPr>
          <w:color w:val="000000"/>
        </w:rPr>
        <w:t xml:space="preserve">Verdadeiramente, eu vos digo, ele o constituirá sobre todos os seus bens. </w:t>
      </w:r>
      <w:r>
        <w:rPr>
          <w:color w:val="000000"/>
          <w:vertAlign w:val="superscript"/>
        </w:rPr>
        <w:t>45</w:t>
      </w:r>
      <w:r>
        <w:rPr>
          <w:color w:val="000000"/>
        </w:rPr>
        <w:t>Se aquele servo, porém, disser em seu coração: 'O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meu senhor tarda a vir', e começar a espancar servos e servas, a comer, a beber e a se embriagar, </w:t>
      </w:r>
      <w:r>
        <w:rPr>
          <w:color w:val="000000"/>
          <w:vertAlign w:val="superscript"/>
        </w:rPr>
        <w:t>46</w:t>
      </w:r>
      <w:r>
        <w:rPr>
          <w:color w:val="000000"/>
        </w:rPr>
        <w:t xml:space="preserve">o senhor daquele servo virá em dia imprevisto e em hora ignorada; ele o partirá ao meio e lhe imporá a sorte dos infiéis. </w:t>
      </w:r>
      <w:r>
        <w:rPr>
          <w:color w:val="000000"/>
          <w:vertAlign w:val="superscript"/>
        </w:rPr>
        <w:t>47</w:t>
      </w:r>
      <w:r>
        <w:rPr>
          <w:color w:val="000000"/>
        </w:rPr>
        <w:t>Aquele servo que conheceu a vontade de seu senhor, mas não se preparou e não agiu conforme sua vontade, será açoitado muitas vezes.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Lucas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13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6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9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Parábola da figueira estéril</w:t>
      </w:r>
      <w:r>
        <w:rPr>
          <w:color w:val="000000"/>
        </w:rPr>
        <w:t xml:space="preserve"> —  </w:t>
      </w:r>
      <w:r>
        <w:rPr>
          <w:color w:val="000000"/>
          <w:vertAlign w:val="superscript"/>
        </w:rPr>
        <w:t>6</w:t>
      </w:r>
      <w:r>
        <w:rPr>
          <w:color w:val="000000"/>
        </w:rPr>
        <w:t xml:space="preserve">Contou ainda esta parábola: "Um homem tinha uma figueira plantada em sua vinha. Veio a ela procurar frutos, mas não encontrou. </w:t>
      </w:r>
      <w:r>
        <w:rPr>
          <w:color w:val="000000"/>
          <w:vertAlign w:val="superscript"/>
        </w:rPr>
        <w:t>7</w:t>
      </w:r>
      <w:r>
        <w:rPr>
          <w:color w:val="000000"/>
        </w:rPr>
        <w:t xml:space="preserve">Então disse ao vinhateiro: 'Há três anos que venho buscar frutos nesta figueira e não encontro.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Corta-a; por que há de tornar a terra infrutífera?' </w:t>
      </w:r>
      <w:r>
        <w:rPr>
          <w:color w:val="000000"/>
          <w:vertAlign w:val="superscript"/>
        </w:rPr>
        <w:t>8</w:t>
      </w:r>
      <w:r>
        <w:rPr>
          <w:color w:val="000000"/>
        </w:rPr>
        <w:t>Ele, porém, respondeu: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'Senhor, deixa-a ainda este ano para que eu cave ao redor e coloque adubo.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9</w:t>
      </w:r>
      <w:r>
        <w:rPr>
          <w:color w:val="000000"/>
        </w:rPr>
        <w:t xml:space="preserve">Depois, talvez, dê frutos...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>Caso contrário, tu a cortarás'".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Lucas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11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27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2</w:t>
      </w:r>
      <w:r>
        <w:rPr>
          <w:b/>
          <w:bCs/>
          <w:position w:val="0"/>
          <w:sz w:val="24"/>
          <w:sz w:val="24"/>
          <w:vertAlign w:val="baseline"/>
        </w:rPr>
        <w:t>8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A verdadeira bem-aventurança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27</w:t>
      </w:r>
      <w:r>
        <w:rPr>
          <w:color w:val="000000"/>
        </w:rPr>
        <w:t xml:space="preserve">Enquanto ele assim falava, certa mulher levantou a voz do meio da multidão e disse-lhe: "Felizes as entranhas que te trouxeram e os seios que te amamentaram!" </w:t>
      </w:r>
      <w:r>
        <w:rPr>
          <w:color w:val="000000"/>
          <w:vertAlign w:val="superscript"/>
        </w:rPr>
        <w:t>28</w:t>
      </w:r>
      <w:r>
        <w:rPr>
          <w:color w:val="000000"/>
        </w:rPr>
        <w:t>Ele, porém, respondeu: "Felizes, antes, os que ouvem a palavra de Deus e a observam".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Lucas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8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9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1</w:t>
      </w:r>
      <w:r>
        <w:rPr>
          <w:b/>
          <w:bCs/>
          <w:position w:val="0"/>
          <w:sz w:val="24"/>
          <w:sz w:val="24"/>
          <w:vertAlign w:val="baseline"/>
        </w:rPr>
        <w:t>1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Por que Jesus fala em parábolas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Seus discípulos perguntavam-lhe o que significaria tal parábola. </w:t>
      </w:r>
      <w:r>
        <w:rPr>
          <w:color w:val="000000"/>
          <w:vertAlign w:val="superscript"/>
        </w:rPr>
        <w:t>10</w:t>
      </w:r>
      <w:r>
        <w:rPr>
          <w:color w:val="000000"/>
        </w:rPr>
        <w:t xml:space="preserve">Ele respondeu: "A vós foi dado conhecer os mistérios do Reino de Deus; aos outros, porém, em parábolas, a fim de que </w:t>
      </w:r>
      <w:r>
        <w:rPr>
          <w:i/>
          <w:color w:val="000000"/>
        </w:rPr>
        <w:t xml:space="preserve">vejam sem ver e ouçam sem entender. </w:t>
      </w:r>
      <w:r>
        <w:rPr>
          <w:color w:val="000000"/>
        </w:rPr>
        <w:t> </w:t>
      </w:r>
    </w:p>
    <w:p>
      <w:pPr>
        <w:pStyle w:val="BodyText"/>
        <w:jc w:val="start"/>
        <w:rPr/>
      </w:pPr>
      <w:r>
        <w:rPr>
          <w:b/>
          <w:i/>
          <w:color w:val="000000"/>
        </w:rPr>
        <w:t>Explicação da parábola do semeador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11</w:t>
      </w:r>
      <w:r>
        <w:rPr>
          <w:color w:val="000000"/>
        </w:rPr>
        <w:t xml:space="preserve">Eis, pois, o que significa essa parábola: A semente é a palavra de Deus. 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Mateus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21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28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32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Parábola dos dois filhos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28</w:t>
      </w:r>
      <w:r>
        <w:rPr>
          <w:color w:val="000000"/>
        </w:rPr>
        <w:t xml:space="preserve">"Que vos parece? Um homem tinha dois filhos.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Dirigindo-se ao primeiro, disse: 'Filho, vai trabalhar hoje na vinha'. </w:t>
      </w:r>
      <w:r>
        <w:rPr>
          <w:color w:val="000000"/>
          <w:vertAlign w:val="superscript"/>
        </w:rPr>
        <w:t>29</w:t>
      </w:r>
      <w:r>
        <w:rPr>
          <w:color w:val="000000"/>
        </w:rPr>
        <w:t>Ele respondeu: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 xml:space="preserve">'Não quero'; mas depois, reconsiderando a sua atitude, foi. </w:t>
      </w:r>
      <w:r>
        <w:rPr>
          <w:color w:val="000000"/>
          <w:vertAlign w:val="superscript"/>
        </w:rPr>
        <w:t>30</w:t>
      </w:r>
      <w:r>
        <w:rPr>
          <w:color w:val="000000"/>
        </w:rPr>
        <w:t xml:space="preserve">Dirigindo-se ao segundo, disse a mesma coisa. Este respondeu: 'Eu irei, senhor'; mas não foi.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  <w:vertAlign w:val="superscript"/>
        </w:rPr>
        <w:t>31</w:t>
      </w:r>
      <w:r>
        <w:rPr>
          <w:color w:val="000000"/>
        </w:rPr>
        <w:t xml:space="preserve">Qual dos dois realizou a vontade do pai?" Responderam-lhe: "O primeiro". </w:t>
      </w:r>
    </w:p>
    <w:p>
      <w:pPr>
        <w:pStyle w:val="BodyText"/>
        <w:jc w:val="start"/>
        <w:rPr>
          <w:color w:val="000000"/>
        </w:rPr>
      </w:pPr>
      <w:r>
        <w:rPr>
          <w:color w:val="000000"/>
        </w:rPr>
        <w:t>Então Jesus lhes disse:</w:t>
      </w:r>
    </w:p>
    <w:p>
      <w:pPr>
        <w:pStyle w:val="BodyText"/>
        <w:jc w:val="start"/>
        <w:rPr/>
      </w:pPr>
      <w:r>
        <w:rPr>
          <w:color w:val="000000"/>
        </w:rPr>
        <w:t xml:space="preserve">"Em verdade vos digo que os publicanos e as prostitutas estão vos precedendo no Reino de Deus. </w:t>
      </w:r>
      <w:r>
        <w:rPr>
          <w:color w:val="000000"/>
          <w:vertAlign w:val="superscript"/>
        </w:rPr>
        <w:t>32</w:t>
      </w:r>
      <w:r>
        <w:rPr>
          <w:color w:val="000000"/>
        </w:rPr>
        <w:t xml:space="preserve">Pois João veio a vós, num caminho de justiça, e não crestes nele. Os </w:t>
      </w:r>
      <w:r>
        <w:rPr/>
        <w:t>publicanos e as prostitutas creram nele. Vós, porém, vendo isso, nem sequer reconsiderastes para crer nele.</w:t>
      </w:r>
    </w:p>
    <w:p>
      <w:pPr>
        <w:pStyle w:val="BodyText"/>
        <w:bidi w:val="0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Mateus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7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21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2</w:t>
      </w:r>
      <w:r>
        <w:rPr>
          <w:b/>
          <w:bCs/>
          <w:position w:val="0"/>
          <w:sz w:val="24"/>
          <w:sz w:val="24"/>
          <w:vertAlign w:val="baseline"/>
        </w:rPr>
        <w:t>7</w:t>
      </w:r>
    </w:p>
    <w:p>
      <w:pPr>
        <w:pStyle w:val="BodyText"/>
        <w:bidi w:val="0"/>
        <w:jc w:val="start"/>
        <w:rPr/>
      </w:pPr>
      <w:r>
        <w:rPr>
          <w:b/>
          <w:i/>
          <w:color w:val="000000"/>
        </w:rPr>
        <w:t>Os verdadeiros discípulos</w:t>
      </w:r>
      <w:r>
        <w:rPr>
          <w:color w:val="000000"/>
        </w:rPr>
        <w:t xml:space="preserve"> — </w:t>
      </w:r>
      <w:r>
        <w:rPr>
          <w:color w:val="000000"/>
          <w:vertAlign w:val="superscript"/>
        </w:rPr>
        <w:t>21</w:t>
      </w:r>
      <w:r>
        <w:rPr>
          <w:color w:val="000000"/>
        </w:rPr>
        <w:t xml:space="preserve">Nem todo aquele que me diz 'Senhor, Senhor entrará no Reino dos Céus, mas sim aquele que pratica a vontade de meu Pai que está nos céus. </w:t>
      </w:r>
    </w:p>
    <w:p>
      <w:pPr>
        <w:pStyle w:val="BodyText"/>
        <w:jc w:val="start"/>
        <w:rPr/>
      </w:pPr>
      <w:r>
        <w:rPr>
          <w:color w:val="000000"/>
          <w:vertAlign w:val="superscript"/>
        </w:rPr>
        <w:t>22</w:t>
      </w:r>
      <w:r>
        <w:rPr>
          <w:color w:val="000000"/>
        </w:rPr>
        <w:t xml:space="preserve">Muitos me dirão naquele dia: 'Senhor, Senhor, não foi </w:t>
      </w:r>
      <w:r>
        <w:rPr>
          <w:i/>
          <w:color w:val="000000"/>
        </w:rPr>
        <w:t>em teu nome que profetizamos</w:t>
      </w:r>
      <w:r>
        <w:rPr>
          <w:color w:val="000000"/>
        </w:rPr>
        <w:t xml:space="preserve"> e em teu nome que expulsa- mos demônios e em teu nome que fizemos muitos milagres?' </w:t>
      </w:r>
    </w:p>
    <w:p>
      <w:pPr>
        <w:pStyle w:val="BodyText"/>
        <w:jc w:val="start"/>
        <w:rPr/>
      </w:pPr>
      <w:r>
        <w:rPr>
          <w:color w:val="000000"/>
          <w:vertAlign w:val="superscript"/>
        </w:rPr>
        <w:t>23</w:t>
      </w:r>
      <w:r>
        <w:rPr>
          <w:color w:val="000000"/>
        </w:rPr>
        <w:t xml:space="preserve">Então eu lhes declararei: 'Nunca vos conheci. </w:t>
      </w:r>
      <w:r>
        <w:rPr>
          <w:i/>
          <w:color w:val="000000"/>
        </w:rPr>
        <w:t xml:space="preserve">Apartai-vos de mim, </w:t>
      </w:r>
      <w:r>
        <w:rPr>
          <w:color w:val="000000"/>
        </w:rPr>
        <w:t xml:space="preserve"> vós </w:t>
      </w:r>
      <w:r>
        <w:rPr>
          <w:i/>
          <w:color w:val="000000"/>
        </w:rPr>
        <w:t xml:space="preserve">que praticais a iniqüidade'. </w:t>
      </w:r>
      <w:r>
        <w:rPr>
          <w:color w:val="000000"/>
        </w:rPr>
        <w:t> </w:t>
      </w:r>
      <w:r>
        <w:rPr>
          <w:color w:val="000000"/>
          <w:vertAlign w:val="superscript"/>
        </w:rPr>
        <w:t>24</w:t>
      </w:r>
      <w:r>
        <w:rPr>
          <w:color w:val="000000"/>
        </w:rPr>
        <w:t xml:space="preserve">Assim, todo aquele que ouve essas minhas palavras e as por em prática será comparado a um homem sensato que construiu a sua casa sobre a rocha. </w:t>
      </w:r>
      <w:r>
        <w:rPr>
          <w:color w:val="000000"/>
          <w:vertAlign w:val="superscript"/>
        </w:rPr>
        <w:t>25</w:t>
      </w:r>
      <w:r>
        <w:rPr>
          <w:color w:val="000000"/>
        </w:rPr>
        <w:t xml:space="preserve">Caiu a chuva, vieram as enxurradas, sopraram os ventos e deram contra aquela casa, mas ela não caiu, porque estava alicerçada na rocha. </w:t>
      </w:r>
    </w:p>
    <w:p>
      <w:pPr>
        <w:pStyle w:val="BodyText"/>
        <w:jc w:val="start"/>
        <w:rPr/>
      </w:pPr>
      <w:r>
        <w:rPr>
          <w:color w:val="000000"/>
          <w:vertAlign w:val="superscript"/>
        </w:rPr>
        <w:t>26</w:t>
      </w:r>
      <w:r>
        <w:rPr>
          <w:color w:val="000000"/>
        </w:rPr>
        <w:t xml:space="preserve">Por outro lado, todo aquele que ouve essas minhas palavras, mas não as pratica, será comparado a um homem insensato que construiu a sua casa sobre a areia. </w:t>
      </w:r>
      <w:r>
        <w:rPr>
          <w:color w:val="000000"/>
          <w:vertAlign w:val="superscript"/>
        </w:rPr>
        <w:t>27</w:t>
      </w:r>
      <w:r>
        <w:rPr>
          <w:color w:val="000000"/>
        </w:rPr>
        <w:t>Caiu a chuva, vieram as enxurradas, sopraram os ventos e deram contra aquela casa, e ela caiu. E foi grande sua ruína!"</w:t>
      </w:r>
    </w:p>
    <w:p>
      <w:pPr>
        <w:pStyle w:val="BodyText"/>
        <w:jc w:val="start"/>
        <w:rPr>
          <w:color w:val="000000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  <w:t>Lucas</w:t>
      </w:r>
      <w:r>
        <w:rPr>
          <w:b/>
          <w:bCs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position w:val="0"/>
          <w:sz w:val="24"/>
          <w:sz w:val="24"/>
          <w:vertAlign w:val="baseline"/>
        </w:rPr>
        <w:t>12</w:t>
      </w:r>
      <w:r>
        <w:rPr>
          <w:b/>
          <w:bCs/>
          <w:position w:val="0"/>
          <w:sz w:val="24"/>
          <w:sz w:val="24"/>
          <w:vertAlign w:val="baseline"/>
        </w:rPr>
        <w:t xml:space="preserve">, </w:t>
      </w:r>
      <w:r>
        <w:rPr>
          <w:b/>
          <w:bCs/>
          <w:position w:val="0"/>
          <w:sz w:val="24"/>
          <w:sz w:val="24"/>
          <w:vertAlign w:val="baseline"/>
        </w:rPr>
        <w:t>8</w:t>
      </w:r>
      <w:r>
        <w:rPr>
          <w:b/>
          <w:bCs/>
          <w:position w:val="0"/>
          <w:sz w:val="24"/>
          <w:sz w:val="24"/>
          <w:vertAlign w:val="baseline"/>
        </w:rPr>
        <w:t>-</w:t>
      </w:r>
      <w:r>
        <w:rPr>
          <w:b/>
          <w:bCs/>
          <w:position w:val="0"/>
          <w:sz w:val="24"/>
          <w:sz w:val="24"/>
          <w:vertAlign w:val="baseline"/>
        </w:rPr>
        <w:t>9</w:t>
      </w:r>
    </w:p>
    <w:p>
      <w:pPr>
        <w:pStyle w:val="BodyText"/>
        <w:bidi w:val="0"/>
        <w:jc w:val="start"/>
        <w:rPr/>
      </w:pPr>
      <w:r>
        <w:rPr>
          <w:color w:val="000000"/>
          <w:vertAlign w:val="superscript"/>
        </w:rPr>
        <w:t>8</w:t>
      </w:r>
      <w:r>
        <w:rPr>
          <w:color w:val="000000"/>
        </w:rPr>
        <w:t>Eu vos digo: todo aquele que se declarar por mim diante dos homens, o Filho do Homem também se declarará por ele diante dos</w:t>
      </w:r>
    </w:p>
    <w:p>
      <w:pPr>
        <w:pStyle w:val="BodyText"/>
        <w:spacing w:before="0" w:after="140"/>
        <w:jc w:val="start"/>
        <w:rPr/>
      </w:pPr>
      <w:r>
        <w:rPr>
          <w:color w:val="000000"/>
        </w:rPr>
        <w:t xml:space="preserve">anjos de Deus; </w:t>
      </w:r>
      <w:r>
        <w:rPr>
          <w:color w:val="000000"/>
          <w:vertAlign w:val="superscript"/>
        </w:rPr>
        <w:t>9</w:t>
      </w:r>
      <w:r>
        <w:rPr>
          <w:color w:val="000000"/>
        </w:rPr>
        <w:t xml:space="preserve">aquele, porém, que me houver renegado diante dos homens, será renegado diante dos anjos de Deus.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LibreOffice/24.2.7.2$Linux_X86_64 LibreOffice_project/420$Build-2</Application>
  <AppVersion>15.0000</AppVersion>
  <Pages>7</Pages>
  <Words>3763</Words>
  <Characters>17669</Characters>
  <CharactersWithSpaces>21406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2026-03-15T12:43:33Z</dcterms:created>
  <dc:creator/>
  <dc:description/>
  <dc:language>pt-BR</dc:language>
  <cp:lastModifiedBy/>
  <dcterms:modified xsi:type="dcterms:W3CDTF">2026-04-25T12:16:06Z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