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47"/>
        <w:gridCol w:w="7224"/>
      </w:tblGrid>
      <w:tr w:rsidR="00ED79C3" w:rsidTr="00B76751">
        <w:tc>
          <w:tcPr>
            <w:tcW w:w="1226" w:type="pct"/>
            <w:vMerge w:val="restart"/>
            <w:hideMark/>
          </w:tcPr>
          <w:p w:rsidR="00ED79C3" w:rsidRDefault="00ED79C3" w:rsidP="00B76751">
            <w:pPr>
              <w:spacing w:after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>
                  <wp:extent cx="1350010" cy="1542415"/>
                  <wp:effectExtent l="0" t="0" r="2540" b="63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0010" cy="154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4" w:type="pct"/>
          </w:tcPr>
          <w:p w:rsidR="00ED79C3" w:rsidRDefault="00ED79C3" w:rsidP="00B76751">
            <w:pPr>
              <w:spacing w:after="0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ДЕПАРТАМЕНТ ОБРАЗОВАНИЯ И НАУКИ</w:t>
            </w:r>
          </w:p>
          <w:p w:rsidR="00ED79C3" w:rsidRDefault="00ED79C3" w:rsidP="00B76751">
            <w:pPr>
              <w:spacing w:after="0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ГОРОДА МОСКВЫ</w:t>
            </w:r>
          </w:p>
          <w:p w:rsidR="00ED79C3" w:rsidRDefault="00ED79C3" w:rsidP="00B76751">
            <w:pPr>
              <w:spacing w:after="0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Государственное бюджетное профессиональное</w:t>
            </w:r>
          </w:p>
          <w:p w:rsidR="00ED79C3" w:rsidRDefault="00ED79C3" w:rsidP="00B76751">
            <w:pPr>
              <w:spacing w:after="0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образовательное учреждение города Москвы</w:t>
            </w:r>
          </w:p>
          <w:p w:rsidR="00ED79C3" w:rsidRDefault="00ED79C3" w:rsidP="00B76751">
            <w:pPr>
              <w:spacing w:after="0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«Колледж малого бизнеса № 4»</w:t>
            </w:r>
          </w:p>
          <w:p w:rsidR="00ED79C3" w:rsidRDefault="00ED79C3" w:rsidP="00B76751">
            <w:pPr>
              <w:spacing w:after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(ГБПОУ КМБ № 4)</w:t>
            </w:r>
          </w:p>
          <w:p w:rsidR="00ED79C3" w:rsidRDefault="00ED79C3" w:rsidP="00B76751">
            <w:pPr>
              <w:spacing w:after="0"/>
              <w:jc w:val="center"/>
              <w:rPr>
                <w:rFonts w:cs="Times New Roman"/>
                <w:szCs w:val="28"/>
              </w:rPr>
            </w:pPr>
          </w:p>
        </w:tc>
      </w:tr>
      <w:tr w:rsidR="00ED79C3" w:rsidTr="00B76751">
        <w:tc>
          <w:tcPr>
            <w:tcW w:w="0" w:type="auto"/>
            <w:vMerge/>
            <w:vAlign w:val="center"/>
            <w:hideMark/>
          </w:tcPr>
          <w:p w:rsidR="00ED79C3" w:rsidRDefault="00ED79C3" w:rsidP="00B76751">
            <w:pPr>
              <w:spacing w:after="0"/>
              <w:rPr>
                <w:rFonts w:cs="Times New Roman"/>
                <w:szCs w:val="28"/>
              </w:rPr>
            </w:pPr>
          </w:p>
        </w:tc>
        <w:tc>
          <w:tcPr>
            <w:tcW w:w="3774" w:type="pct"/>
            <w:vAlign w:val="bottom"/>
          </w:tcPr>
          <w:p w:rsidR="00ED79C3" w:rsidRDefault="00ED79C3" w:rsidP="00B76751">
            <w:pPr>
              <w:spacing w:after="0"/>
              <w:jc w:val="right"/>
              <w:rPr>
                <w:rFonts w:cs="Times New Roman"/>
                <w:sz w:val="20"/>
                <w:szCs w:val="20"/>
              </w:rPr>
            </w:pPr>
          </w:p>
          <w:p w:rsidR="00ED79C3" w:rsidRDefault="00ED79C3" w:rsidP="00B76751">
            <w:pPr>
              <w:spacing w:after="0"/>
              <w:jc w:val="right"/>
              <w:rPr>
                <w:rFonts w:cs="Times New Roman"/>
                <w:sz w:val="20"/>
                <w:szCs w:val="20"/>
              </w:rPr>
            </w:pPr>
          </w:p>
          <w:p w:rsidR="00ED79C3" w:rsidRDefault="00ED79C3" w:rsidP="00B76751">
            <w:pPr>
              <w:spacing w:after="0"/>
              <w:jc w:val="right"/>
              <w:rPr>
                <w:rFonts w:cs="Times New Roman"/>
                <w:szCs w:val="28"/>
              </w:rPr>
            </w:pPr>
          </w:p>
        </w:tc>
      </w:tr>
    </w:tbl>
    <w:p w:rsidR="00ED79C3" w:rsidRDefault="00ED79C3" w:rsidP="00ED79C3">
      <w:pPr>
        <w:rPr>
          <w:rFonts w:cs="Times New Roman"/>
          <w:szCs w:val="28"/>
        </w:rPr>
      </w:pPr>
    </w:p>
    <w:p w:rsidR="00A800F5" w:rsidRDefault="00A800F5" w:rsidP="00A800F5">
      <w:pPr>
        <w:jc w:val="center"/>
        <w:rPr>
          <w:rFonts w:cs="Times New Roman"/>
          <w:b/>
          <w:bCs/>
          <w:sz w:val="36"/>
          <w:szCs w:val="36"/>
        </w:rPr>
      </w:pPr>
    </w:p>
    <w:p w:rsidR="003466AC" w:rsidRPr="003466AC" w:rsidRDefault="003466AC" w:rsidP="00A800F5">
      <w:pPr>
        <w:jc w:val="center"/>
        <w:rPr>
          <w:rFonts w:cs="Times New Roman"/>
          <w:b/>
          <w:bCs/>
          <w:sz w:val="36"/>
          <w:szCs w:val="36"/>
        </w:rPr>
      </w:pPr>
    </w:p>
    <w:p w:rsidR="00A85921" w:rsidRPr="003466AC" w:rsidRDefault="00A800F5" w:rsidP="00A85921">
      <w:pPr>
        <w:jc w:val="center"/>
        <w:rPr>
          <w:rFonts w:cs="Times New Roman"/>
          <w:b/>
          <w:bCs/>
          <w:sz w:val="40"/>
          <w:szCs w:val="36"/>
        </w:rPr>
      </w:pPr>
      <w:r w:rsidRPr="003466AC">
        <w:rPr>
          <w:rFonts w:cs="Times New Roman"/>
          <w:b/>
          <w:bCs/>
          <w:sz w:val="40"/>
          <w:szCs w:val="36"/>
          <w:lang w:val="en-US"/>
        </w:rPr>
        <w:t>IDEF</w:t>
      </w:r>
      <w:r w:rsidRPr="003466AC">
        <w:rPr>
          <w:rFonts w:cs="Times New Roman"/>
          <w:b/>
          <w:bCs/>
          <w:sz w:val="40"/>
          <w:szCs w:val="36"/>
        </w:rPr>
        <w:t>0</w:t>
      </w:r>
      <w:r w:rsidR="003466AC" w:rsidRPr="003466AC">
        <w:rPr>
          <w:rFonts w:cs="Times New Roman"/>
          <w:b/>
          <w:bCs/>
          <w:sz w:val="40"/>
          <w:szCs w:val="36"/>
        </w:rPr>
        <w:t xml:space="preserve"> </w:t>
      </w:r>
    </w:p>
    <w:p w:rsidR="00A800F5" w:rsidRPr="003466AC" w:rsidRDefault="00A800F5" w:rsidP="00A800F5">
      <w:pPr>
        <w:jc w:val="center"/>
        <w:rPr>
          <w:rFonts w:cs="Times New Roman"/>
          <w:b/>
          <w:bCs/>
          <w:sz w:val="36"/>
          <w:szCs w:val="36"/>
        </w:rPr>
      </w:pPr>
    </w:p>
    <w:p w:rsidR="00ED79C3" w:rsidRPr="003466AC" w:rsidRDefault="00ED79C3" w:rsidP="00ED79C3">
      <w:pPr>
        <w:rPr>
          <w:rFonts w:cs="Times New Roman"/>
          <w:szCs w:val="28"/>
        </w:rPr>
      </w:pPr>
    </w:p>
    <w:p w:rsidR="00ED79C3" w:rsidRDefault="00ED79C3" w:rsidP="00ED79C3">
      <w:pPr>
        <w:rPr>
          <w:rFonts w:cs="Times New Roman"/>
          <w:szCs w:val="28"/>
        </w:rPr>
      </w:pPr>
    </w:p>
    <w:p w:rsidR="00ED79C3" w:rsidRDefault="00ED79C3" w:rsidP="00ED79C3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Специальность: 09.02.07 Информационные системы и программирование</w:t>
      </w:r>
    </w:p>
    <w:p w:rsidR="00ED79C3" w:rsidRDefault="00ED79C3" w:rsidP="00ED79C3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Форма обучения: очная</w:t>
      </w:r>
    </w:p>
    <w:p w:rsidR="00ED79C3" w:rsidRDefault="00ED79C3" w:rsidP="00ED79C3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Студен</w:t>
      </w:r>
      <w:proofErr w:type="gramStart"/>
      <w:r>
        <w:rPr>
          <w:rFonts w:cs="Times New Roman"/>
          <w:szCs w:val="28"/>
        </w:rPr>
        <w:t>т(</w:t>
      </w:r>
      <w:proofErr w:type="gramEnd"/>
      <w:r>
        <w:rPr>
          <w:rFonts w:cs="Times New Roman"/>
          <w:szCs w:val="28"/>
        </w:rPr>
        <w:t xml:space="preserve">ка): </w:t>
      </w:r>
      <w:r w:rsidR="00A800F5">
        <w:rPr>
          <w:rFonts w:cs="Times New Roman"/>
          <w:szCs w:val="28"/>
        </w:rPr>
        <w:t>Перепёлкина Анфиса Александровна</w:t>
      </w:r>
    </w:p>
    <w:p w:rsidR="00ED79C3" w:rsidRDefault="00ED79C3" w:rsidP="00ED79C3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Группа: </w:t>
      </w:r>
      <w:r w:rsidR="00A800F5">
        <w:rPr>
          <w:rFonts w:cs="Times New Roman"/>
          <w:szCs w:val="28"/>
        </w:rPr>
        <w:t>ИПО 21.24</w:t>
      </w:r>
    </w:p>
    <w:p w:rsidR="00ED79C3" w:rsidRDefault="00ED79C3" w:rsidP="00ED79C3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Руководитель: </w:t>
      </w:r>
      <w:r w:rsidR="00A800F5">
        <w:rPr>
          <w:rFonts w:cs="Times New Roman"/>
          <w:szCs w:val="28"/>
        </w:rPr>
        <w:t>Александр Сергеевич Рыбаков</w:t>
      </w:r>
    </w:p>
    <w:p w:rsidR="00ED79C3" w:rsidRDefault="00ED79C3" w:rsidP="00ED79C3">
      <w:pPr>
        <w:rPr>
          <w:rFonts w:cs="Times New Roman"/>
          <w:szCs w:val="28"/>
        </w:rPr>
      </w:pPr>
    </w:p>
    <w:p w:rsidR="00ED79C3" w:rsidRDefault="00ED79C3" w:rsidP="00ED79C3">
      <w:pPr>
        <w:rPr>
          <w:rFonts w:cs="Times New Roman"/>
        </w:rPr>
      </w:pPr>
      <w:r>
        <w:rPr>
          <w:rFonts w:cs="Times New Roman"/>
        </w:rPr>
        <w:t>Отчётная работа защищена с оценкой «___» __________________</w:t>
      </w:r>
    </w:p>
    <w:p w:rsidR="00ED79C3" w:rsidRDefault="00ED79C3" w:rsidP="00ED79C3">
      <w:pPr>
        <w:rPr>
          <w:rFonts w:cs="Times New Roman"/>
        </w:rPr>
      </w:pPr>
    </w:p>
    <w:p w:rsidR="00ED79C3" w:rsidRDefault="00ED79C3" w:rsidP="00ED79C3">
      <w:pPr>
        <w:rPr>
          <w:rFonts w:cs="Times New Roman"/>
          <w:b/>
          <w:bCs/>
        </w:rPr>
      </w:pPr>
    </w:p>
    <w:p w:rsidR="00ED79C3" w:rsidRDefault="00ED79C3" w:rsidP="00ED79C3">
      <w:pPr>
        <w:rPr>
          <w:rFonts w:cs="Times New Roman"/>
        </w:rPr>
      </w:pPr>
    </w:p>
    <w:p w:rsidR="00ED79C3" w:rsidRDefault="00ED79C3" w:rsidP="00ED79C3">
      <w:pPr>
        <w:rPr>
          <w:rFonts w:cs="Times New Roman"/>
        </w:rPr>
      </w:pPr>
    </w:p>
    <w:p w:rsidR="00ED79C3" w:rsidRDefault="00ED79C3" w:rsidP="00ED79C3">
      <w:pPr>
        <w:rPr>
          <w:rFonts w:cs="Times New Roman"/>
        </w:rPr>
      </w:pPr>
    </w:p>
    <w:p w:rsidR="00ED79C3" w:rsidRDefault="00ED79C3" w:rsidP="00ED79C3">
      <w:pPr>
        <w:rPr>
          <w:rFonts w:cs="Times New Roman"/>
        </w:rPr>
      </w:pPr>
    </w:p>
    <w:p w:rsidR="00ED79C3" w:rsidRDefault="00ED79C3" w:rsidP="00ED79C3">
      <w:pPr>
        <w:rPr>
          <w:rFonts w:cs="Times New Roman"/>
        </w:rPr>
      </w:pPr>
    </w:p>
    <w:p w:rsidR="00ED79C3" w:rsidRDefault="00ED79C3" w:rsidP="000E10A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Москва, 2025 г.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</w:rPr>
        <w:id w:val="219091766"/>
        <w:docPartObj>
          <w:docPartGallery w:val="Table of Contents"/>
          <w:docPartUnique/>
        </w:docPartObj>
      </w:sdtPr>
      <w:sdtEndPr>
        <w:rPr>
          <w:rFonts w:ascii="Times New Roman" w:hAnsi="Times New Roman"/>
          <w:sz w:val="28"/>
        </w:rPr>
      </w:sdtEndPr>
      <w:sdtContent>
        <w:p w:rsidR="003466AC" w:rsidRDefault="003466AC">
          <w:pPr>
            <w:pStyle w:val="a7"/>
          </w:pPr>
          <w:r w:rsidRPr="003466AC">
            <w:rPr>
              <w:color w:val="auto"/>
              <w:sz w:val="36"/>
            </w:rPr>
            <w:t>Оглавление</w:t>
          </w:r>
        </w:p>
        <w:p w:rsidR="000E10AD" w:rsidRDefault="001737C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</w:rPr>
          </w:pPr>
          <w:r>
            <w:fldChar w:fldCharType="begin"/>
          </w:r>
          <w:r w:rsidR="003466AC">
            <w:instrText xml:space="preserve"> TOC \o "1-3" \h \z \u </w:instrText>
          </w:r>
          <w:r>
            <w:fldChar w:fldCharType="separate"/>
          </w:r>
          <w:hyperlink w:anchor="_Toc215606609" w:history="1">
            <w:r w:rsidR="000E10AD" w:rsidRPr="005F14E9">
              <w:rPr>
                <w:rStyle w:val="a8"/>
                <w:noProof/>
              </w:rPr>
              <w:t>Задание 1</w:t>
            </w:r>
            <w:r w:rsidR="000E10AD">
              <w:rPr>
                <w:noProof/>
                <w:webHidden/>
              </w:rPr>
              <w:tab/>
            </w:r>
            <w:r w:rsidR="000E10AD">
              <w:rPr>
                <w:noProof/>
                <w:webHidden/>
              </w:rPr>
              <w:fldChar w:fldCharType="begin"/>
            </w:r>
            <w:r w:rsidR="000E10AD">
              <w:rPr>
                <w:noProof/>
                <w:webHidden/>
              </w:rPr>
              <w:instrText xml:space="preserve"> PAGEREF _Toc215606609 \h </w:instrText>
            </w:r>
            <w:r w:rsidR="000E10AD">
              <w:rPr>
                <w:noProof/>
                <w:webHidden/>
              </w:rPr>
            </w:r>
            <w:r w:rsidR="000E10AD">
              <w:rPr>
                <w:noProof/>
                <w:webHidden/>
              </w:rPr>
              <w:fldChar w:fldCharType="separate"/>
            </w:r>
            <w:r w:rsidR="000E10AD">
              <w:rPr>
                <w:noProof/>
                <w:webHidden/>
              </w:rPr>
              <w:t>3</w:t>
            </w:r>
            <w:r w:rsidR="000E10AD">
              <w:rPr>
                <w:noProof/>
                <w:webHidden/>
              </w:rPr>
              <w:fldChar w:fldCharType="end"/>
            </w:r>
          </w:hyperlink>
        </w:p>
        <w:p w:rsidR="000E10AD" w:rsidRDefault="000E10A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</w:rPr>
          </w:pPr>
          <w:hyperlink w:anchor="_Toc215606610" w:history="1">
            <w:r w:rsidRPr="005F14E9">
              <w:rPr>
                <w:rStyle w:val="a8"/>
                <w:rFonts w:eastAsia="Times New Roman"/>
                <w:noProof/>
                <w:lang w:eastAsia="ru-RU"/>
              </w:rPr>
              <w:t>Задание 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_Toc215606610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0AD" w:rsidRDefault="000E10A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</w:rPr>
          </w:pPr>
          <w:hyperlink w:anchor="_Toc215606611" w:history="1">
            <w:r w:rsidRPr="005F14E9">
              <w:rPr>
                <w:rStyle w:val="a8"/>
                <w:rFonts w:eastAsia="Times New Roman"/>
                <w:noProof/>
                <w:lang w:eastAsia="ru-RU"/>
              </w:rPr>
              <w:t>Задание 3,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_Toc215606611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0AD" w:rsidRDefault="000E10AD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</w:rPr>
          </w:pPr>
          <w:hyperlink w:anchor="_Toc215606612" w:history="1">
            <w:r w:rsidRPr="005F14E9">
              <w:rPr>
                <w:rStyle w:val="a8"/>
                <w:noProof/>
                <w:lang w:val="en-US" w:eastAsia="ru-RU"/>
              </w:rPr>
              <w:t xml:space="preserve">IDEF0 </w:t>
            </w:r>
            <w:r w:rsidRPr="005F14E9">
              <w:rPr>
                <w:rStyle w:val="a8"/>
                <w:noProof/>
                <w:lang w:eastAsia="ru-RU"/>
              </w:rPr>
              <w:t>контекстная 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_Toc215606612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0AD" w:rsidRDefault="000E10AD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</w:rPr>
          </w:pPr>
          <w:hyperlink w:anchor="_Toc215606613" w:history="1">
            <w:r w:rsidRPr="005F14E9">
              <w:rPr>
                <w:rStyle w:val="a8"/>
                <w:noProof/>
                <w:lang w:eastAsia="ru-RU"/>
              </w:rPr>
              <w:t>Декомпозиция работы предприятия (1 уровня)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_Toc215606613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0AD" w:rsidRDefault="000E10AD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</w:rPr>
          </w:pPr>
          <w:hyperlink w:anchor="_Toc215606614" w:history="1">
            <w:r w:rsidRPr="005F14E9">
              <w:rPr>
                <w:rStyle w:val="a8"/>
                <w:noProof/>
                <w:lang w:eastAsia="ru-RU"/>
              </w:rPr>
              <w:t>Декомпозиция обработки заказа (2 уровня)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_Toc215606614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0AD" w:rsidRDefault="000E10A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</w:rPr>
          </w:pPr>
          <w:hyperlink w:anchor="_Toc215606615" w:history="1">
            <w:r w:rsidRPr="005F14E9">
              <w:rPr>
                <w:rStyle w:val="a8"/>
                <w:noProof/>
                <w:lang w:eastAsia="ru-RU"/>
              </w:rPr>
              <w:t>Контрольные вопросы: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_Toc215606615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466AC" w:rsidRDefault="001737C8">
          <w:r>
            <w:fldChar w:fldCharType="end"/>
          </w:r>
        </w:p>
      </w:sdtContent>
    </w:sdt>
    <w:p w:rsidR="000E10AD" w:rsidRDefault="000E10AD">
      <w:pPr>
        <w:spacing w:after="200"/>
        <w:rPr>
          <w:lang w:val="en-US"/>
        </w:rPr>
      </w:pPr>
      <w:r>
        <w:rPr>
          <w:lang w:val="en-US"/>
        </w:rPr>
        <w:br w:type="page"/>
      </w:r>
    </w:p>
    <w:p w:rsidR="00ED79C3" w:rsidRPr="00ED79C3" w:rsidRDefault="00ED79C3" w:rsidP="003466AC">
      <w:pPr>
        <w:pStyle w:val="2"/>
      </w:pPr>
      <w:bookmarkStart w:id="0" w:name="_Toc215606609"/>
      <w:r w:rsidRPr="00ED79C3">
        <w:lastRenderedPageBreak/>
        <w:t>Задание 1</w:t>
      </w:r>
      <w:bookmarkEnd w:id="0"/>
    </w:p>
    <w:p w:rsidR="00ED79C3" w:rsidRDefault="00ED79C3" w:rsidP="00ED79C3">
      <w:pPr>
        <w:spacing w:after="0" w:line="240" w:lineRule="auto"/>
        <w:rPr>
          <w:rFonts w:eastAsia="Times New Roman" w:cs="Times New Roman"/>
          <w:kern w:val="0"/>
          <w:lang w:eastAsia="ru-RU"/>
        </w:rPr>
      </w:pPr>
    </w:p>
    <w:p w:rsidR="00A85921" w:rsidRDefault="00A85921" w:rsidP="00ED79C3">
      <w:pPr>
        <w:spacing w:after="0" w:line="240" w:lineRule="auto"/>
        <w:rPr>
          <w:rFonts w:eastAsia="Times New Roman" w:cs="Times New Roman"/>
          <w:kern w:val="0"/>
          <w:lang w:eastAsia="ru-RU"/>
        </w:rPr>
      </w:pPr>
      <w:r w:rsidRPr="00A85921">
        <w:rPr>
          <w:rFonts w:eastAsia="Times New Roman" w:cs="Times New Roman"/>
          <w:b/>
          <w:kern w:val="0"/>
          <w:lang w:eastAsia="ru-RU"/>
        </w:rPr>
        <w:t>Тема:</w:t>
      </w:r>
      <w:r>
        <w:rPr>
          <w:rFonts w:eastAsia="Times New Roman" w:cs="Times New Roman"/>
          <w:kern w:val="0"/>
          <w:lang w:eastAsia="ru-RU"/>
        </w:rPr>
        <w:t xml:space="preserve"> Прокат коньков роликов лыж в парке</w:t>
      </w:r>
    </w:p>
    <w:p w:rsidR="00A85921" w:rsidRPr="00A85921" w:rsidRDefault="00A85921" w:rsidP="00ED79C3">
      <w:pPr>
        <w:spacing w:after="0" w:line="240" w:lineRule="auto"/>
        <w:rPr>
          <w:rFonts w:eastAsia="Times New Roman" w:cs="Times New Roman"/>
          <w:kern w:val="0"/>
          <w:lang w:eastAsia="ru-RU"/>
        </w:rPr>
      </w:pPr>
    </w:p>
    <w:p w:rsidR="00ED79C3" w:rsidRPr="00ED79C3" w:rsidRDefault="00ED79C3" w:rsidP="00ED79C3">
      <w:pPr>
        <w:spacing w:after="0" w:line="240" w:lineRule="auto"/>
        <w:rPr>
          <w:rFonts w:eastAsia="Times New Roman" w:cs="Times New Roman"/>
          <w:noProof/>
          <w:kern w:val="0"/>
          <w:lang w:eastAsia="ru-RU"/>
        </w:rPr>
      </w:pPr>
      <w:r w:rsidRPr="00ED79C3">
        <w:rPr>
          <w:rFonts w:eastAsia="Times New Roman" w:cs="Times New Roman"/>
          <w:b/>
          <w:kern w:val="0"/>
          <w:lang w:eastAsia="ru-RU"/>
        </w:rPr>
        <w:t>Предметная область</w:t>
      </w:r>
      <w:r w:rsidRPr="00ED79C3">
        <w:rPr>
          <w:rFonts w:eastAsia="Times New Roman" w:cs="Times New Roman"/>
          <w:kern w:val="0"/>
          <w:lang w:eastAsia="ru-RU"/>
        </w:rPr>
        <w:t xml:space="preserve"> — организация и управление процессом проката коньков посетителям парка. Проце</w:t>
      </w:r>
      <w:proofErr w:type="gramStart"/>
      <w:r w:rsidRPr="00ED79C3">
        <w:rPr>
          <w:rFonts w:eastAsia="Times New Roman" w:cs="Times New Roman"/>
          <w:kern w:val="0"/>
          <w:lang w:eastAsia="ru-RU"/>
        </w:rPr>
        <w:t>сс вкл</w:t>
      </w:r>
      <w:proofErr w:type="gramEnd"/>
      <w:r w:rsidRPr="00ED79C3">
        <w:rPr>
          <w:rFonts w:eastAsia="Times New Roman" w:cs="Times New Roman"/>
          <w:kern w:val="0"/>
          <w:lang w:eastAsia="ru-RU"/>
        </w:rPr>
        <w:t xml:space="preserve">ючает следующие основные аспекты: </w:t>
      </w:r>
    </w:p>
    <w:p w:rsidR="00ED79C3" w:rsidRPr="00ED79C3" w:rsidRDefault="00ED79C3" w:rsidP="00ED79C3">
      <w:pPr>
        <w:spacing w:after="0" w:line="240" w:lineRule="auto"/>
        <w:rPr>
          <w:rFonts w:eastAsia="Times New Roman" w:cs="Times New Roman"/>
          <w:noProof/>
          <w:kern w:val="0"/>
          <w:lang w:eastAsia="ru-RU"/>
        </w:rPr>
      </w:pPr>
    </w:p>
    <w:p w:rsidR="00ED79C3" w:rsidRDefault="00ED79C3" w:rsidP="00ED79C3">
      <w:pPr>
        <w:spacing w:after="0" w:line="240" w:lineRule="auto"/>
        <w:rPr>
          <w:rFonts w:eastAsia="Times New Roman" w:cs="Times New Roman"/>
          <w:kern w:val="0"/>
          <w:lang w:eastAsia="ru-RU"/>
        </w:rPr>
      </w:pPr>
      <w:r w:rsidRPr="00ED79C3">
        <w:rPr>
          <w:rFonts w:eastAsia="Times New Roman" w:cs="Times New Roman"/>
          <w:b/>
          <w:kern w:val="0"/>
          <w:lang w:eastAsia="ru-RU"/>
        </w:rPr>
        <w:t>Функции и процессы</w:t>
      </w:r>
      <w:r w:rsidRPr="00ED79C3">
        <w:rPr>
          <w:rFonts w:eastAsia="Times New Roman" w:cs="Times New Roman"/>
          <w:kern w:val="0"/>
          <w:lang w:eastAsia="ru-RU"/>
        </w:rPr>
        <w:t xml:space="preserve"> </w:t>
      </w:r>
    </w:p>
    <w:p w:rsidR="00ED79C3" w:rsidRPr="00ED79C3" w:rsidRDefault="00ED79C3" w:rsidP="00ED79C3">
      <w:pPr>
        <w:pStyle w:val="a6"/>
        <w:numPr>
          <w:ilvl w:val="0"/>
          <w:numId w:val="1"/>
        </w:numPr>
        <w:spacing w:after="0" w:line="240" w:lineRule="auto"/>
        <w:rPr>
          <w:rFonts w:eastAsia="Times New Roman" w:cs="Times New Roman"/>
          <w:noProof/>
          <w:kern w:val="0"/>
          <w:lang w:eastAsia="ru-RU"/>
        </w:rPr>
      </w:pPr>
      <w:r>
        <w:rPr>
          <w:rFonts w:eastAsia="Times New Roman" w:cs="Times New Roman"/>
          <w:kern w:val="0"/>
          <w:lang w:eastAsia="ru-RU"/>
        </w:rPr>
        <w:t>Регистрация клиента</w:t>
      </w:r>
      <w:r w:rsidRPr="00ED79C3">
        <w:rPr>
          <w:rFonts w:eastAsia="Times New Roman" w:cs="Times New Roman"/>
          <w:kern w:val="0"/>
          <w:lang w:eastAsia="ru-RU"/>
        </w:rPr>
        <w:t xml:space="preserve"> проверка наличия свободного оборудования.</w:t>
      </w:r>
    </w:p>
    <w:p w:rsidR="00ED79C3" w:rsidRPr="00A800F5" w:rsidRDefault="00ED79C3" w:rsidP="00ED79C3">
      <w:pPr>
        <w:pStyle w:val="a6"/>
        <w:numPr>
          <w:ilvl w:val="0"/>
          <w:numId w:val="1"/>
        </w:numPr>
        <w:spacing w:after="0" w:line="240" w:lineRule="auto"/>
        <w:rPr>
          <w:rFonts w:eastAsia="Times New Roman" w:cs="Times New Roman"/>
          <w:noProof/>
          <w:kern w:val="0"/>
          <w:lang w:eastAsia="ru-RU"/>
        </w:rPr>
      </w:pPr>
      <w:r w:rsidRPr="00ED79C3">
        <w:rPr>
          <w:rFonts w:eastAsia="Times New Roman" w:cs="Times New Roman"/>
          <w:kern w:val="0"/>
          <w:lang w:eastAsia="ru-RU"/>
        </w:rPr>
        <w:t xml:space="preserve"> Подбор коньков по размеру и состоянию.</w:t>
      </w:r>
    </w:p>
    <w:p w:rsidR="00ED79C3" w:rsidRPr="00ED79C3" w:rsidRDefault="00ED79C3" w:rsidP="00ED79C3">
      <w:pPr>
        <w:pStyle w:val="a6"/>
        <w:numPr>
          <w:ilvl w:val="0"/>
          <w:numId w:val="1"/>
        </w:numPr>
        <w:spacing w:after="0" w:line="240" w:lineRule="auto"/>
        <w:rPr>
          <w:rFonts w:eastAsia="Times New Roman" w:cs="Times New Roman"/>
          <w:noProof/>
          <w:kern w:val="0"/>
          <w:lang w:val="en-US" w:eastAsia="ru-RU"/>
        </w:rPr>
      </w:pPr>
      <w:r w:rsidRPr="00ED79C3">
        <w:rPr>
          <w:rFonts w:eastAsia="Times New Roman" w:cs="Times New Roman"/>
          <w:kern w:val="0"/>
          <w:lang w:eastAsia="ru-RU"/>
        </w:rPr>
        <w:t xml:space="preserve">Оформление договора или квитанции. </w:t>
      </w:r>
    </w:p>
    <w:p w:rsidR="00ED79C3" w:rsidRPr="00A800F5" w:rsidRDefault="00ED79C3" w:rsidP="00ED79C3">
      <w:pPr>
        <w:pStyle w:val="a6"/>
        <w:numPr>
          <w:ilvl w:val="0"/>
          <w:numId w:val="1"/>
        </w:numPr>
        <w:spacing w:after="0" w:line="240" w:lineRule="auto"/>
        <w:rPr>
          <w:rFonts w:eastAsia="Times New Roman" w:cs="Times New Roman"/>
          <w:noProof/>
          <w:kern w:val="0"/>
          <w:lang w:eastAsia="ru-RU"/>
        </w:rPr>
      </w:pPr>
      <w:r w:rsidRPr="00ED79C3">
        <w:rPr>
          <w:rFonts w:eastAsia="Times New Roman" w:cs="Times New Roman"/>
          <w:kern w:val="0"/>
          <w:lang w:eastAsia="ru-RU"/>
        </w:rPr>
        <w:t xml:space="preserve">Оплата (наличными, картой, через терминал). </w:t>
      </w:r>
    </w:p>
    <w:p w:rsidR="00ED79C3" w:rsidRPr="00ED79C3" w:rsidRDefault="00ED79C3" w:rsidP="00ED79C3">
      <w:pPr>
        <w:pStyle w:val="a6"/>
        <w:numPr>
          <w:ilvl w:val="0"/>
          <w:numId w:val="1"/>
        </w:numPr>
        <w:spacing w:after="0" w:line="240" w:lineRule="auto"/>
        <w:rPr>
          <w:rFonts w:eastAsia="Times New Roman" w:cs="Times New Roman"/>
          <w:noProof/>
          <w:kern w:val="0"/>
          <w:lang w:val="en-US" w:eastAsia="ru-RU"/>
        </w:rPr>
      </w:pPr>
      <w:r w:rsidRPr="00ED79C3">
        <w:rPr>
          <w:rFonts w:eastAsia="Times New Roman" w:cs="Times New Roman"/>
          <w:kern w:val="0"/>
          <w:lang w:eastAsia="ru-RU"/>
        </w:rPr>
        <w:t xml:space="preserve">Выдача оборудования клиенту. </w:t>
      </w:r>
    </w:p>
    <w:p w:rsidR="00ED79C3" w:rsidRPr="00ED79C3" w:rsidRDefault="00ED79C3" w:rsidP="00ED79C3">
      <w:pPr>
        <w:pStyle w:val="a6"/>
        <w:numPr>
          <w:ilvl w:val="0"/>
          <w:numId w:val="1"/>
        </w:numPr>
        <w:spacing w:after="0" w:line="240" w:lineRule="auto"/>
        <w:rPr>
          <w:rFonts w:eastAsia="Times New Roman" w:cs="Times New Roman"/>
          <w:noProof/>
          <w:kern w:val="0"/>
          <w:lang w:val="en-US" w:eastAsia="ru-RU"/>
        </w:rPr>
      </w:pPr>
      <w:r w:rsidRPr="00ED79C3">
        <w:rPr>
          <w:rFonts w:eastAsia="Times New Roman" w:cs="Times New Roman"/>
          <w:kern w:val="0"/>
          <w:lang w:eastAsia="ru-RU"/>
        </w:rPr>
        <w:t xml:space="preserve">Контроль времени аренды. </w:t>
      </w:r>
    </w:p>
    <w:p w:rsidR="00ED79C3" w:rsidRPr="00ED79C3" w:rsidRDefault="00ED79C3" w:rsidP="00ED79C3">
      <w:pPr>
        <w:pStyle w:val="a6"/>
        <w:numPr>
          <w:ilvl w:val="0"/>
          <w:numId w:val="1"/>
        </w:numPr>
        <w:spacing w:after="0" w:line="240" w:lineRule="auto"/>
        <w:rPr>
          <w:rFonts w:eastAsia="Times New Roman" w:cs="Times New Roman"/>
          <w:noProof/>
          <w:kern w:val="0"/>
          <w:lang w:val="en-US" w:eastAsia="ru-RU"/>
        </w:rPr>
      </w:pPr>
      <w:r w:rsidRPr="00ED79C3">
        <w:rPr>
          <w:rFonts w:eastAsia="Times New Roman" w:cs="Times New Roman"/>
          <w:kern w:val="0"/>
          <w:lang w:eastAsia="ru-RU"/>
        </w:rPr>
        <w:t xml:space="preserve">Приём возврата оборудования. </w:t>
      </w:r>
    </w:p>
    <w:p w:rsidR="00ED79C3" w:rsidRPr="00A800F5" w:rsidRDefault="00ED79C3" w:rsidP="00ED79C3">
      <w:pPr>
        <w:pStyle w:val="a6"/>
        <w:numPr>
          <w:ilvl w:val="0"/>
          <w:numId w:val="1"/>
        </w:numPr>
        <w:spacing w:after="0" w:line="240" w:lineRule="auto"/>
        <w:rPr>
          <w:rFonts w:eastAsia="Times New Roman" w:cs="Times New Roman"/>
          <w:noProof/>
          <w:kern w:val="0"/>
          <w:lang w:eastAsia="ru-RU"/>
        </w:rPr>
      </w:pPr>
      <w:r w:rsidRPr="00ED79C3">
        <w:rPr>
          <w:rFonts w:eastAsia="Times New Roman" w:cs="Times New Roman"/>
          <w:kern w:val="0"/>
          <w:lang w:eastAsia="ru-RU"/>
        </w:rPr>
        <w:t xml:space="preserve">Проверка состояния коньков (чистота, повреждения). </w:t>
      </w:r>
    </w:p>
    <w:p w:rsidR="00ED79C3" w:rsidRPr="00A800F5" w:rsidRDefault="00ED79C3" w:rsidP="00ED79C3">
      <w:pPr>
        <w:pStyle w:val="a6"/>
        <w:numPr>
          <w:ilvl w:val="0"/>
          <w:numId w:val="1"/>
        </w:numPr>
        <w:spacing w:after="0" w:line="240" w:lineRule="auto"/>
        <w:rPr>
          <w:rFonts w:eastAsia="Times New Roman" w:cs="Times New Roman"/>
          <w:noProof/>
          <w:kern w:val="0"/>
          <w:lang w:eastAsia="ru-RU"/>
        </w:rPr>
      </w:pPr>
      <w:r w:rsidRPr="00ED79C3">
        <w:rPr>
          <w:rFonts w:eastAsia="Times New Roman" w:cs="Times New Roman"/>
          <w:kern w:val="0"/>
          <w:lang w:eastAsia="ru-RU"/>
        </w:rPr>
        <w:t xml:space="preserve">Установка штрафов или доплат при нарушениях. </w:t>
      </w:r>
    </w:p>
    <w:p w:rsidR="00ED79C3" w:rsidRPr="00ED79C3" w:rsidRDefault="00ED79C3" w:rsidP="00ED79C3">
      <w:pPr>
        <w:pStyle w:val="a6"/>
        <w:numPr>
          <w:ilvl w:val="0"/>
          <w:numId w:val="1"/>
        </w:numPr>
        <w:spacing w:after="0" w:line="240" w:lineRule="auto"/>
        <w:rPr>
          <w:rFonts w:eastAsia="Times New Roman" w:cs="Times New Roman"/>
          <w:noProof/>
          <w:kern w:val="0"/>
          <w:lang w:eastAsia="ru-RU"/>
        </w:rPr>
      </w:pPr>
      <w:r w:rsidRPr="00ED79C3">
        <w:rPr>
          <w:rFonts w:eastAsia="Times New Roman" w:cs="Times New Roman"/>
          <w:kern w:val="0"/>
          <w:lang w:eastAsia="ru-RU"/>
        </w:rPr>
        <w:t xml:space="preserve">Ведение учёта инвентаря и отчётности. </w:t>
      </w:r>
    </w:p>
    <w:p w:rsidR="00ED79C3" w:rsidRPr="00ED79C3" w:rsidRDefault="00ED79C3" w:rsidP="00ED79C3">
      <w:pPr>
        <w:spacing w:after="0" w:line="240" w:lineRule="auto"/>
        <w:rPr>
          <w:rFonts w:eastAsia="Times New Roman" w:cs="Times New Roman"/>
          <w:noProof/>
          <w:kern w:val="0"/>
          <w:lang w:eastAsia="ru-RU"/>
        </w:rPr>
      </w:pPr>
    </w:p>
    <w:p w:rsidR="00ED79C3" w:rsidRPr="007F3754" w:rsidRDefault="00ED79C3" w:rsidP="00ED79C3">
      <w:pPr>
        <w:spacing w:after="0" w:line="240" w:lineRule="auto"/>
        <w:rPr>
          <w:rFonts w:eastAsia="Times New Roman" w:cs="Times New Roman"/>
          <w:b/>
          <w:kern w:val="0"/>
          <w:lang w:eastAsia="ru-RU"/>
        </w:rPr>
      </w:pPr>
      <w:r w:rsidRPr="007F3754">
        <w:rPr>
          <w:rFonts w:eastAsia="Times New Roman" w:cs="Times New Roman"/>
          <w:b/>
          <w:kern w:val="0"/>
          <w:lang w:eastAsia="ru-RU"/>
        </w:rPr>
        <w:t>Объекты предметной области:</w:t>
      </w:r>
    </w:p>
    <w:p w:rsidR="00ED79C3" w:rsidRPr="00ED79C3" w:rsidRDefault="00ED79C3" w:rsidP="00ED79C3">
      <w:pPr>
        <w:pStyle w:val="a6"/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:lang w:eastAsia="ru-RU"/>
        </w:rPr>
      </w:pPr>
      <w:r w:rsidRPr="00ED79C3">
        <w:rPr>
          <w:rFonts w:eastAsia="Times New Roman" w:cs="Times New Roman"/>
          <w:kern w:val="0"/>
          <w:lang w:eastAsia="ru-RU"/>
        </w:rPr>
        <w:t>Инвентар</w:t>
      </w:r>
      <w:proofErr w:type="gramStart"/>
      <w:r w:rsidRPr="00ED79C3">
        <w:rPr>
          <w:rFonts w:eastAsia="Times New Roman" w:cs="Times New Roman"/>
          <w:kern w:val="0"/>
          <w:lang w:eastAsia="ru-RU"/>
        </w:rPr>
        <w:t>ь(</w:t>
      </w:r>
      <w:proofErr w:type="gramEnd"/>
      <w:r w:rsidRPr="00ED79C3">
        <w:rPr>
          <w:rFonts w:eastAsia="Times New Roman" w:cs="Times New Roman"/>
          <w:kern w:val="0"/>
          <w:lang w:eastAsia="ru-RU"/>
        </w:rPr>
        <w:t>Коньки, лыжи</w:t>
      </w:r>
      <w:r w:rsidR="00965899">
        <w:rPr>
          <w:rFonts w:eastAsia="Times New Roman" w:cs="Times New Roman"/>
          <w:kern w:val="0"/>
          <w:lang w:eastAsia="ru-RU"/>
        </w:rPr>
        <w:t>,  велосипеды,</w:t>
      </w:r>
      <w:r w:rsidR="00A85921">
        <w:rPr>
          <w:rFonts w:eastAsia="Times New Roman" w:cs="Times New Roman"/>
          <w:kern w:val="0"/>
          <w:lang w:eastAsia="ru-RU"/>
        </w:rPr>
        <w:t xml:space="preserve"> ролики</w:t>
      </w:r>
      <w:r w:rsidRPr="00ED79C3">
        <w:rPr>
          <w:rFonts w:eastAsia="Times New Roman" w:cs="Times New Roman"/>
          <w:kern w:val="0"/>
          <w:lang w:eastAsia="ru-RU"/>
        </w:rPr>
        <w:t xml:space="preserve">) </w:t>
      </w:r>
    </w:p>
    <w:p w:rsidR="00ED79C3" w:rsidRPr="00ED79C3" w:rsidRDefault="00ED79C3" w:rsidP="00ED79C3">
      <w:pPr>
        <w:pStyle w:val="a6"/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:lang w:eastAsia="ru-RU"/>
        </w:rPr>
      </w:pPr>
      <w:r>
        <w:rPr>
          <w:rFonts w:eastAsia="Times New Roman" w:cs="Times New Roman"/>
          <w:kern w:val="0"/>
          <w:lang w:eastAsia="ru-RU"/>
        </w:rPr>
        <w:t>Клиент</w:t>
      </w:r>
      <w:proofErr w:type="gramStart"/>
      <w:r>
        <w:rPr>
          <w:rFonts w:eastAsia="Times New Roman" w:cs="Times New Roman"/>
          <w:kern w:val="0"/>
          <w:lang w:eastAsia="ru-RU"/>
        </w:rPr>
        <w:t>ы</w:t>
      </w:r>
      <w:r w:rsidR="00965899">
        <w:rPr>
          <w:rFonts w:eastAsia="Times New Roman" w:cs="Times New Roman"/>
          <w:kern w:val="0"/>
          <w:lang w:eastAsia="ru-RU"/>
        </w:rPr>
        <w:t>(</w:t>
      </w:r>
      <w:proofErr w:type="gramEnd"/>
      <w:r w:rsidR="00965899">
        <w:rPr>
          <w:rFonts w:eastAsia="Times New Roman" w:cs="Times New Roman"/>
          <w:kern w:val="0"/>
          <w:lang w:eastAsia="ru-RU"/>
        </w:rPr>
        <w:t>посетители парка)</w:t>
      </w:r>
    </w:p>
    <w:p w:rsidR="00ED79C3" w:rsidRDefault="00ED79C3" w:rsidP="00ED79C3">
      <w:pPr>
        <w:pStyle w:val="a6"/>
        <w:numPr>
          <w:ilvl w:val="0"/>
          <w:numId w:val="2"/>
        </w:numPr>
        <w:spacing w:after="0" w:line="240" w:lineRule="auto"/>
        <w:rPr>
          <w:rFonts w:eastAsia="Times New Roman" w:cs="Times New Roman"/>
          <w:noProof/>
          <w:kern w:val="0"/>
          <w:lang w:eastAsia="ru-RU"/>
        </w:rPr>
      </w:pPr>
      <w:r w:rsidRPr="00ED79C3">
        <w:rPr>
          <w:rFonts w:eastAsia="Times New Roman" w:cs="Times New Roman"/>
          <w:kern w:val="0"/>
          <w:lang w:eastAsia="ru-RU"/>
        </w:rPr>
        <w:t xml:space="preserve">Сотрудники проката </w:t>
      </w:r>
    </w:p>
    <w:p w:rsidR="00ED79C3" w:rsidRDefault="00ED79C3" w:rsidP="00ED79C3">
      <w:pPr>
        <w:pStyle w:val="a6"/>
        <w:numPr>
          <w:ilvl w:val="0"/>
          <w:numId w:val="2"/>
        </w:numPr>
        <w:spacing w:after="0" w:line="240" w:lineRule="auto"/>
        <w:rPr>
          <w:rFonts w:eastAsia="Times New Roman" w:cs="Times New Roman"/>
          <w:noProof/>
          <w:kern w:val="0"/>
          <w:lang w:eastAsia="ru-RU"/>
        </w:rPr>
      </w:pPr>
      <w:r w:rsidRPr="00ED79C3">
        <w:rPr>
          <w:rFonts w:eastAsia="Times New Roman" w:cs="Times New Roman"/>
          <w:kern w:val="0"/>
          <w:lang w:eastAsia="ru-RU"/>
        </w:rPr>
        <w:t>Кассовая система/</w:t>
      </w:r>
      <w:proofErr w:type="gramStart"/>
      <w:r w:rsidRPr="00ED79C3">
        <w:rPr>
          <w:rFonts w:eastAsia="Times New Roman" w:cs="Times New Roman"/>
          <w:kern w:val="0"/>
          <w:lang w:eastAsia="ru-RU"/>
        </w:rPr>
        <w:t>ПО</w:t>
      </w:r>
      <w:proofErr w:type="gramEnd"/>
      <w:r w:rsidRPr="00ED79C3">
        <w:rPr>
          <w:rFonts w:eastAsia="Times New Roman" w:cs="Times New Roman"/>
          <w:kern w:val="0"/>
          <w:lang w:eastAsia="ru-RU"/>
        </w:rPr>
        <w:t xml:space="preserve"> для аренды </w:t>
      </w:r>
    </w:p>
    <w:p w:rsidR="00ED79C3" w:rsidRDefault="00ED79C3" w:rsidP="00ED79C3">
      <w:pPr>
        <w:pStyle w:val="a6"/>
        <w:numPr>
          <w:ilvl w:val="0"/>
          <w:numId w:val="2"/>
        </w:numPr>
        <w:spacing w:after="0" w:line="240" w:lineRule="auto"/>
        <w:rPr>
          <w:rFonts w:eastAsia="Times New Roman" w:cs="Times New Roman"/>
          <w:noProof/>
          <w:kern w:val="0"/>
          <w:lang w:eastAsia="ru-RU"/>
        </w:rPr>
      </w:pPr>
      <w:r w:rsidRPr="00ED79C3">
        <w:rPr>
          <w:rFonts w:eastAsia="Times New Roman" w:cs="Times New Roman"/>
          <w:kern w:val="0"/>
          <w:lang w:eastAsia="ru-RU"/>
        </w:rPr>
        <w:t xml:space="preserve">Учётная база инвентаря </w:t>
      </w:r>
    </w:p>
    <w:p w:rsidR="00ED79C3" w:rsidRDefault="00ED79C3" w:rsidP="00ED79C3">
      <w:pPr>
        <w:pStyle w:val="a6"/>
        <w:numPr>
          <w:ilvl w:val="0"/>
          <w:numId w:val="2"/>
        </w:numPr>
        <w:spacing w:after="0" w:line="240" w:lineRule="auto"/>
        <w:rPr>
          <w:rFonts w:eastAsia="Times New Roman" w:cs="Times New Roman"/>
          <w:noProof/>
          <w:kern w:val="0"/>
          <w:lang w:eastAsia="ru-RU"/>
        </w:rPr>
      </w:pPr>
      <w:r w:rsidRPr="00ED79C3">
        <w:rPr>
          <w:rFonts w:eastAsia="Times New Roman" w:cs="Times New Roman"/>
          <w:kern w:val="0"/>
          <w:lang w:eastAsia="ru-RU"/>
        </w:rPr>
        <w:t>Документы проката (договор, чек, квитанция)</w:t>
      </w:r>
    </w:p>
    <w:p w:rsidR="00ED79C3" w:rsidRPr="00ED79C3" w:rsidRDefault="00ED79C3" w:rsidP="00ED79C3">
      <w:pPr>
        <w:pStyle w:val="a6"/>
        <w:numPr>
          <w:ilvl w:val="0"/>
          <w:numId w:val="2"/>
        </w:numPr>
        <w:spacing w:after="0" w:line="240" w:lineRule="auto"/>
        <w:rPr>
          <w:rFonts w:eastAsia="Times New Roman" w:cs="Times New Roman"/>
          <w:noProof/>
          <w:kern w:val="0"/>
          <w:lang w:eastAsia="ru-RU"/>
        </w:rPr>
      </w:pPr>
      <w:r w:rsidRPr="00ED79C3">
        <w:rPr>
          <w:rFonts w:eastAsia="Times New Roman" w:cs="Times New Roman"/>
          <w:kern w:val="0"/>
          <w:lang w:eastAsia="ru-RU"/>
        </w:rPr>
        <w:t xml:space="preserve">Оплата </w:t>
      </w:r>
    </w:p>
    <w:p w:rsidR="00ED79C3" w:rsidRPr="00ED79C3" w:rsidRDefault="00ED79C3" w:rsidP="00ED79C3">
      <w:pPr>
        <w:spacing w:after="0" w:line="240" w:lineRule="auto"/>
        <w:rPr>
          <w:rFonts w:eastAsia="Times New Roman" w:cs="Times New Roman"/>
          <w:noProof/>
          <w:kern w:val="0"/>
          <w:lang w:eastAsia="ru-RU"/>
        </w:rPr>
      </w:pPr>
    </w:p>
    <w:p w:rsidR="007F3754" w:rsidRPr="007F3754" w:rsidRDefault="00ED79C3" w:rsidP="00ED79C3">
      <w:pPr>
        <w:spacing w:after="0" w:line="240" w:lineRule="auto"/>
        <w:rPr>
          <w:rFonts w:eastAsia="Times New Roman" w:cs="Times New Roman"/>
          <w:b/>
          <w:kern w:val="0"/>
          <w:lang w:eastAsia="ru-RU"/>
        </w:rPr>
      </w:pPr>
      <w:r w:rsidRPr="007F3754">
        <w:rPr>
          <w:rFonts w:eastAsia="Times New Roman" w:cs="Times New Roman"/>
          <w:b/>
          <w:kern w:val="0"/>
          <w:lang w:eastAsia="ru-RU"/>
        </w:rPr>
        <w:t>Ограничения</w:t>
      </w:r>
      <w:r w:rsidR="007F3754" w:rsidRPr="007F3754">
        <w:rPr>
          <w:rFonts w:eastAsia="Times New Roman" w:cs="Times New Roman"/>
          <w:b/>
          <w:kern w:val="0"/>
          <w:lang w:eastAsia="ru-RU"/>
        </w:rPr>
        <w:t>:</w:t>
      </w:r>
    </w:p>
    <w:p w:rsidR="007F3754" w:rsidRPr="007F3754" w:rsidRDefault="00ED79C3" w:rsidP="007F3754">
      <w:pPr>
        <w:pStyle w:val="a6"/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:lang w:eastAsia="ru-RU"/>
        </w:rPr>
      </w:pPr>
      <w:r w:rsidRPr="007F3754">
        <w:rPr>
          <w:rFonts w:eastAsia="Times New Roman" w:cs="Times New Roman"/>
          <w:kern w:val="0"/>
          <w:lang w:eastAsia="ru-RU"/>
        </w:rPr>
        <w:t>Необходимые нормы безопасности</w:t>
      </w:r>
    </w:p>
    <w:p w:rsidR="007F3754" w:rsidRPr="007F3754" w:rsidRDefault="00ED79C3" w:rsidP="007F3754">
      <w:pPr>
        <w:pStyle w:val="a6"/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:lang w:eastAsia="ru-RU"/>
        </w:rPr>
      </w:pPr>
      <w:r w:rsidRPr="007F3754">
        <w:rPr>
          <w:rFonts w:eastAsia="Times New Roman" w:cs="Times New Roman"/>
          <w:kern w:val="0"/>
          <w:lang w:eastAsia="ru-RU"/>
        </w:rPr>
        <w:t>Требования по состоянию оборудования</w:t>
      </w:r>
    </w:p>
    <w:p w:rsidR="00ED79C3" w:rsidRPr="007F3754" w:rsidRDefault="00ED79C3" w:rsidP="007F3754">
      <w:pPr>
        <w:pStyle w:val="a6"/>
        <w:numPr>
          <w:ilvl w:val="0"/>
          <w:numId w:val="3"/>
        </w:numPr>
        <w:spacing w:after="0" w:line="240" w:lineRule="auto"/>
        <w:rPr>
          <w:rFonts w:eastAsia="Times New Roman" w:cs="Times New Roman"/>
          <w:noProof/>
          <w:kern w:val="0"/>
          <w:lang w:eastAsia="ru-RU"/>
        </w:rPr>
      </w:pPr>
      <w:r w:rsidRPr="007F3754">
        <w:rPr>
          <w:rFonts w:eastAsia="Times New Roman" w:cs="Times New Roman"/>
          <w:kern w:val="0"/>
          <w:lang w:eastAsia="ru-RU"/>
        </w:rPr>
        <w:t xml:space="preserve">Регламент рабочего времени </w:t>
      </w:r>
    </w:p>
    <w:p w:rsidR="00ED79C3" w:rsidRPr="00ED79C3" w:rsidRDefault="00ED79C3" w:rsidP="00ED79C3">
      <w:pPr>
        <w:spacing w:after="0" w:line="240" w:lineRule="auto"/>
        <w:rPr>
          <w:rFonts w:eastAsia="Times New Roman" w:cs="Times New Roman"/>
          <w:noProof/>
          <w:kern w:val="0"/>
          <w:lang w:eastAsia="ru-RU"/>
        </w:rPr>
      </w:pPr>
    </w:p>
    <w:p w:rsidR="007F3754" w:rsidRPr="007F3754" w:rsidRDefault="00ED79C3" w:rsidP="003466AC">
      <w:pPr>
        <w:pStyle w:val="2"/>
        <w:rPr>
          <w:rFonts w:eastAsia="Times New Roman"/>
          <w:lang w:eastAsia="ru-RU"/>
        </w:rPr>
      </w:pPr>
      <w:bookmarkStart w:id="1" w:name="_Toc215606610"/>
      <w:r w:rsidRPr="007F3754">
        <w:rPr>
          <w:rFonts w:eastAsia="Times New Roman"/>
          <w:lang w:eastAsia="ru-RU"/>
        </w:rPr>
        <w:t>Задание 2.</w:t>
      </w:r>
      <w:bookmarkEnd w:id="1"/>
      <w:r w:rsidRPr="007F3754">
        <w:rPr>
          <w:rFonts w:eastAsia="Times New Roman"/>
          <w:lang w:eastAsia="ru-RU"/>
        </w:rPr>
        <w:t xml:space="preserve"> </w:t>
      </w:r>
    </w:p>
    <w:p w:rsidR="007F3754" w:rsidRDefault="007F3754" w:rsidP="00ED79C3">
      <w:pPr>
        <w:spacing w:after="0" w:line="240" w:lineRule="auto"/>
        <w:rPr>
          <w:rFonts w:eastAsia="Times New Roman" w:cs="Times New Roman"/>
          <w:noProof/>
          <w:kern w:val="0"/>
          <w:lang w:eastAsia="ru-RU"/>
        </w:rPr>
      </w:pPr>
    </w:p>
    <w:p w:rsidR="007F3754" w:rsidRPr="007F3754" w:rsidRDefault="007F3754" w:rsidP="00ED79C3">
      <w:pPr>
        <w:spacing w:after="0" w:line="240" w:lineRule="auto"/>
        <w:rPr>
          <w:rFonts w:eastAsia="Times New Roman" w:cs="Times New Roman"/>
          <w:b/>
          <w:kern w:val="0"/>
          <w:lang w:eastAsia="ru-RU"/>
        </w:rPr>
      </w:pPr>
      <w:r w:rsidRPr="007F3754">
        <w:rPr>
          <w:rFonts w:eastAsia="Times New Roman" w:cs="Times New Roman"/>
          <w:b/>
          <w:kern w:val="0"/>
          <w:lang w:eastAsia="ru-RU"/>
        </w:rPr>
        <w:t>Субъект моделирования</w:t>
      </w:r>
    </w:p>
    <w:p w:rsidR="00ED79C3" w:rsidRPr="00ED79C3" w:rsidRDefault="00ED79C3" w:rsidP="00ED79C3">
      <w:pPr>
        <w:spacing w:after="0" w:line="240" w:lineRule="auto"/>
        <w:rPr>
          <w:rFonts w:eastAsia="Times New Roman" w:cs="Times New Roman"/>
          <w:noProof/>
          <w:kern w:val="0"/>
          <w:lang w:eastAsia="ru-RU"/>
        </w:rPr>
      </w:pPr>
      <w:r w:rsidRPr="00ED79C3">
        <w:rPr>
          <w:rFonts w:eastAsia="Times New Roman" w:cs="Times New Roman"/>
          <w:kern w:val="0"/>
          <w:lang w:eastAsia="ru-RU"/>
        </w:rPr>
        <w:t xml:space="preserve">Организация (предприятие) — пункт проката коньков в городском парке. </w:t>
      </w:r>
    </w:p>
    <w:p w:rsidR="00ED79C3" w:rsidRPr="00ED79C3" w:rsidRDefault="00ED79C3" w:rsidP="00ED79C3">
      <w:pPr>
        <w:spacing w:after="0" w:line="240" w:lineRule="auto"/>
        <w:rPr>
          <w:rFonts w:eastAsia="Times New Roman" w:cs="Times New Roman"/>
          <w:noProof/>
          <w:kern w:val="0"/>
          <w:lang w:eastAsia="ru-RU"/>
        </w:rPr>
      </w:pPr>
    </w:p>
    <w:p w:rsidR="00ED79C3" w:rsidRPr="00E60C6C" w:rsidRDefault="00ED79C3" w:rsidP="00E60C6C">
      <w:pPr>
        <w:spacing w:after="0" w:line="240" w:lineRule="auto"/>
        <w:rPr>
          <w:rFonts w:eastAsia="Times New Roman" w:cs="Times New Roman"/>
          <w:noProof/>
          <w:kern w:val="0"/>
          <w:lang w:eastAsia="ru-RU"/>
        </w:rPr>
      </w:pPr>
      <w:r w:rsidRPr="007F3754">
        <w:rPr>
          <w:rFonts w:eastAsia="Times New Roman" w:cs="Times New Roman"/>
          <w:b/>
          <w:kern w:val="0"/>
          <w:lang w:eastAsia="ru-RU"/>
        </w:rPr>
        <w:t>Цель моделирования</w:t>
      </w:r>
      <w:r w:rsidR="007F3754">
        <w:rPr>
          <w:rFonts w:eastAsia="Times New Roman" w:cs="Times New Roman"/>
          <w:kern w:val="0"/>
          <w:lang w:eastAsia="ru-RU"/>
        </w:rPr>
        <w:t xml:space="preserve"> - </w:t>
      </w:r>
      <w:r w:rsidRPr="00ED79C3">
        <w:rPr>
          <w:rFonts w:eastAsia="Times New Roman" w:cs="Times New Roman"/>
          <w:kern w:val="0"/>
          <w:lang w:eastAsia="ru-RU"/>
        </w:rPr>
        <w:t xml:space="preserve"> Создать формальную модель процедур выдачи, возврата и учёта коньков, чтобы: автоматизировать бизнес-процессы </w:t>
      </w:r>
      <w:r w:rsidRPr="00ED79C3">
        <w:rPr>
          <w:rFonts w:eastAsia="Times New Roman" w:cs="Times New Roman"/>
          <w:kern w:val="0"/>
          <w:lang w:eastAsia="ru-RU"/>
        </w:rPr>
        <w:lastRenderedPageBreak/>
        <w:t xml:space="preserve">уменьшить ошибки персонала повысить скорость обслуживания клиентов разработать программное обеспечение для поддержки операций </w:t>
      </w:r>
    </w:p>
    <w:p w:rsidR="00ED79C3" w:rsidRDefault="00E60C6C" w:rsidP="003466AC">
      <w:pPr>
        <w:pStyle w:val="2"/>
        <w:rPr>
          <w:rFonts w:eastAsia="Times New Roman"/>
          <w:lang w:eastAsia="ru-RU"/>
        </w:rPr>
      </w:pPr>
      <w:bookmarkStart w:id="2" w:name="_Toc215606611"/>
      <w:r>
        <w:rPr>
          <w:rFonts w:eastAsia="Times New Roman"/>
          <w:lang w:eastAsia="ru-RU"/>
        </w:rPr>
        <w:t>Задание 3, 4</w:t>
      </w:r>
      <w:bookmarkEnd w:id="2"/>
    </w:p>
    <w:p w:rsidR="005B5762" w:rsidRPr="005B5762" w:rsidRDefault="005B5762" w:rsidP="00E56249">
      <w:pPr>
        <w:pStyle w:val="3"/>
        <w:rPr>
          <w:lang w:eastAsia="ru-RU"/>
        </w:rPr>
      </w:pPr>
      <w:bookmarkStart w:id="3" w:name="_Toc215606612"/>
      <w:r w:rsidRPr="005B5762">
        <w:rPr>
          <w:lang w:val="en-US" w:eastAsia="ru-RU"/>
        </w:rPr>
        <w:t xml:space="preserve">IDEF0 </w:t>
      </w:r>
      <w:r w:rsidRPr="005B5762">
        <w:rPr>
          <w:lang w:eastAsia="ru-RU"/>
        </w:rPr>
        <w:t>контекстная диаграмма</w:t>
      </w:r>
      <w:bookmarkEnd w:id="3"/>
    </w:p>
    <w:p w:rsidR="00E60C6C" w:rsidRDefault="00E60C6C" w:rsidP="00E60C6C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940425" cy="377825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EF0 контекстная диаграмма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082" w:rsidRDefault="00762082" w:rsidP="00E60C6C">
      <w:pPr>
        <w:rPr>
          <w:lang w:val="en-US" w:eastAsia="ru-RU"/>
        </w:rPr>
      </w:pPr>
      <w:r>
        <w:rPr>
          <w:lang w:eastAsia="ru-RU"/>
        </w:rPr>
        <w:t>Входы</w:t>
      </w:r>
      <w:r>
        <w:rPr>
          <w:lang w:val="en-US" w:eastAsia="ru-RU"/>
        </w:rPr>
        <w:t>:</w:t>
      </w:r>
    </w:p>
    <w:p w:rsidR="00762082" w:rsidRPr="00762082" w:rsidRDefault="00762082" w:rsidP="00762082">
      <w:pPr>
        <w:pStyle w:val="a6"/>
        <w:numPr>
          <w:ilvl w:val="0"/>
          <w:numId w:val="4"/>
        </w:numPr>
        <w:rPr>
          <w:lang w:val="en-US" w:eastAsia="ru-RU"/>
        </w:rPr>
      </w:pPr>
      <w:r>
        <w:rPr>
          <w:lang w:eastAsia="ru-RU"/>
        </w:rPr>
        <w:t>Клиенты</w:t>
      </w:r>
    </w:p>
    <w:p w:rsidR="00762082" w:rsidRPr="00762082" w:rsidRDefault="00762082" w:rsidP="00762082">
      <w:pPr>
        <w:pStyle w:val="a6"/>
        <w:numPr>
          <w:ilvl w:val="0"/>
          <w:numId w:val="4"/>
        </w:numPr>
        <w:rPr>
          <w:lang w:val="en-US" w:eastAsia="ru-RU"/>
        </w:rPr>
      </w:pPr>
      <w:r>
        <w:rPr>
          <w:lang w:eastAsia="ru-RU"/>
        </w:rPr>
        <w:t>Оплата</w:t>
      </w:r>
    </w:p>
    <w:p w:rsidR="00762082" w:rsidRDefault="00762082" w:rsidP="00762082">
      <w:pPr>
        <w:rPr>
          <w:lang w:eastAsia="ru-RU"/>
        </w:rPr>
      </w:pPr>
      <w:r>
        <w:rPr>
          <w:lang w:eastAsia="ru-RU"/>
        </w:rPr>
        <w:t>Механизмы:</w:t>
      </w:r>
    </w:p>
    <w:p w:rsidR="00762082" w:rsidRDefault="00762082" w:rsidP="00762082">
      <w:pPr>
        <w:pStyle w:val="a6"/>
        <w:numPr>
          <w:ilvl w:val="0"/>
          <w:numId w:val="5"/>
        </w:numPr>
        <w:rPr>
          <w:lang w:eastAsia="ru-RU"/>
        </w:rPr>
      </w:pPr>
      <w:r>
        <w:rPr>
          <w:lang w:eastAsia="ru-RU"/>
        </w:rPr>
        <w:t>Сотрудник проката</w:t>
      </w:r>
    </w:p>
    <w:p w:rsidR="00762082" w:rsidRDefault="00762082" w:rsidP="00762082">
      <w:pPr>
        <w:pStyle w:val="a6"/>
        <w:numPr>
          <w:ilvl w:val="0"/>
          <w:numId w:val="5"/>
        </w:numPr>
        <w:rPr>
          <w:lang w:eastAsia="ru-RU"/>
        </w:rPr>
      </w:pPr>
      <w:r>
        <w:rPr>
          <w:lang w:eastAsia="ru-RU"/>
        </w:rPr>
        <w:t>Склад</w:t>
      </w:r>
    </w:p>
    <w:p w:rsidR="00762082" w:rsidRDefault="00762082" w:rsidP="00762082">
      <w:pPr>
        <w:pStyle w:val="a6"/>
        <w:numPr>
          <w:ilvl w:val="0"/>
          <w:numId w:val="5"/>
        </w:numPr>
        <w:rPr>
          <w:lang w:eastAsia="ru-RU"/>
        </w:rPr>
      </w:pPr>
      <w:r>
        <w:rPr>
          <w:lang w:eastAsia="ru-RU"/>
        </w:rPr>
        <w:t>Инвентар</w:t>
      </w:r>
      <w:proofErr w:type="gramStart"/>
      <w:r>
        <w:rPr>
          <w:lang w:eastAsia="ru-RU"/>
        </w:rPr>
        <w:t>ь(</w:t>
      </w:r>
      <w:proofErr w:type="gramEnd"/>
      <w:r>
        <w:rPr>
          <w:lang w:eastAsia="ru-RU"/>
        </w:rPr>
        <w:t>лыжи, коньки, велосипеды, ролики)</w:t>
      </w:r>
    </w:p>
    <w:p w:rsidR="00762082" w:rsidRDefault="00762082" w:rsidP="00762082">
      <w:pPr>
        <w:pStyle w:val="a6"/>
        <w:numPr>
          <w:ilvl w:val="0"/>
          <w:numId w:val="5"/>
        </w:numPr>
        <w:rPr>
          <w:lang w:eastAsia="ru-RU"/>
        </w:rPr>
      </w:pPr>
      <w:r>
        <w:rPr>
          <w:lang w:eastAsia="ru-RU"/>
        </w:rPr>
        <w:t>Мастера по ремонту</w:t>
      </w:r>
    </w:p>
    <w:p w:rsidR="00762082" w:rsidRDefault="00762082" w:rsidP="00762082">
      <w:pPr>
        <w:rPr>
          <w:lang w:eastAsia="ru-RU"/>
        </w:rPr>
      </w:pPr>
      <w:r>
        <w:rPr>
          <w:lang w:eastAsia="ru-RU"/>
        </w:rPr>
        <w:t>Ограничения:</w:t>
      </w:r>
    </w:p>
    <w:p w:rsidR="00762082" w:rsidRDefault="00762082" w:rsidP="00762082">
      <w:pPr>
        <w:pStyle w:val="a6"/>
        <w:numPr>
          <w:ilvl w:val="0"/>
          <w:numId w:val="6"/>
        </w:numPr>
        <w:rPr>
          <w:lang w:eastAsia="ru-RU"/>
        </w:rPr>
      </w:pPr>
      <w:r>
        <w:rPr>
          <w:lang w:eastAsia="ru-RU"/>
        </w:rPr>
        <w:t>Законодательство РФ</w:t>
      </w:r>
    </w:p>
    <w:p w:rsidR="00762082" w:rsidRDefault="00762082" w:rsidP="00762082">
      <w:pPr>
        <w:pStyle w:val="a6"/>
        <w:numPr>
          <w:ilvl w:val="0"/>
          <w:numId w:val="6"/>
        </w:numPr>
        <w:rPr>
          <w:lang w:eastAsia="ru-RU"/>
        </w:rPr>
      </w:pPr>
      <w:proofErr w:type="spellStart"/>
      <w:proofErr w:type="gramStart"/>
      <w:r>
        <w:rPr>
          <w:lang w:eastAsia="ru-RU"/>
        </w:rPr>
        <w:t>Прайс</w:t>
      </w:r>
      <w:proofErr w:type="spellEnd"/>
      <w:r>
        <w:rPr>
          <w:lang w:eastAsia="ru-RU"/>
        </w:rPr>
        <w:t xml:space="preserve"> лист</w:t>
      </w:r>
      <w:proofErr w:type="gramEnd"/>
    </w:p>
    <w:p w:rsidR="00762082" w:rsidRDefault="00762082" w:rsidP="00762082">
      <w:pPr>
        <w:pStyle w:val="a6"/>
        <w:numPr>
          <w:ilvl w:val="0"/>
          <w:numId w:val="6"/>
        </w:numPr>
        <w:rPr>
          <w:lang w:eastAsia="ru-RU"/>
        </w:rPr>
      </w:pPr>
      <w:r>
        <w:rPr>
          <w:lang w:eastAsia="ru-RU"/>
        </w:rPr>
        <w:t>Техника безопасности</w:t>
      </w:r>
    </w:p>
    <w:p w:rsidR="00762082" w:rsidRDefault="00762082" w:rsidP="00762082">
      <w:pPr>
        <w:pStyle w:val="a6"/>
        <w:numPr>
          <w:ilvl w:val="0"/>
          <w:numId w:val="6"/>
        </w:numPr>
        <w:rPr>
          <w:lang w:eastAsia="ru-RU"/>
        </w:rPr>
      </w:pPr>
      <w:r>
        <w:rPr>
          <w:lang w:eastAsia="ru-RU"/>
        </w:rPr>
        <w:t>Часы работы</w:t>
      </w:r>
    </w:p>
    <w:p w:rsidR="00E56249" w:rsidRDefault="00E56249" w:rsidP="00E56249">
      <w:pPr>
        <w:rPr>
          <w:lang w:eastAsia="ru-RU"/>
        </w:rPr>
      </w:pPr>
      <w:r>
        <w:rPr>
          <w:lang w:eastAsia="ru-RU"/>
        </w:rPr>
        <w:t>Выходы:</w:t>
      </w:r>
    </w:p>
    <w:p w:rsidR="00E56249" w:rsidRDefault="00E56249" w:rsidP="00E56249">
      <w:pPr>
        <w:pStyle w:val="a6"/>
        <w:numPr>
          <w:ilvl w:val="0"/>
          <w:numId w:val="7"/>
        </w:numPr>
        <w:rPr>
          <w:lang w:eastAsia="ru-RU"/>
        </w:rPr>
      </w:pPr>
      <w:r>
        <w:rPr>
          <w:lang w:eastAsia="ru-RU"/>
        </w:rPr>
        <w:lastRenderedPageBreak/>
        <w:t>Выданный инвентарь</w:t>
      </w:r>
    </w:p>
    <w:p w:rsidR="00E56249" w:rsidRDefault="00E56249" w:rsidP="00E56249">
      <w:pPr>
        <w:pStyle w:val="a6"/>
        <w:numPr>
          <w:ilvl w:val="0"/>
          <w:numId w:val="7"/>
        </w:numPr>
        <w:rPr>
          <w:lang w:eastAsia="ru-RU"/>
        </w:rPr>
      </w:pPr>
      <w:r>
        <w:rPr>
          <w:lang w:eastAsia="ru-RU"/>
        </w:rPr>
        <w:t>Чек</w:t>
      </w:r>
    </w:p>
    <w:p w:rsidR="00E56249" w:rsidRDefault="00E56249" w:rsidP="00E56249">
      <w:pPr>
        <w:pStyle w:val="a6"/>
        <w:numPr>
          <w:ilvl w:val="0"/>
          <w:numId w:val="7"/>
        </w:numPr>
        <w:rPr>
          <w:lang w:eastAsia="ru-RU"/>
        </w:rPr>
      </w:pPr>
      <w:r>
        <w:rPr>
          <w:lang w:eastAsia="ru-RU"/>
        </w:rPr>
        <w:t xml:space="preserve">Состояние </w:t>
      </w:r>
      <w:proofErr w:type="spellStart"/>
      <w:r>
        <w:rPr>
          <w:lang w:eastAsia="ru-RU"/>
        </w:rPr>
        <w:t>оборудывания</w:t>
      </w:r>
      <w:proofErr w:type="spellEnd"/>
    </w:p>
    <w:p w:rsidR="00965899" w:rsidRDefault="00965899" w:rsidP="00E60C6C">
      <w:pPr>
        <w:rPr>
          <w:lang w:eastAsia="ru-RU"/>
        </w:rPr>
      </w:pPr>
    </w:p>
    <w:p w:rsidR="005B5762" w:rsidRDefault="00E56249" w:rsidP="00E56249">
      <w:pPr>
        <w:pStyle w:val="3"/>
        <w:rPr>
          <w:lang w:eastAsia="ru-RU"/>
        </w:rPr>
      </w:pPr>
      <w:bookmarkStart w:id="4" w:name="_Toc215606613"/>
      <w:r>
        <w:rPr>
          <w:lang w:eastAsia="ru-RU"/>
        </w:rPr>
        <w:t>Декомпозиция работы предприятия (</w:t>
      </w:r>
      <w:r w:rsidR="005B5762" w:rsidRPr="005B5762">
        <w:rPr>
          <w:lang w:eastAsia="ru-RU"/>
        </w:rPr>
        <w:t>1 уровня</w:t>
      </w:r>
      <w:r>
        <w:rPr>
          <w:lang w:eastAsia="ru-RU"/>
        </w:rPr>
        <w:t>)</w:t>
      </w:r>
      <w:bookmarkEnd w:id="4"/>
    </w:p>
    <w:p w:rsidR="005B5762" w:rsidRDefault="005B5762" w:rsidP="00E60C6C">
      <w:pPr>
        <w:rPr>
          <w:rFonts w:cs="Times New Roman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384800" cy="3295510"/>
            <wp:effectExtent l="19050" t="0" r="6350" b="0"/>
            <wp:docPr id="12" name="Рисунок 12" descr="IDEF0 1 уровн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DEF0 1 уровня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5065" cy="3295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6249" w:rsidRPr="00C51EE9" w:rsidRDefault="00E56249" w:rsidP="00E60C6C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>Описание</w:t>
      </w:r>
      <w:r w:rsidR="00EB3D76">
        <w:rPr>
          <w:rFonts w:cs="Times New Roman"/>
          <w:lang w:eastAsia="ru-RU"/>
        </w:rPr>
        <w:t>:</w:t>
      </w:r>
    </w:p>
    <w:p w:rsidR="00EB3D76" w:rsidRDefault="00EB3D76" w:rsidP="00E60C6C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>Узловой номер А</w:t>
      </w:r>
      <w:proofErr w:type="gramStart"/>
      <w:r>
        <w:rPr>
          <w:rFonts w:cs="Times New Roman"/>
          <w:lang w:eastAsia="ru-RU"/>
        </w:rPr>
        <w:t>1</w:t>
      </w:r>
      <w:proofErr w:type="gramEnd"/>
      <w:r>
        <w:rPr>
          <w:rFonts w:cs="Times New Roman"/>
          <w:lang w:eastAsia="ru-RU"/>
        </w:rPr>
        <w:t>:</w:t>
      </w:r>
    </w:p>
    <w:p w:rsidR="00EB3D76" w:rsidRDefault="00EB3D76" w:rsidP="00E60C6C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>Входы:</w:t>
      </w:r>
    </w:p>
    <w:p w:rsidR="00EB3D76" w:rsidRDefault="00EB3D76" w:rsidP="00187055">
      <w:pPr>
        <w:pStyle w:val="a6"/>
        <w:numPr>
          <w:ilvl w:val="0"/>
          <w:numId w:val="8"/>
        </w:numPr>
        <w:rPr>
          <w:rFonts w:cs="Times New Roman"/>
          <w:lang w:eastAsia="ru-RU"/>
        </w:rPr>
      </w:pPr>
      <w:r w:rsidRPr="00EB3D76">
        <w:rPr>
          <w:rFonts w:cs="Times New Roman"/>
          <w:lang w:eastAsia="ru-RU"/>
        </w:rPr>
        <w:t>Заказ клиента</w:t>
      </w:r>
    </w:p>
    <w:p w:rsidR="00EB3D76" w:rsidRDefault="00EB3D76" w:rsidP="00EB3D76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>Механизмы:</w:t>
      </w:r>
    </w:p>
    <w:p w:rsidR="00EB3D76" w:rsidRDefault="00EB3D76" w:rsidP="00187055">
      <w:pPr>
        <w:pStyle w:val="a6"/>
        <w:numPr>
          <w:ilvl w:val="0"/>
          <w:numId w:val="9"/>
        </w:numPr>
        <w:rPr>
          <w:rFonts w:cs="Times New Roman"/>
          <w:lang w:eastAsia="ru-RU"/>
        </w:rPr>
      </w:pPr>
      <w:r>
        <w:rPr>
          <w:rFonts w:cs="Times New Roman"/>
          <w:lang w:eastAsia="ru-RU"/>
        </w:rPr>
        <w:t>Сотрудник</w:t>
      </w:r>
    </w:p>
    <w:p w:rsidR="00EB3D76" w:rsidRDefault="00EB3D76" w:rsidP="00187055">
      <w:pPr>
        <w:pStyle w:val="a6"/>
        <w:numPr>
          <w:ilvl w:val="0"/>
          <w:numId w:val="9"/>
        </w:numPr>
        <w:rPr>
          <w:rFonts w:cs="Times New Roman"/>
          <w:lang w:eastAsia="ru-RU"/>
        </w:rPr>
      </w:pPr>
      <w:r>
        <w:rPr>
          <w:rFonts w:cs="Times New Roman"/>
          <w:lang w:eastAsia="ru-RU"/>
        </w:rPr>
        <w:t>Программное обеспечение</w:t>
      </w:r>
    </w:p>
    <w:p w:rsidR="00EB3D76" w:rsidRDefault="00EB3D76" w:rsidP="00EB3D76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>Ограничения:</w:t>
      </w:r>
    </w:p>
    <w:p w:rsidR="00EB3D76" w:rsidRDefault="00EB3D76" w:rsidP="00187055">
      <w:pPr>
        <w:pStyle w:val="a6"/>
        <w:numPr>
          <w:ilvl w:val="0"/>
          <w:numId w:val="10"/>
        </w:numPr>
        <w:rPr>
          <w:rFonts w:cs="Times New Roman"/>
          <w:lang w:eastAsia="ru-RU"/>
        </w:rPr>
      </w:pPr>
      <w:r>
        <w:rPr>
          <w:rFonts w:cs="Times New Roman"/>
          <w:lang w:eastAsia="ru-RU"/>
        </w:rPr>
        <w:t>Нормативные правила</w:t>
      </w:r>
    </w:p>
    <w:p w:rsidR="00EB3D76" w:rsidRDefault="00EB3D76" w:rsidP="00EB3D76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>Выходы:</w:t>
      </w:r>
    </w:p>
    <w:p w:rsidR="00EB3D76" w:rsidRDefault="00EB3D76" w:rsidP="00187055">
      <w:pPr>
        <w:pStyle w:val="a6"/>
        <w:numPr>
          <w:ilvl w:val="0"/>
          <w:numId w:val="11"/>
        </w:numPr>
        <w:rPr>
          <w:rFonts w:cs="Times New Roman"/>
          <w:lang w:eastAsia="ru-RU"/>
        </w:rPr>
      </w:pPr>
      <w:r w:rsidRPr="00EB3D76">
        <w:rPr>
          <w:rFonts w:cs="Times New Roman"/>
          <w:lang w:eastAsia="ru-RU"/>
        </w:rPr>
        <w:t>Электронная форма заказа</w:t>
      </w:r>
    </w:p>
    <w:p w:rsidR="00EB3D76" w:rsidRDefault="00EB3D76" w:rsidP="00EB3D76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>Узловой номер А</w:t>
      </w:r>
      <w:proofErr w:type="gramStart"/>
      <w:r>
        <w:rPr>
          <w:rFonts w:cs="Times New Roman"/>
          <w:lang w:eastAsia="ru-RU"/>
        </w:rPr>
        <w:t>2</w:t>
      </w:r>
      <w:proofErr w:type="gramEnd"/>
      <w:r>
        <w:rPr>
          <w:rFonts w:cs="Times New Roman"/>
          <w:lang w:eastAsia="ru-RU"/>
        </w:rPr>
        <w:t>:</w:t>
      </w:r>
    </w:p>
    <w:p w:rsidR="00EB3D76" w:rsidRDefault="00EB3D76" w:rsidP="00EB3D76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>Входы:</w:t>
      </w:r>
    </w:p>
    <w:p w:rsidR="00EB3D76" w:rsidRPr="00EB3D76" w:rsidRDefault="00EB3D76" w:rsidP="00187055">
      <w:pPr>
        <w:pStyle w:val="a6"/>
        <w:numPr>
          <w:ilvl w:val="0"/>
          <w:numId w:val="12"/>
        </w:numPr>
        <w:rPr>
          <w:rFonts w:cs="Times New Roman"/>
          <w:lang w:eastAsia="ru-RU"/>
        </w:rPr>
      </w:pPr>
      <w:r>
        <w:rPr>
          <w:rFonts w:cs="Times New Roman"/>
          <w:lang w:eastAsia="ru-RU"/>
        </w:rPr>
        <w:lastRenderedPageBreak/>
        <w:t>Электронная форма заказа</w:t>
      </w:r>
    </w:p>
    <w:p w:rsidR="00EB3D76" w:rsidRDefault="00EB3D76" w:rsidP="00EB3D76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>Механизмы:</w:t>
      </w:r>
    </w:p>
    <w:p w:rsidR="00EB3D76" w:rsidRPr="00EB3D76" w:rsidRDefault="00EB3D76" w:rsidP="00187055">
      <w:pPr>
        <w:pStyle w:val="a6"/>
        <w:numPr>
          <w:ilvl w:val="0"/>
          <w:numId w:val="13"/>
        </w:numPr>
        <w:rPr>
          <w:rFonts w:cs="Times New Roman"/>
          <w:lang w:eastAsia="ru-RU"/>
        </w:rPr>
      </w:pPr>
      <w:r w:rsidRPr="00EB3D76">
        <w:rPr>
          <w:rFonts w:cs="Times New Roman"/>
          <w:lang w:eastAsia="ru-RU"/>
        </w:rPr>
        <w:t>Сотрудник</w:t>
      </w:r>
    </w:p>
    <w:p w:rsidR="00EB3D76" w:rsidRPr="00EB3D76" w:rsidRDefault="00EB3D76" w:rsidP="00187055">
      <w:pPr>
        <w:pStyle w:val="a6"/>
        <w:numPr>
          <w:ilvl w:val="0"/>
          <w:numId w:val="13"/>
        </w:numPr>
        <w:rPr>
          <w:rFonts w:cs="Times New Roman"/>
          <w:lang w:eastAsia="ru-RU"/>
        </w:rPr>
      </w:pPr>
      <w:r w:rsidRPr="00EB3D76">
        <w:rPr>
          <w:rFonts w:cs="Times New Roman"/>
          <w:lang w:eastAsia="ru-RU"/>
        </w:rPr>
        <w:t>Программное обеспечение</w:t>
      </w:r>
    </w:p>
    <w:p w:rsidR="00EB3D76" w:rsidRDefault="00EB3D76" w:rsidP="00EB3D76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>Ограничения:</w:t>
      </w:r>
    </w:p>
    <w:p w:rsidR="00EB3D76" w:rsidRPr="00EB3D76" w:rsidRDefault="00EB3D76" w:rsidP="00187055">
      <w:pPr>
        <w:pStyle w:val="a6"/>
        <w:numPr>
          <w:ilvl w:val="0"/>
          <w:numId w:val="14"/>
        </w:numPr>
        <w:rPr>
          <w:rFonts w:cs="Times New Roman"/>
          <w:lang w:eastAsia="ru-RU"/>
        </w:rPr>
      </w:pPr>
      <w:r w:rsidRPr="00EB3D76">
        <w:rPr>
          <w:rFonts w:cs="Times New Roman"/>
          <w:lang w:eastAsia="ru-RU"/>
        </w:rPr>
        <w:t>Модель учета инвентаря</w:t>
      </w:r>
    </w:p>
    <w:p w:rsidR="00EB3D76" w:rsidRDefault="00EB3D76" w:rsidP="00EB3D76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>Выходы:</w:t>
      </w:r>
    </w:p>
    <w:p w:rsidR="00EB3D76" w:rsidRDefault="00EB3D76" w:rsidP="00187055">
      <w:pPr>
        <w:pStyle w:val="a6"/>
        <w:numPr>
          <w:ilvl w:val="0"/>
          <w:numId w:val="15"/>
        </w:numPr>
        <w:rPr>
          <w:rFonts w:cs="Times New Roman"/>
          <w:lang w:eastAsia="ru-RU"/>
        </w:rPr>
      </w:pPr>
      <w:r w:rsidRPr="00EB3D76">
        <w:rPr>
          <w:rFonts w:cs="Times New Roman"/>
          <w:lang w:eastAsia="ru-RU"/>
        </w:rPr>
        <w:t>Заказ на выдачу инвентаря</w:t>
      </w:r>
    </w:p>
    <w:p w:rsidR="00EB3D76" w:rsidRPr="00EB3D76" w:rsidRDefault="00EB3D76" w:rsidP="00EB3D76">
      <w:pPr>
        <w:rPr>
          <w:rFonts w:cs="Times New Roman"/>
          <w:lang w:eastAsia="ru-RU"/>
        </w:rPr>
      </w:pPr>
    </w:p>
    <w:p w:rsidR="00EB3D76" w:rsidRDefault="00EB3D76" w:rsidP="00EB3D76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>Узловой номер А3:</w:t>
      </w:r>
    </w:p>
    <w:p w:rsidR="00EB3D76" w:rsidRDefault="00EB3D76" w:rsidP="00EB3D76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>Входы:</w:t>
      </w:r>
    </w:p>
    <w:p w:rsidR="00EB3D76" w:rsidRPr="00EB3D76" w:rsidRDefault="00EB3D76" w:rsidP="00187055">
      <w:pPr>
        <w:pStyle w:val="a6"/>
        <w:numPr>
          <w:ilvl w:val="0"/>
          <w:numId w:val="12"/>
        </w:numPr>
        <w:rPr>
          <w:rFonts w:cs="Times New Roman"/>
          <w:lang w:eastAsia="ru-RU"/>
        </w:rPr>
      </w:pPr>
      <w:r>
        <w:rPr>
          <w:rFonts w:cs="Times New Roman"/>
          <w:lang w:eastAsia="ru-RU"/>
        </w:rPr>
        <w:t>Заказ на выдачу инвентаря</w:t>
      </w:r>
    </w:p>
    <w:p w:rsidR="00EB3D76" w:rsidRDefault="00EB3D76" w:rsidP="00EB3D76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>Механизмы:</w:t>
      </w:r>
    </w:p>
    <w:p w:rsidR="00EB3D76" w:rsidRPr="00EB3D76" w:rsidRDefault="00EB3D76" w:rsidP="00187055">
      <w:pPr>
        <w:pStyle w:val="a6"/>
        <w:numPr>
          <w:ilvl w:val="0"/>
          <w:numId w:val="13"/>
        </w:numPr>
        <w:rPr>
          <w:rFonts w:cs="Times New Roman"/>
          <w:lang w:eastAsia="ru-RU"/>
        </w:rPr>
      </w:pPr>
      <w:r w:rsidRPr="00EB3D76">
        <w:rPr>
          <w:rFonts w:cs="Times New Roman"/>
          <w:lang w:eastAsia="ru-RU"/>
        </w:rPr>
        <w:t>Сотрудник</w:t>
      </w:r>
    </w:p>
    <w:p w:rsidR="00EB3D76" w:rsidRPr="00EB3D76" w:rsidRDefault="00EB3D76" w:rsidP="00187055">
      <w:pPr>
        <w:pStyle w:val="a6"/>
        <w:numPr>
          <w:ilvl w:val="0"/>
          <w:numId w:val="13"/>
        </w:numPr>
        <w:rPr>
          <w:rFonts w:cs="Times New Roman"/>
          <w:lang w:eastAsia="ru-RU"/>
        </w:rPr>
      </w:pPr>
      <w:r w:rsidRPr="00EB3D76">
        <w:rPr>
          <w:rFonts w:cs="Times New Roman"/>
          <w:lang w:eastAsia="ru-RU"/>
        </w:rPr>
        <w:t>Программное обеспечение</w:t>
      </w:r>
    </w:p>
    <w:p w:rsidR="00EB3D76" w:rsidRDefault="00EB3D76" w:rsidP="00EB3D76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>Ограничения:</w:t>
      </w:r>
    </w:p>
    <w:p w:rsidR="00EB3D76" w:rsidRPr="00EB3D76" w:rsidRDefault="00EB3D76" w:rsidP="00187055">
      <w:pPr>
        <w:pStyle w:val="a6"/>
        <w:numPr>
          <w:ilvl w:val="0"/>
          <w:numId w:val="16"/>
        </w:numPr>
        <w:rPr>
          <w:rFonts w:cs="Times New Roman"/>
          <w:lang w:eastAsia="ru-RU"/>
        </w:rPr>
      </w:pPr>
      <w:r>
        <w:rPr>
          <w:rFonts w:cs="Times New Roman"/>
          <w:lang w:eastAsia="ru-RU"/>
        </w:rPr>
        <w:t>Бухгалтерские ПО</w:t>
      </w:r>
    </w:p>
    <w:p w:rsidR="00EB3D76" w:rsidRDefault="00EB3D76" w:rsidP="00EB3D76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>Выходы:</w:t>
      </w:r>
    </w:p>
    <w:p w:rsidR="00EB3D76" w:rsidRPr="00EB3D76" w:rsidRDefault="00EB3D76" w:rsidP="00187055">
      <w:pPr>
        <w:pStyle w:val="a6"/>
        <w:numPr>
          <w:ilvl w:val="0"/>
          <w:numId w:val="17"/>
        </w:numPr>
        <w:rPr>
          <w:rFonts w:cs="Times New Roman"/>
          <w:lang w:eastAsia="ru-RU"/>
        </w:rPr>
      </w:pPr>
      <w:r>
        <w:rPr>
          <w:rFonts w:cs="Times New Roman"/>
          <w:lang w:eastAsia="ru-RU"/>
        </w:rPr>
        <w:t>Документы на прокат</w:t>
      </w:r>
    </w:p>
    <w:p w:rsidR="005B5762" w:rsidRDefault="00E56249" w:rsidP="00E56249">
      <w:pPr>
        <w:pStyle w:val="3"/>
        <w:rPr>
          <w:lang w:eastAsia="ru-RU"/>
        </w:rPr>
      </w:pPr>
      <w:bookmarkStart w:id="5" w:name="_Toc215606614"/>
      <w:r>
        <w:rPr>
          <w:lang w:eastAsia="ru-RU"/>
        </w:rPr>
        <w:t>Декомпозиция обработки заказа (</w:t>
      </w:r>
      <w:r w:rsidR="005B5762" w:rsidRPr="005B5762">
        <w:rPr>
          <w:lang w:eastAsia="ru-RU"/>
        </w:rPr>
        <w:t>2 уровня</w:t>
      </w:r>
      <w:r>
        <w:rPr>
          <w:lang w:eastAsia="ru-RU"/>
        </w:rPr>
        <w:t>)</w:t>
      </w:r>
      <w:bookmarkEnd w:id="5"/>
    </w:p>
    <w:p w:rsidR="005B5762" w:rsidRDefault="005B5762" w:rsidP="00AE4906">
      <w:pPr>
        <w:jc w:val="center"/>
        <w:rPr>
          <w:rFonts w:cs="Times New Roman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4089400" cy="2320520"/>
            <wp:effectExtent l="19050" t="0" r="635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2522" cy="2322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906" w:rsidRPr="00AE4906" w:rsidRDefault="00AE4906" w:rsidP="00AE4906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>Описание:</w:t>
      </w:r>
    </w:p>
    <w:p w:rsidR="00AE4906" w:rsidRDefault="00AE4906" w:rsidP="00AE4906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lastRenderedPageBreak/>
        <w:t>Узловой номер А</w:t>
      </w:r>
      <w:proofErr w:type="gramStart"/>
      <w:r>
        <w:rPr>
          <w:rFonts w:cs="Times New Roman"/>
          <w:lang w:eastAsia="ru-RU"/>
        </w:rPr>
        <w:t>1</w:t>
      </w:r>
      <w:proofErr w:type="gramEnd"/>
      <w:r>
        <w:rPr>
          <w:rFonts w:cs="Times New Roman"/>
          <w:lang w:eastAsia="ru-RU"/>
        </w:rPr>
        <w:t>.1:</w:t>
      </w:r>
    </w:p>
    <w:p w:rsidR="00AE4906" w:rsidRDefault="00AE4906" w:rsidP="00AE4906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>Входы:</w:t>
      </w:r>
    </w:p>
    <w:p w:rsidR="00AE4906" w:rsidRPr="00AE4906" w:rsidRDefault="00AE4906" w:rsidP="00187055">
      <w:pPr>
        <w:pStyle w:val="a6"/>
        <w:numPr>
          <w:ilvl w:val="0"/>
          <w:numId w:val="18"/>
        </w:numPr>
        <w:rPr>
          <w:rFonts w:cs="Times New Roman"/>
          <w:lang w:eastAsia="ru-RU"/>
        </w:rPr>
      </w:pPr>
      <w:r w:rsidRPr="00AE4906">
        <w:rPr>
          <w:rFonts w:cs="Times New Roman"/>
          <w:lang w:eastAsia="ru-RU"/>
        </w:rPr>
        <w:t>Данные клиента</w:t>
      </w:r>
    </w:p>
    <w:p w:rsidR="00AE4906" w:rsidRDefault="00AE4906" w:rsidP="00AE4906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>Механизмы:</w:t>
      </w:r>
    </w:p>
    <w:p w:rsidR="00AE4906" w:rsidRDefault="00AE4906" w:rsidP="00187055">
      <w:pPr>
        <w:pStyle w:val="a6"/>
        <w:numPr>
          <w:ilvl w:val="0"/>
          <w:numId w:val="19"/>
        </w:numPr>
        <w:rPr>
          <w:rFonts w:cs="Times New Roman"/>
          <w:lang w:eastAsia="ru-RU"/>
        </w:rPr>
      </w:pPr>
      <w:r>
        <w:rPr>
          <w:rFonts w:cs="Times New Roman"/>
          <w:lang w:eastAsia="ru-RU"/>
        </w:rPr>
        <w:t>Сотрудник</w:t>
      </w:r>
    </w:p>
    <w:p w:rsidR="00AE4906" w:rsidRPr="00AE4906" w:rsidRDefault="00AE4906" w:rsidP="00187055">
      <w:pPr>
        <w:pStyle w:val="a6"/>
        <w:numPr>
          <w:ilvl w:val="0"/>
          <w:numId w:val="19"/>
        </w:numPr>
        <w:rPr>
          <w:rFonts w:cs="Times New Roman"/>
          <w:lang w:eastAsia="ru-RU"/>
        </w:rPr>
      </w:pPr>
      <w:r w:rsidRPr="00AE4906">
        <w:rPr>
          <w:rFonts w:cs="Times New Roman"/>
          <w:lang w:eastAsia="ru-RU"/>
        </w:rPr>
        <w:t>Устройство ввод</w:t>
      </w:r>
      <w:proofErr w:type="gramStart"/>
      <w:r w:rsidRPr="00AE4906">
        <w:rPr>
          <w:rFonts w:cs="Times New Roman"/>
          <w:lang w:eastAsia="ru-RU"/>
        </w:rPr>
        <w:t>а(</w:t>
      </w:r>
      <w:proofErr w:type="gramEnd"/>
      <w:r w:rsidRPr="00AE4906">
        <w:rPr>
          <w:rFonts w:cs="Times New Roman"/>
          <w:lang w:eastAsia="ru-RU"/>
        </w:rPr>
        <w:t>Программное обеспечение)</w:t>
      </w:r>
    </w:p>
    <w:p w:rsidR="00AE4906" w:rsidRDefault="00AE4906" w:rsidP="00AE4906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>Ограничения:</w:t>
      </w:r>
    </w:p>
    <w:p w:rsidR="00AE4906" w:rsidRPr="00AE4906" w:rsidRDefault="00AE4906" w:rsidP="00187055">
      <w:pPr>
        <w:pStyle w:val="a6"/>
        <w:numPr>
          <w:ilvl w:val="0"/>
          <w:numId w:val="20"/>
        </w:numPr>
        <w:rPr>
          <w:rFonts w:cs="Times New Roman"/>
          <w:lang w:eastAsia="ru-RU"/>
        </w:rPr>
      </w:pPr>
      <w:r w:rsidRPr="00AE4906">
        <w:rPr>
          <w:rFonts w:cs="Times New Roman"/>
          <w:lang w:eastAsia="ru-RU"/>
        </w:rPr>
        <w:t>Нормативно справочная документация</w:t>
      </w:r>
    </w:p>
    <w:p w:rsidR="00AE4906" w:rsidRDefault="00AE4906" w:rsidP="00AE4906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>Выходы:</w:t>
      </w:r>
    </w:p>
    <w:p w:rsidR="00AE4906" w:rsidRPr="00AE4906" w:rsidRDefault="00AE4906" w:rsidP="00187055">
      <w:pPr>
        <w:pStyle w:val="a6"/>
        <w:numPr>
          <w:ilvl w:val="0"/>
          <w:numId w:val="21"/>
        </w:numPr>
        <w:rPr>
          <w:rFonts w:cs="Times New Roman"/>
          <w:lang w:eastAsia="ru-RU"/>
        </w:rPr>
      </w:pPr>
      <w:r>
        <w:rPr>
          <w:rFonts w:cs="Times New Roman"/>
          <w:lang w:eastAsia="ru-RU"/>
        </w:rPr>
        <w:t xml:space="preserve">Полученные данные  </w:t>
      </w:r>
      <w:proofErr w:type="gramStart"/>
      <w:r>
        <w:rPr>
          <w:rFonts w:cs="Times New Roman"/>
          <w:lang w:eastAsia="ru-RU"/>
        </w:rPr>
        <w:t>размере</w:t>
      </w:r>
      <w:proofErr w:type="gramEnd"/>
      <w:r>
        <w:rPr>
          <w:rFonts w:cs="Times New Roman"/>
          <w:lang w:eastAsia="ru-RU"/>
        </w:rPr>
        <w:t xml:space="preserve"> ноги клиента</w:t>
      </w:r>
    </w:p>
    <w:p w:rsidR="00AE4906" w:rsidRDefault="00AE4906" w:rsidP="00AE4906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>Узловой номер А</w:t>
      </w:r>
      <w:proofErr w:type="gramStart"/>
      <w:r>
        <w:rPr>
          <w:rFonts w:cs="Times New Roman"/>
          <w:lang w:eastAsia="ru-RU"/>
        </w:rPr>
        <w:t>1</w:t>
      </w:r>
      <w:proofErr w:type="gramEnd"/>
      <w:r>
        <w:rPr>
          <w:rFonts w:cs="Times New Roman"/>
          <w:lang w:eastAsia="ru-RU"/>
        </w:rPr>
        <w:t>.2:</w:t>
      </w:r>
    </w:p>
    <w:p w:rsidR="00AE4906" w:rsidRDefault="00AE4906" w:rsidP="00AE4906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>Входы</w:t>
      </w:r>
    </w:p>
    <w:p w:rsidR="00AE4906" w:rsidRPr="00AE4906" w:rsidRDefault="00AE4906" w:rsidP="00187055">
      <w:pPr>
        <w:pStyle w:val="a6"/>
        <w:numPr>
          <w:ilvl w:val="0"/>
          <w:numId w:val="22"/>
        </w:numPr>
        <w:rPr>
          <w:rFonts w:cs="Times New Roman"/>
          <w:lang w:eastAsia="ru-RU"/>
        </w:rPr>
      </w:pPr>
      <w:r w:rsidRPr="00AE4906">
        <w:rPr>
          <w:rFonts w:cs="Times New Roman"/>
          <w:lang w:eastAsia="ru-RU"/>
        </w:rPr>
        <w:t>Размер обуви</w:t>
      </w:r>
    </w:p>
    <w:p w:rsidR="00AE4906" w:rsidRDefault="00AE4906" w:rsidP="00AE4906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>Механизмы:</w:t>
      </w:r>
    </w:p>
    <w:p w:rsidR="00AE4906" w:rsidRPr="00AE4906" w:rsidRDefault="00AE4906" w:rsidP="00187055">
      <w:pPr>
        <w:pStyle w:val="a6"/>
        <w:numPr>
          <w:ilvl w:val="0"/>
          <w:numId w:val="24"/>
        </w:numPr>
        <w:rPr>
          <w:rFonts w:cs="Times New Roman"/>
          <w:lang w:eastAsia="ru-RU"/>
        </w:rPr>
      </w:pPr>
      <w:r w:rsidRPr="00AE4906">
        <w:rPr>
          <w:rFonts w:cs="Times New Roman"/>
          <w:lang w:eastAsia="ru-RU"/>
        </w:rPr>
        <w:t>Сотрудник</w:t>
      </w:r>
    </w:p>
    <w:p w:rsidR="00AE4906" w:rsidRPr="00AE4906" w:rsidRDefault="00AE4906" w:rsidP="00187055">
      <w:pPr>
        <w:pStyle w:val="a6"/>
        <w:numPr>
          <w:ilvl w:val="0"/>
          <w:numId w:val="24"/>
        </w:numPr>
        <w:rPr>
          <w:rFonts w:cs="Times New Roman"/>
          <w:lang w:eastAsia="ru-RU"/>
        </w:rPr>
      </w:pPr>
      <w:r w:rsidRPr="00AE4906">
        <w:rPr>
          <w:rFonts w:cs="Times New Roman"/>
          <w:lang w:eastAsia="ru-RU"/>
        </w:rPr>
        <w:t>База данны</w:t>
      </w:r>
      <w:proofErr w:type="gramStart"/>
      <w:r w:rsidRPr="00AE4906">
        <w:rPr>
          <w:rFonts w:cs="Times New Roman"/>
          <w:lang w:eastAsia="ru-RU"/>
        </w:rPr>
        <w:t>х(</w:t>
      </w:r>
      <w:proofErr w:type="gramEnd"/>
      <w:r w:rsidRPr="00AE4906">
        <w:rPr>
          <w:rFonts w:cs="Times New Roman"/>
          <w:lang w:eastAsia="ru-RU"/>
        </w:rPr>
        <w:t>Программное обеспечение)</w:t>
      </w:r>
    </w:p>
    <w:p w:rsidR="00AE4906" w:rsidRDefault="00AE4906" w:rsidP="00AE4906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>Ограничения:</w:t>
      </w:r>
    </w:p>
    <w:p w:rsidR="00AE4906" w:rsidRPr="00AE4906" w:rsidRDefault="00AE4906" w:rsidP="00187055">
      <w:pPr>
        <w:pStyle w:val="a6"/>
        <w:numPr>
          <w:ilvl w:val="0"/>
          <w:numId w:val="23"/>
        </w:numPr>
        <w:rPr>
          <w:rFonts w:cs="Times New Roman"/>
          <w:lang w:eastAsia="ru-RU"/>
        </w:rPr>
      </w:pPr>
      <w:r w:rsidRPr="00AE4906">
        <w:rPr>
          <w:rFonts w:cs="Times New Roman"/>
          <w:lang w:eastAsia="ru-RU"/>
        </w:rPr>
        <w:t>Нормативно справочная документация</w:t>
      </w:r>
    </w:p>
    <w:p w:rsidR="00AE4906" w:rsidRDefault="00AE4906" w:rsidP="00AE4906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>Выходы:</w:t>
      </w:r>
    </w:p>
    <w:p w:rsidR="00AE4906" w:rsidRPr="00AE4906" w:rsidRDefault="00AE4906" w:rsidP="00187055">
      <w:pPr>
        <w:pStyle w:val="a6"/>
        <w:numPr>
          <w:ilvl w:val="0"/>
          <w:numId w:val="25"/>
        </w:numPr>
        <w:rPr>
          <w:rFonts w:cs="Times New Roman"/>
          <w:lang w:eastAsia="ru-RU"/>
        </w:rPr>
      </w:pPr>
      <w:r>
        <w:rPr>
          <w:rFonts w:cs="Times New Roman"/>
          <w:lang w:eastAsia="ru-RU"/>
        </w:rPr>
        <w:t>В наличии ли</w:t>
      </w:r>
    </w:p>
    <w:p w:rsidR="00AE4906" w:rsidRDefault="00AE4906" w:rsidP="00AE4906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>Узловой номер А</w:t>
      </w:r>
      <w:proofErr w:type="gramStart"/>
      <w:r>
        <w:rPr>
          <w:rFonts w:cs="Times New Roman"/>
          <w:lang w:eastAsia="ru-RU"/>
        </w:rPr>
        <w:t>1</w:t>
      </w:r>
      <w:proofErr w:type="gramEnd"/>
      <w:r>
        <w:rPr>
          <w:rFonts w:cs="Times New Roman"/>
          <w:lang w:eastAsia="ru-RU"/>
        </w:rPr>
        <w:t>.3:</w:t>
      </w:r>
    </w:p>
    <w:p w:rsidR="00AE4906" w:rsidRDefault="00AE4906" w:rsidP="00AE4906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>Входы:</w:t>
      </w:r>
    </w:p>
    <w:p w:rsidR="00AE4906" w:rsidRPr="00AE4906" w:rsidRDefault="00AE4906" w:rsidP="00187055">
      <w:pPr>
        <w:pStyle w:val="a6"/>
        <w:numPr>
          <w:ilvl w:val="0"/>
          <w:numId w:val="26"/>
        </w:numPr>
        <w:rPr>
          <w:rFonts w:cs="Times New Roman"/>
          <w:lang w:eastAsia="ru-RU"/>
        </w:rPr>
      </w:pPr>
      <w:r>
        <w:rPr>
          <w:rFonts w:cs="Times New Roman"/>
          <w:lang w:eastAsia="ru-RU"/>
        </w:rPr>
        <w:t>В наличии</w:t>
      </w:r>
    </w:p>
    <w:p w:rsidR="00AE4906" w:rsidRDefault="00AE4906" w:rsidP="00AE4906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>Механизмы:</w:t>
      </w:r>
    </w:p>
    <w:p w:rsidR="00AE4906" w:rsidRPr="00AE4906" w:rsidRDefault="00AE4906" w:rsidP="00187055">
      <w:pPr>
        <w:pStyle w:val="a6"/>
        <w:numPr>
          <w:ilvl w:val="0"/>
          <w:numId w:val="28"/>
        </w:numPr>
        <w:rPr>
          <w:rFonts w:cs="Times New Roman"/>
          <w:lang w:eastAsia="ru-RU"/>
        </w:rPr>
      </w:pPr>
      <w:r w:rsidRPr="00AE4906">
        <w:rPr>
          <w:rFonts w:cs="Times New Roman"/>
          <w:lang w:eastAsia="ru-RU"/>
        </w:rPr>
        <w:t>Сотрудник</w:t>
      </w:r>
    </w:p>
    <w:p w:rsidR="00AE4906" w:rsidRPr="00EB3D76" w:rsidRDefault="00AE4906" w:rsidP="00187055">
      <w:pPr>
        <w:pStyle w:val="a6"/>
        <w:numPr>
          <w:ilvl w:val="0"/>
          <w:numId w:val="28"/>
        </w:numPr>
        <w:rPr>
          <w:rFonts w:cs="Times New Roman"/>
          <w:lang w:eastAsia="ru-RU"/>
        </w:rPr>
      </w:pPr>
      <w:r w:rsidRPr="00EB3D76">
        <w:rPr>
          <w:rFonts w:cs="Times New Roman"/>
          <w:lang w:eastAsia="ru-RU"/>
        </w:rPr>
        <w:t>Программное обеспечение</w:t>
      </w:r>
    </w:p>
    <w:p w:rsidR="00AE4906" w:rsidRDefault="00AE4906" w:rsidP="00AE4906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>Ограничения:</w:t>
      </w:r>
    </w:p>
    <w:p w:rsidR="00AE4906" w:rsidRPr="00AE4906" w:rsidRDefault="00AE4906" w:rsidP="00187055">
      <w:pPr>
        <w:pStyle w:val="a6"/>
        <w:numPr>
          <w:ilvl w:val="0"/>
          <w:numId w:val="27"/>
        </w:numPr>
        <w:rPr>
          <w:rFonts w:cs="Times New Roman"/>
          <w:lang w:eastAsia="ru-RU"/>
        </w:rPr>
      </w:pPr>
      <w:r w:rsidRPr="00AE4906">
        <w:rPr>
          <w:rFonts w:cs="Times New Roman"/>
          <w:lang w:eastAsia="ru-RU"/>
        </w:rPr>
        <w:t>Нормативно справочная документация</w:t>
      </w:r>
    </w:p>
    <w:p w:rsidR="00AE4906" w:rsidRDefault="00AE4906" w:rsidP="00AE4906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lastRenderedPageBreak/>
        <w:t>Выходы:</w:t>
      </w:r>
    </w:p>
    <w:p w:rsidR="00AE4906" w:rsidRPr="005E085A" w:rsidRDefault="005E085A" w:rsidP="00187055">
      <w:pPr>
        <w:pStyle w:val="a6"/>
        <w:numPr>
          <w:ilvl w:val="0"/>
          <w:numId w:val="29"/>
        </w:numPr>
        <w:rPr>
          <w:rFonts w:cs="Times New Roman"/>
          <w:lang w:eastAsia="ru-RU"/>
        </w:rPr>
      </w:pPr>
      <w:r>
        <w:rPr>
          <w:rFonts w:cs="Times New Roman"/>
          <w:lang w:eastAsia="ru-RU"/>
        </w:rPr>
        <w:t>Зарегистрированный заказ</w:t>
      </w:r>
    </w:p>
    <w:p w:rsidR="005B5762" w:rsidRDefault="005B5762" w:rsidP="003466AC">
      <w:pPr>
        <w:pStyle w:val="2"/>
        <w:rPr>
          <w:lang w:eastAsia="ru-RU"/>
        </w:rPr>
      </w:pPr>
      <w:bookmarkStart w:id="6" w:name="_Toc215606615"/>
      <w:r w:rsidRPr="005B5762">
        <w:rPr>
          <w:lang w:eastAsia="ru-RU"/>
        </w:rPr>
        <w:t>Контрольные вопросы:</w:t>
      </w:r>
      <w:bookmarkEnd w:id="6"/>
    </w:p>
    <w:p w:rsidR="005B5762" w:rsidRDefault="005B5762" w:rsidP="005B5762">
      <w:pPr>
        <w:rPr>
          <w:rFonts w:eastAsia="Times New Roman" w:cs="Times New Roman"/>
          <w:kern w:val="0"/>
          <w:lang w:eastAsia="ru-RU"/>
        </w:rPr>
      </w:pPr>
      <w:r w:rsidRPr="005B5762">
        <w:rPr>
          <w:rFonts w:eastAsia="Times New Roman" w:cs="Times New Roman"/>
          <w:b/>
          <w:kern w:val="0"/>
          <w:lang w:eastAsia="ru-RU"/>
        </w:rPr>
        <w:t xml:space="preserve">1. </w:t>
      </w:r>
      <w:r w:rsidRPr="005B5762">
        <w:rPr>
          <w:rFonts w:ascii="markup-bold" w:eastAsia="Times New Roman" w:hAnsi="markup-bold" w:cs="Times New Roman"/>
          <w:b/>
          <w:kern w:val="0"/>
          <w:lang w:eastAsia="ru-RU"/>
        </w:rPr>
        <w:t>Методология SADT:</w:t>
      </w:r>
      <w:r w:rsidRPr="005B5762">
        <w:rPr>
          <w:rFonts w:eastAsia="Times New Roman" w:cs="Times New Roman"/>
          <w:kern w:val="0"/>
          <w:lang w:eastAsia="ru-RU"/>
        </w:rPr>
        <w:t xml:space="preserve"> Система функционального моделирования, используемая для анализа и представления бизнес-процессов. Помогает понять "что" система делает, а не "как".</w:t>
      </w:r>
    </w:p>
    <w:p w:rsidR="005B5762" w:rsidRDefault="005B5762" w:rsidP="005B5762">
      <w:pPr>
        <w:rPr>
          <w:rFonts w:eastAsia="Times New Roman" w:cs="Times New Roman"/>
          <w:kern w:val="0"/>
          <w:lang w:eastAsia="ru-RU"/>
        </w:rPr>
      </w:pPr>
      <w:r w:rsidRPr="005B5762">
        <w:rPr>
          <w:rFonts w:eastAsia="Times New Roman" w:cs="Times New Roman"/>
          <w:kern w:val="0"/>
          <w:lang w:eastAsia="ru-RU"/>
        </w:rPr>
        <w:t xml:space="preserve"> </w:t>
      </w:r>
      <w:r w:rsidRPr="005B5762">
        <w:rPr>
          <w:rFonts w:eastAsia="Times New Roman" w:cs="Times New Roman"/>
          <w:b/>
          <w:kern w:val="0"/>
          <w:lang w:eastAsia="ru-RU"/>
        </w:rPr>
        <w:t xml:space="preserve">2. </w:t>
      </w:r>
      <w:r w:rsidRPr="005B5762">
        <w:rPr>
          <w:rFonts w:ascii="markup-bold" w:eastAsia="Times New Roman" w:hAnsi="markup-bold" w:cs="Times New Roman"/>
          <w:b/>
          <w:kern w:val="0"/>
          <w:lang w:eastAsia="ru-RU"/>
        </w:rPr>
        <w:t>Нотация IDEF0</w:t>
      </w:r>
      <w:r w:rsidRPr="005B5762">
        <w:rPr>
          <w:rFonts w:ascii="markup-bold" w:eastAsia="Times New Roman" w:hAnsi="markup-bold" w:cs="Times New Roman"/>
          <w:kern w:val="0"/>
          <w:lang w:eastAsia="ru-RU"/>
        </w:rPr>
        <w:t>:</w:t>
      </w:r>
      <w:r w:rsidRPr="005B5762">
        <w:rPr>
          <w:rFonts w:eastAsia="Times New Roman" w:cs="Times New Roman"/>
          <w:kern w:val="0"/>
          <w:lang w:eastAsia="ru-RU"/>
        </w:rPr>
        <w:t xml:space="preserve"> Графический язык для построения диаграмм, описывающих функции системы. Используется для моделирования процессов и их взаимосвязей. </w:t>
      </w:r>
    </w:p>
    <w:p w:rsidR="005B5762" w:rsidRDefault="005B5762" w:rsidP="005B5762">
      <w:pPr>
        <w:rPr>
          <w:rFonts w:eastAsia="Times New Roman" w:cs="Times New Roman"/>
          <w:kern w:val="0"/>
          <w:lang w:eastAsia="ru-RU"/>
        </w:rPr>
      </w:pPr>
      <w:r w:rsidRPr="005B5762">
        <w:rPr>
          <w:rFonts w:eastAsia="Times New Roman" w:cs="Times New Roman"/>
          <w:b/>
          <w:kern w:val="0"/>
          <w:lang w:eastAsia="ru-RU"/>
        </w:rPr>
        <w:t xml:space="preserve">3. </w:t>
      </w:r>
      <w:r w:rsidRPr="005B5762">
        <w:rPr>
          <w:rFonts w:ascii="markup-bold" w:eastAsia="Times New Roman" w:hAnsi="markup-bold" w:cs="Times New Roman"/>
          <w:b/>
          <w:kern w:val="0"/>
          <w:lang w:eastAsia="ru-RU"/>
        </w:rPr>
        <w:t>"Плавающая область" (</w:t>
      </w:r>
      <w:proofErr w:type="spellStart"/>
      <w:r w:rsidRPr="005B5762">
        <w:rPr>
          <w:rFonts w:ascii="markup-bold" w:eastAsia="Times New Roman" w:hAnsi="markup-bold" w:cs="Times New Roman"/>
          <w:b/>
          <w:kern w:val="0"/>
          <w:lang w:eastAsia="ru-RU"/>
        </w:rPr>
        <w:t>Floating</w:t>
      </w:r>
      <w:proofErr w:type="spellEnd"/>
      <w:r w:rsidRPr="005B5762">
        <w:rPr>
          <w:rFonts w:ascii="markup-bold" w:eastAsia="Times New Roman" w:hAnsi="markup-bold" w:cs="Times New Roman"/>
          <w:b/>
          <w:kern w:val="0"/>
          <w:lang w:eastAsia="ru-RU"/>
        </w:rPr>
        <w:t xml:space="preserve"> </w:t>
      </w:r>
      <w:proofErr w:type="spellStart"/>
      <w:r w:rsidRPr="005B5762">
        <w:rPr>
          <w:rFonts w:ascii="markup-bold" w:eastAsia="Times New Roman" w:hAnsi="markup-bold" w:cs="Times New Roman"/>
          <w:b/>
          <w:kern w:val="0"/>
          <w:lang w:eastAsia="ru-RU"/>
        </w:rPr>
        <w:t>Scope</w:t>
      </w:r>
      <w:proofErr w:type="spellEnd"/>
      <w:r w:rsidRPr="005B5762">
        <w:rPr>
          <w:rFonts w:ascii="markup-bold" w:eastAsia="Times New Roman" w:hAnsi="markup-bold" w:cs="Times New Roman"/>
          <w:b/>
          <w:kern w:val="0"/>
          <w:lang w:eastAsia="ru-RU"/>
        </w:rPr>
        <w:t>):</w:t>
      </w:r>
      <w:r w:rsidRPr="005B5762">
        <w:rPr>
          <w:rFonts w:eastAsia="Times New Roman" w:cs="Times New Roman"/>
          <w:kern w:val="0"/>
          <w:lang w:eastAsia="ru-RU"/>
        </w:rPr>
        <w:t xml:space="preserve"> Неопределенная или меняющаяся граница проекта, когда объем работ или требования могут изменяться в процессе выполнения, что затрудняет планирование и контроль.</w:t>
      </w:r>
    </w:p>
    <w:p w:rsidR="005B5762" w:rsidRPr="005B5762" w:rsidRDefault="005B5762" w:rsidP="005B5762">
      <w:pPr>
        <w:rPr>
          <w:rFonts w:eastAsia="Times New Roman" w:cs="Times New Roman"/>
          <w:b/>
          <w:kern w:val="0"/>
          <w:lang w:eastAsia="ru-RU"/>
        </w:rPr>
      </w:pPr>
      <w:r w:rsidRPr="005B5762">
        <w:rPr>
          <w:rFonts w:eastAsia="Times New Roman" w:cs="Times New Roman"/>
          <w:b/>
          <w:kern w:val="0"/>
          <w:lang w:eastAsia="ru-RU"/>
        </w:rPr>
        <w:t xml:space="preserve"> 4. </w:t>
      </w:r>
      <w:r w:rsidRPr="005B5762">
        <w:rPr>
          <w:rFonts w:ascii="markup-bold" w:eastAsia="Times New Roman" w:hAnsi="markup-bold" w:cs="Times New Roman"/>
          <w:b/>
          <w:kern w:val="0"/>
          <w:lang w:eastAsia="ru-RU"/>
        </w:rPr>
        <w:t>Типы связей между работами:</w:t>
      </w:r>
      <w:r w:rsidRPr="005B5762">
        <w:rPr>
          <w:rFonts w:eastAsia="Times New Roman" w:cs="Times New Roman"/>
          <w:b/>
          <w:kern w:val="0"/>
          <w:lang w:eastAsia="ru-RU"/>
        </w:rPr>
        <w:t xml:space="preserve"> </w:t>
      </w:r>
    </w:p>
    <w:p w:rsidR="005B5762" w:rsidRDefault="005B5762" w:rsidP="005B5762">
      <w:pPr>
        <w:rPr>
          <w:rFonts w:eastAsia="Times New Roman" w:cs="Times New Roman"/>
          <w:kern w:val="0"/>
          <w:lang w:eastAsia="ru-RU"/>
        </w:rPr>
      </w:pPr>
      <w:r w:rsidRPr="005B5762">
        <w:rPr>
          <w:rFonts w:eastAsia="Times New Roman" w:cs="Times New Roman"/>
          <w:kern w:val="0"/>
          <w:lang w:eastAsia="ru-RU"/>
        </w:rPr>
        <w:t xml:space="preserve">• </w:t>
      </w:r>
      <w:r w:rsidRPr="005B5762">
        <w:rPr>
          <w:rFonts w:ascii="markup-bold" w:eastAsia="Times New Roman" w:hAnsi="markup-bold" w:cs="Times New Roman"/>
          <w:kern w:val="0"/>
          <w:lang w:eastAsia="ru-RU"/>
        </w:rPr>
        <w:t>Последовательные:</w:t>
      </w:r>
      <w:r w:rsidRPr="005B5762">
        <w:rPr>
          <w:rFonts w:eastAsia="Times New Roman" w:cs="Times New Roman"/>
          <w:kern w:val="0"/>
          <w:lang w:eastAsia="ru-RU"/>
        </w:rPr>
        <w:t xml:space="preserve"> Одна работа выполняется строго после другой. </w:t>
      </w:r>
    </w:p>
    <w:p w:rsidR="005B5762" w:rsidRDefault="005B5762" w:rsidP="005B5762">
      <w:pPr>
        <w:rPr>
          <w:rFonts w:eastAsia="Times New Roman" w:cs="Times New Roman"/>
          <w:kern w:val="0"/>
          <w:lang w:eastAsia="ru-RU"/>
        </w:rPr>
      </w:pPr>
      <w:r w:rsidRPr="005B5762">
        <w:rPr>
          <w:rFonts w:eastAsia="Times New Roman" w:cs="Times New Roman"/>
          <w:kern w:val="0"/>
          <w:lang w:eastAsia="ru-RU"/>
        </w:rPr>
        <w:t xml:space="preserve">• </w:t>
      </w:r>
      <w:r w:rsidRPr="005B5762">
        <w:rPr>
          <w:rFonts w:ascii="markup-bold" w:eastAsia="Times New Roman" w:hAnsi="markup-bold" w:cs="Times New Roman"/>
          <w:kern w:val="0"/>
          <w:lang w:eastAsia="ru-RU"/>
        </w:rPr>
        <w:t>Параллельные:</w:t>
      </w:r>
      <w:r w:rsidRPr="005B5762">
        <w:rPr>
          <w:rFonts w:eastAsia="Times New Roman" w:cs="Times New Roman"/>
          <w:kern w:val="0"/>
          <w:lang w:eastAsia="ru-RU"/>
        </w:rPr>
        <w:t xml:space="preserve"> Работы могут выполняться одновременно. </w:t>
      </w:r>
    </w:p>
    <w:p w:rsidR="005B5762" w:rsidRDefault="005B5762" w:rsidP="005B5762">
      <w:pPr>
        <w:rPr>
          <w:rFonts w:eastAsia="Times New Roman" w:cs="Times New Roman"/>
          <w:kern w:val="0"/>
          <w:lang w:eastAsia="ru-RU"/>
        </w:rPr>
      </w:pPr>
      <w:r w:rsidRPr="005B5762">
        <w:rPr>
          <w:rFonts w:eastAsia="Times New Roman" w:cs="Times New Roman"/>
          <w:kern w:val="0"/>
          <w:lang w:eastAsia="ru-RU"/>
        </w:rPr>
        <w:t xml:space="preserve">• </w:t>
      </w:r>
      <w:r w:rsidRPr="005B5762">
        <w:rPr>
          <w:rFonts w:ascii="markup-bold" w:eastAsia="Times New Roman" w:hAnsi="markup-bold" w:cs="Times New Roman"/>
          <w:kern w:val="0"/>
          <w:lang w:eastAsia="ru-RU"/>
        </w:rPr>
        <w:t>Условные:</w:t>
      </w:r>
      <w:r w:rsidRPr="005B5762">
        <w:rPr>
          <w:rFonts w:eastAsia="Times New Roman" w:cs="Times New Roman"/>
          <w:kern w:val="0"/>
          <w:lang w:eastAsia="ru-RU"/>
        </w:rPr>
        <w:t xml:space="preserve"> Выполнение одной работы зависит от условия, связанного с другой.</w:t>
      </w:r>
    </w:p>
    <w:p w:rsidR="005B5762" w:rsidRDefault="005B5762" w:rsidP="005B5762">
      <w:pPr>
        <w:rPr>
          <w:rFonts w:eastAsia="Times New Roman" w:cs="Times New Roman"/>
          <w:kern w:val="0"/>
          <w:lang w:eastAsia="ru-RU"/>
        </w:rPr>
      </w:pPr>
      <w:r w:rsidRPr="005B5762">
        <w:rPr>
          <w:rFonts w:eastAsia="Times New Roman" w:cs="Times New Roman"/>
          <w:b/>
          <w:kern w:val="0"/>
          <w:lang w:eastAsia="ru-RU"/>
        </w:rPr>
        <w:t xml:space="preserve"> 5. </w:t>
      </w:r>
      <w:r w:rsidRPr="005B5762">
        <w:rPr>
          <w:rFonts w:ascii="markup-bold" w:eastAsia="Times New Roman" w:hAnsi="markup-bold" w:cs="Times New Roman"/>
          <w:b/>
          <w:kern w:val="0"/>
          <w:lang w:eastAsia="ru-RU"/>
        </w:rPr>
        <w:t>CASE-средства, поддерживающие SADT и IDEF0</w:t>
      </w:r>
      <w:r w:rsidRPr="005B5762">
        <w:rPr>
          <w:rFonts w:ascii="markup-bold" w:eastAsia="Times New Roman" w:hAnsi="markup-bold" w:cs="Times New Roman"/>
          <w:kern w:val="0"/>
          <w:lang w:eastAsia="ru-RU"/>
        </w:rPr>
        <w:t>:</w:t>
      </w:r>
      <w:r w:rsidRPr="005B5762">
        <w:rPr>
          <w:rFonts w:eastAsia="Times New Roman" w:cs="Times New Roman"/>
          <w:kern w:val="0"/>
          <w:lang w:eastAsia="ru-RU"/>
        </w:rPr>
        <w:t xml:space="preserve"> </w:t>
      </w:r>
    </w:p>
    <w:p w:rsidR="005B5762" w:rsidRDefault="005B5762" w:rsidP="005B5762">
      <w:pPr>
        <w:rPr>
          <w:rFonts w:eastAsia="Times New Roman" w:cs="Times New Roman"/>
          <w:kern w:val="0"/>
          <w:lang w:eastAsia="ru-RU"/>
        </w:rPr>
      </w:pPr>
      <w:r w:rsidRPr="005B5762">
        <w:rPr>
          <w:rFonts w:eastAsia="Times New Roman" w:cs="Times New Roman"/>
          <w:kern w:val="0"/>
          <w:lang w:eastAsia="ru-RU"/>
        </w:rPr>
        <w:t xml:space="preserve">• </w:t>
      </w:r>
      <w:r w:rsidRPr="005B5762">
        <w:rPr>
          <w:rFonts w:ascii="markup-bold" w:eastAsia="Times New Roman" w:hAnsi="markup-bold" w:cs="Times New Roman"/>
          <w:kern w:val="0"/>
          <w:lang w:eastAsia="ru-RU"/>
        </w:rPr>
        <w:t>SADT:</w:t>
      </w:r>
      <w:r w:rsidRPr="005B5762">
        <w:rPr>
          <w:rFonts w:eastAsia="Times New Roman" w:cs="Times New Roman"/>
          <w:kern w:val="0"/>
          <w:lang w:eastAsia="ru-RU"/>
        </w:rPr>
        <w:t xml:space="preserve"> Обычно моделируется с помощью специализированных инструментов или универсальных графических редакторов.</w:t>
      </w:r>
    </w:p>
    <w:p w:rsidR="005B5762" w:rsidRPr="005B5762" w:rsidRDefault="005B5762" w:rsidP="005B5762">
      <w:pPr>
        <w:rPr>
          <w:rFonts w:cs="Times New Roman"/>
          <w:b/>
          <w:lang w:val="en-US" w:eastAsia="ru-RU"/>
        </w:rPr>
      </w:pPr>
      <w:r w:rsidRPr="00A800F5">
        <w:rPr>
          <w:rFonts w:eastAsia="Times New Roman" w:cs="Times New Roman"/>
          <w:kern w:val="0"/>
          <w:lang w:eastAsia="ru-RU"/>
        </w:rPr>
        <w:t xml:space="preserve"> </w:t>
      </w:r>
      <w:r w:rsidRPr="005B5762">
        <w:rPr>
          <w:rFonts w:eastAsia="Times New Roman" w:cs="Times New Roman"/>
          <w:kern w:val="0"/>
          <w:lang w:val="en-US" w:eastAsia="ru-RU"/>
        </w:rPr>
        <w:t xml:space="preserve">• </w:t>
      </w:r>
      <w:r w:rsidRPr="005B5762">
        <w:rPr>
          <w:rFonts w:ascii="markup-bold" w:eastAsia="Times New Roman" w:hAnsi="markup-bold" w:cs="Times New Roman"/>
          <w:kern w:val="0"/>
          <w:lang w:val="en-US" w:eastAsia="ru-RU"/>
        </w:rPr>
        <w:t>IDEF0:</w:t>
      </w:r>
      <w:r w:rsidRPr="005B5762">
        <w:rPr>
          <w:rFonts w:eastAsia="Times New Roman" w:cs="Times New Roman"/>
          <w:kern w:val="0"/>
          <w:lang w:val="en-US" w:eastAsia="ru-RU"/>
        </w:rPr>
        <w:t xml:space="preserve"> Enterprise Architect, </w:t>
      </w:r>
      <w:proofErr w:type="spellStart"/>
      <w:r w:rsidRPr="005B5762">
        <w:rPr>
          <w:rFonts w:eastAsia="Times New Roman" w:cs="Times New Roman"/>
          <w:kern w:val="0"/>
          <w:lang w:val="en-US" w:eastAsia="ru-RU"/>
        </w:rPr>
        <w:t>Lucidchart</w:t>
      </w:r>
      <w:proofErr w:type="spellEnd"/>
      <w:r w:rsidRPr="005B5762">
        <w:rPr>
          <w:rFonts w:eastAsia="Times New Roman" w:cs="Times New Roman"/>
          <w:kern w:val="0"/>
          <w:lang w:val="en-US" w:eastAsia="ru-RU"/>
        </w:rPr>
        <w:t xml:space="preserve">, </w:t>
      </w:r>
      <w:proofErr w:type="spellStart"/>
      <w:r w:rsidRPr="005B5762">
        <w:rPr>
          <w:rFonts w:eastAsia="Times New Roman" w:cs="Times New Roman"/>
          <w:kern w:val="0"/>
          <w:lang w:val="en-US" w:eastAsia="ru-RU"/>
        </w:rPr>
        <w:t>iGrafx</w:t>
      </w:r>
      <w:proofErr w:type="spellEnd"/>
      <w:r w:rsidRPr="005B5762">
        <w:rPr>
          <w:rFonts w:eastAsia="Times New Roman" w:cs="Times New Roman"/>
          <w:kern w:val="0"/>
          <w:lang w:val="en-US" w:eastAsia="ru-RU"/>
        </w:rPr>
        <w:t>, ARIS, Visual Paradigm, System Architect.</w:t>
      </w:r>
    </w:p>
    <w:p w:rsidR="005B5762" w:rsidRPr="003466AC" w:rsidRDefault="005B5762" w:rsidP="005B5762">
      <w:pPr>
        <w:rPr>
          <w:rFonts w:cs="Times New Roman"/>
          <w:b/>
          <w:lang w:val="en-US" w:eastAsia="ru-RU"/>
        </w:rPr>
      </w:pPr>
    </w:p>
    <w:p w:rsidR="006E5533" w:rsidRPr="000E10AD" w:rsidRDefault="006E5533" w:rsidP="000E10AD">
      <w:pPr>
        <w:pStyle w:val="1"/>
        <w:jc w:val="left"/>
        <w:rPr>
          <w:lang w:eastAsia="ru-RU"/>
        </w:rPr>
      </w:pPr>
    </w:p>
    <w:sectPr w:rsidR="006E5533" w:rsidRPr="000E10AD" w:rsidSect="009902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rkup-bold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B84E4F"/>
    <w:multiLevelType w:val="hybridMultilevel"/>
    <w:tmpl w:val="608AE2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3F0B03"/>
    <w:multiLevelType w:val="hybridMultilevel"/>
    <w:tmpl w:val="931C28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8010D4"/>
    <w:multiLevelType w:val="hybridMultilevel"/>
    <w:tmpl w:val="DBCEF4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132567"/>
    <w:multiLevelType w:val="hybridMultilevel"/>
    <w:tmpl w:val="4F10A9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48F53F8"/>
    <w:multiLevelType w:val="hybridMultilevel"/>
    <w:tmpl w:val="608AE2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7526733"/>
    <w:multiLevelType w:val="hybridMultilevel"/>
    <w:tmpl w:val="C2305A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82571CE"/>
    <w:multiLevelType w:val="hybridMultilevel"/>
    <w:tmpl w:val="33FCB4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8871DB0"/>
    <w:multiLevelType w:val="hybridMultilevel"/>
    <w:tmpl w:val="584239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A5278E9"/>
    <w:multiLevelType w:val="hybridMultilevel"/>
    <w:tmpl w:val="D88ACF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A8302C"/>
    <w:multiLevelType w:val="hybridMultilevel"/>
    <w:tmpl w:val="31084E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C7F6461"/>
    <w:multiLevelType w:val="hybridMultilevel"/>
    <w:tmpl w:val="2DB84F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1EA51CE"/>
    <w:multiLevelType w:val="hybridMultilevel"/>
    <w:tmpl w:val="365859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AA64B20"/>
    <w:multiLevelType w:val="hybridMultilevel"/>
    <w:tmpl w:val="94A277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C237195"/>
    <w:multiLevelType w:val="hybridMultilevel"/>
    <w:tmpl w:val="76004B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F494495"/>
    <w:multiLevelType w:val="hybridMultilevel"/>
    <w:tmpl w:val="B6A428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3557D5D"/>
    <w:multiLevelType w:val="hybridMultilevel"/>
    <w:tmpl w:val="928A53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B9D2D2A"/>
    <w:multiLevelType w:val="hybridMultilevel"/>
    <w:tmpl w:val="33F0D6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C541D31"/>
    <w:multiLevelType w:val="hybridMultilevel"/>
    <w:tmpl w:val="129C3B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D413525"/>
    <w:multiLevelType w:val="hybridMultilevel"/>
    <w:tmpl w:val="6882C2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E1E4282"/>
    <w:multiLevelType w:val="hybridMultilevel"/>
    <w:tmpl w:val="4F10A9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1D248C0"/>
    <w:multiLevelType w:val="hybridMultilevel"/>
    <w:tmpl w:val="5C6C22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33D471D"/>
    <w:multiLevelType w:val="hybridMultilevel"/>
    <w:tmpl w:val="8CF86B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84D7F2E"/>
    <w:multiLevelType w:val="hybridMultilevel"/>
    <w:tmpl w:val="7F6275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0797F3B"/>
    <w:multiLevelType w:val="hybridMultilevel"/>
    <w:tmpl w:val="7B249B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0840CC0"/>
    <w:multiLevelType w:val="hybridMultilevel"/>
    <w:tmpl w:val="A79A4E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116709E"/>
    <w:multiLevelType w:val="hybridMultilevel"/>
    <w:tmpl w:val="E9E6E4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119051A"/>
    <w:multiLevelType w:val="hybridMultilevel"/>
    <w:tmpl w:val="928A53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1880C88"/>
    <w:multiLevelType w:val="hybridMultilevel"/>
    <w:tmpl w:val="FBCA0D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2D45196"/>
    <w:multiLevelType w:val="hybridMultilevel"/>
    <w:tmpl w:val="33F0D6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5F60635"/>
    <w:multiLevelType w:val="hybridMultilevel"/>
    <w:tmpl w:val="D2BAE5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60F4B8D"/>
    <w:multiLevelType w:val="hybridMultilevel"/>
    <w:tmpl w:val="643825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D0A04C1"/>
    <w:multiLevelType w:val="hybridMultilevel"/>
    <w:tmpl w:val="2252FE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E757BF3"/>
    <w:multiLevelType w:val="hybridMultilevel"/>
    <w:tmpl w:val="0EAEAC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02E1C96"/>
    <w:multiLevelType w:val="hybridMultilevel"/>
    <w:tmpl w:val="B7269A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2895D73"/>
    <w:multiLevelType w:val="hybridMultilevel"/>
    <w:tmpl w:val="41F840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7E164B2"/>
    <w:multiLevelType w:val="hybridMultilevel"/>
    <w:tmpl w:val="7DDCFF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8AC6A21"/>
    <w:multiLevelType w:val="hybridMultilevel"/>
    <w:tmpl w:val="0890C8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C154202"/>
    <w:multiLevelType w:val="hybridMultilevel"/>
    <w:tmpl w:val="786658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E527ED5"/>
    <w:multiLevelType w:val="hybridMultilevel"/>
    <w:tmpl w:val="46D24D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53E2D0A"/>
    <w:multiLevelType w:val="hybridMultilevel"/>
    <w:tmpl w:val="AA8C6C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9"/>
  </w:num>
  <w:num w:numId="3">
    <w:abstractNumId w:val="33"/>
  </w:num>
  <w:num w:numId="4">
    <w:abstractNumId w:val="31"/>
  </w:num>
  <w:num w:numId="5">
    <w:abstractNumId w:val="17"/>
  </w:num>
  <w:num w:numId="6">
    <w:abstractNumId w:val="12"/>
  </w:num>
  <w:num w:numId="7">
    <w:abstractNumId w:val="20"/>
  </w:num>
  <w:num w:numId="8">
    <w:abstractNumId w:val="0"/>
  </w:num>
  <w:num w:numId="9">
    <w:abstractNumId w:val="4"/>
  </w:num>
  <w:num w:numId="10">
    <w:abstractNumId w:val="34"/>
  </w:num>
  <w:num w:numId="11">
    <w:abstractNumId w:val="1"/>
  </w:num>
  <w:num w:numId="12">
    <w:abstractNumId w:val="21"/>
  </w:num>
  <w:num w:numId="13">
    <w:abstractNumId w:val="35"/>
  </w:num>
  <w:num w:numId="14">
    <w:abstractNumId w:val="16"/>
  </w:num>
  <w:num w:numId="15">
    <w:abstractNumId w:val="28"/>
  </w:num>
  <w:num w:numId="16">
    <w:abstractNumId w:val="14"/>
  </w:num>
  <w:num w:numId="17">
    <w:abstractNumId w:val="37"/>
  </w:num>
  <w:num w:numId="18">
    <w:abstractNumId w:val="7"/>
  </w:num>
  <w:num w:numId="19">
    <w:abstractNumId w:val="27"/>
  </w:num>
  <w:num w:numId="20">
    <w:abstractNumId w:val="9"/>
  </w:num>
  <w:num w:numId="21">
    <w:abstractNumId w:val="24"/>
  </w:num>
  <w:num w:numId="22">
    <w:abstractNumId w:val="15"/>
  </w:num>
  <w:num w:numId="23">
    <w:abstractNumId w:val="13"/>
  </w:num>
  <w:num w:numId="24">
    <w:abstractNumId w:val="26"/>
  </w:num>
  <w:num w:numId="25">
    <w:abstractNumId w:val="19"/>
  </w:num>
  <w:num w:numId="26">
    <w:abstractNumId w:val="3"/>
  </w:num>
  <w:num w:numId="27">
    <w:abstractNumId w:val="6"/>
  </w:num>
  <w:num w:numId="28">
    <w:abstractNumId w:val="23"/>
  </w:num>
  <w:num w:numId="29">
    <w:abstractNumId w:val="39"/>
  </w:num>
  <w:num w:numId="30">
    <w:abstractNumId w:val="18"/>
  </w:num>
  <w:num w:numId="31">
    <w:abstractNumId w:val="5"/>
  </w:num>
  <w:num w:numId="32">
    <w:abstractNumId w:val="25"/>
  </w:num>
  <w:num w:numId="33">
    <w:abstractNumId w:val="36"/>
  </w:num>
  <w:num w:numId="34">
    <w:abstractNumId w:val="38"/>
  </w:num>
  <w:num w:numId="35">
    <w:abstractNumId w:val="8"/>
  </w:num>
  <w:num w:numId="36">
    <w:abstractNumId w:val="32"/>
  </w:num>
  <w:num w:numId="37">
    <w:abstractNumId w:val="22"/>
  </w:num>
  <w:num w:numId="38">
    <w:abstractNumId w:val="30"/>
  </w:num>
  <w:num w:numId="39">
    <w:abstractNumId w:val="2"/>
  </w:num>
  <w:num w:numId="40">
    <w:abstractNumId w:val="11"/>
  </w:num>
  <w:numIdMacAtCleanup w:val="4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54379B"/>
    <w:rsid w:val="000E10AD"/>
    <w:rsid w:val="001334B1"/>
    <w:rsid w:val="001737C8"/>
    <w:rsid w:val="00187055"/>
    <w:rsid w:val="00195CD1"/>
    <w:rsid w:val="001D05AF"/>
    <w:rsid w:val="001F2564"/>
    <w:rsid w:val="00247B3D"/>
    <w:rsid w:val="002954E7"/>
    <w:rsid w:val="003466AC"/>
    <w:rsid w:val="0036275F"/>
    <w:rsid w:val="0054379B"/>
    <w:rsid w:val="005A0E80"/>
    <w:rsid w:val="005B5762"/>
    <w:rsid w:val="005C528E"/>
    <w:rsid w:val="005E085A"/>
    <w:rsid w:val="00633EE7"/>
    <w:rsid w:val="006E5533"/>
    <w:rsid w:val="007418C9"/>
    <w:rsid w:val="00762082"/>
    <w:rsid w:val="007F3754"/>
    <w:rsid w:val="008E1FC2"/>
    <w:rsid w:val="008F421A"/>
    <w:rsid w:val="00935074"/>
    <w:rsid w:val="00965899"/>
    <w:rsid w:val="009902ED"/>
    <w:rsid w:val="00A800F5"/>
    <w:rsid w:val="00A85921"/>
    <w:rsid w:val="00AE4906"/>
    <w:rsid w:val="00C51EE9"/>
    <w:rsid w:val="00E12C75"/>
    <w:rsid w:val="00E56249"/>
    <w:rsid w:val="00E60C6C"/>
    <w:rsid w:val="00EB3D76"/>
    <w:rsid w:val="00ED79C3"/>
    <w:rsid w:val="00F908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65899"/>
    <w:pPr>
      <w:spacing w:after="160"/>
    </w:pPr>
    <w:rPr>
      <w:rFonts w:ascii="Times New Roman" w:hAnsi="Times New Roman"/>
      <w:kern w:val="2"/>
      <w:sz w:val="28"/>
      <w:szCs w:val="24"/>
    </w:rPr>
  </w:style>
  <w:style w:type="paragraph" w:styleId="1">
    <w:name w:val="heading 1"/>
    <w:basedOn w:val="a"/>
    <w:next w:val="a"/>
    <w:link w:val="10"/>
    <w:uiPriority w:val="9"/>
    <w:qFormat/>
    <w:rsid w:val="00ED79C3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466AC"/>
    <w:pPr>
      <w:keepNext/>
      <w:keepLines/>
      <w:spacing w:before="200" w:after="0"/>
      <w:jc w:val="center"/>
      <w:outlineLvl w:val="1"/>
    </w:pPr>
    <w:rPr>
      <w:rFonts w:eastAsiaTheme="majorEastAsia" w:cstheme="majorBidi"/>
      <w:b/>
      <w:bCs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56249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D79C3"/>
    <w:pPr>
      <w:spacing w:after="0" w:line="240" w:lineRule="auto"/>
    </w:pPr>
    <w:rPr>
      <w:kern w:val="2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ED79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D79C3"/>
    <w:rPr>
      <w:rFonts w:ascii="Tahoma" w:hAnsi="Tahoma" w:cs="Tahoma"/>
      <w:kern w:val="2"/>
      <w:sz w:val="16"/>
      <w:szCs w:val="16"/>
    </w:rPr>
  </w:style>
  <w:style w:type="character" w:customStyle="1" w:styleId="is-markup">
    <w:name w:val="is-markup"/>
    <w:basedOn w:val="a0"/>
    <w:rsid w:val="00ED79C3"/>
  </w:style>
  <w:style w:type="character" w:customStyle="1" w:styleId="10">
    <w:name w:val="Заголовок 1 Знак"/>
    <w:basedOn w:val="a0"/>
    <w:link w:val="1"/>
    <w:uiPriority w:val="9"/>
    <w:rsid w:val="00ED79C3"/>
    <w:rPr>
      <w:rFonts w:asciiTheme="majorHAnsi" w:eastAsiaTheme="majorEastAsia" w:hAnsiTheme="majorHAnsi" w:cstheme="majorBidi"/>
      <w:b/>
      <w:bCs/>
      <w:kern w:val="2"/>
      <w:sz w:val="32"/>
      <w:szCs w:val="28"/>
    </w:rPr>
  </w:style>
  <w:style w:type="paragraph" w:styleId="a6">
    <w:name w:val="List Paragraph"/>
    <w:basedOn w:val="a"/>
    <w:uiPriority w:val="34"/>
    <w:qFormat/>
    <w:rsid w:val="00ED79C3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3466AC"/>
    <w:rPr>
      <w:rFonts w:ascii="Times New Roman" w:eastAsiaTheme="majorEastAsia" w:hAnsi="Times New Roman" w:cstheme="majorBidi"/>
      <w:b/>
      <w:bCs/>
      <w:kern w:val="2"/>
      <w:sz w:val="32"/>
      <w:szCs w:val="26"/>
    </w:rPr>
  </w:style>
  <w:style w:type="paragraph" w:styleId="a7">
    <w:name w:val="TOC Heading"/>
    <w:basedOn w:val="1"/>
    <w:next w:val="a"/>
    <w:uiPriority w:val="39"/>
    <w:semiHidden/>
    <w:unhideWhenUsed/>
    <w:qFormat/>
    <w:rsid w:val="003466AC"/>
    <w:pPr>
      <w:jc w:val="left"/>
      <w:outlineLvl w:val="9"/>
    </w:pPr>
    <w:rPr>
      <w:color w:val="365F91" w:themeColor="accent1" w:themeShade="BF"/>
      <w:kern w:val="0"/>
      <w:sz w:val="28"/>
    </w:rPr>
  </w:style>
  <w:style w:type="paragraph" w:styleId="21">
    <w:name w:val="toc 2"/>
    <w:basedOn w:val="a"/>
    <w:next w:val="a"/>
    <w:autoRedefine/>
    <w:uiPriority w:val="39"/>
    <w:unhideWhenUsed/>
    <w:rsid w:val="003466AC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3466AC"/>
    <w:pPr>
      <w:spacing w:after="100"/>
    </w:pPr>
  </w:style>
  <w:style w:type="character" w:styleId="a8">
    <w:name w:val="Hyperlink"/>
    <w:basedOn w:val="a0"/>
    <w:uiPriority w:val="99"/>
    <w:unhideWhenUsed/>
    <w:rsid w:val="003466AC"/>
    <w:rPr>
      <w:color w:val="0000FF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E56249"/>
    <w:rPr>
      <w:rFonts w:ascii="Times New Roman" w:eastAsiaTheme="majorEastAsia" w:hAnsi="Times New Roman" w:cstheme="majorBidi"/>
      <w:b/>
      <w:bCs/>
      <w:color w:val="000000" w:themeColor="text1"/>
      <w:kern w:val="2"/>
      <w:sz w:val="28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C51EE9"/>
    <w:pPr>
      <w:spacing w:after="100"/>
      <w:ind w:left="56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65899"/>
    <w:pPr>
      <w:spacing w:after="160"/>
    </w:pPr>
    <w:rPr>
      <w:rFonts w:ascii="Times New Roman" w:hAnsi="Times New Roman"/>
      <w:kern w:val="2"/>
      <w:sz w:val="28"/>
      <w:szCs w:val="24"/>
    </w:rPr>
  </w:style>
  <w:style w:type="paragraph" w:styleId="1">
    <w:name w:val="heading 1"/>
    <w:basedOn w:val="a"/>
    <w:next w:val="a"/>
    <w:link w:val="10"/>
    <w:uiPriority w:val="9"/>
    <w:qFormat/>
    <w:rsid w:val="00ED79C3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466AC"/>
    <w:pPr>
      <w:keepNext/>
      <w:keepLines/>
      <w:spacing w:before="200" w:after="0"/>
      <w:jc w:val="center"/>
      <w:outlineLvl w:val="1"/>
    </w:pPr>
    <w:rPr>
      <w:rFonts w:eastAsiaTheme="majorEastAsia" w:cstheme="majorBidi"/>
      <w:b/>
      <w:bCs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D79C3"/>
    <w:pPr>
      <w:spacing w:after="0" w:line="240" w:lineRule="auto"/>
    </w:pPr>
    <w:rPr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ED79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D79C3"/>
    <w:rPr>
      <w:rFonts w:ascii="Tahoma" w:hAnsi="Tahoma" w:cs="Tahoma"/>
      <w:kern w:val="2"/>
      <w:sz w:val="16"/>
      <w:szCs w:val="16"/>
    </w:rPr>
  </w:style>
  <w:style w:type="character" w:customStyle="1" w:styleId="is-markup">
    <w:name w:val="is-markup"/>
    <w:basedOn w:val="a0"/>
    <w:rsid w:val="00ED79C3"/>
  </w:style>
  <w:style w:type="character" w:customStyle="1" w:styleId="10">
    <w:name w:val="Заголовок 1 Знак"/>
    <w:basedOn w:val="a0"/>
    <w:link w:val="1"/>
    <w:uiPriority w:val="9"/>
    <w:rsid w:val="00ED79C3"/>
    <w:rPr>
      <w:rFonts w:asciiTheme="majorHAnsi" w:eastAsiaTheme="majorEastAsia" w:hAnsiTheme="majorHAnsi" w:cstheme="majorBidi"/>
      <w:b/>
      <w:bCs/>
      <w:kern w:val="2"/>
      <w:sz w:val="32"/>
      <w:szCs w:val="28"/>
    </w:rPr>
  </w:style>
  <w:style w:type="paragraph" w:styleId="a6">
    <w:name w:val="List Paragraph"/>
    <w:basedOn w:val="a"/>
    <w:uiPriority w:val="34"/>
    <w:qFormat/>
    <w:rsid w:val="00ED79C3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3466AC"/>
    <w:rPr>
      <w:rFonts w:ascii="Times New Roman" w:eastAsiaTheme="majorEastAsia" w:hAnsi="Times New Roman" w:cstheme="majorBidi"/>
      <w:b/>
      <w:bCs/>
      <w:kern w:val="2"/>
      <w:sz w:val="32"/>
      <w:szCs w:val="26"/>
    </w:rPr>
  </w:style>
  <w:style w:type="paragraph" w:styleId="a7">
    <w:name w:val="TOC Heading"/>
    <w:basedOn w:val="1"/>
    <w:next w:val="a"/>
    <w:uiPriority w:val="39"/>
    <w:semiHidden/>
    <w:unhideWhenUsed/>
    <w:qFormat/>
    <w:rsid w:val="003466AC"/>
    <w:pPr>
      <w:jc w:val="left"/>
      <w:outlineLvl w:val="9"/>
    </w:pPr>
    <w:rPr>
      <w:color w:val="365F91" w:themeColor="accent1" w:themeShade="BF"/>
      <w:kern w:val="0"/>
      <w:sz w:val="28"/>
    </w:rPr>
  </w:style>
  <w:style w:type="paragraph" w:styleId="21">
    <w:name w:val="toc 2"/>
    <w:basedOn w:val="a"/>
    <w:next w:val="a"/>
    <w:autoRedefine/>
    <w:uiPriority w:val="39"/>
    <w:unhideWhenUsed/>
    <w:rsid w:val="003466AC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3466AC"/>
    <w:pPr>
      <w:spacing w:after="100"/>
    </w:pPr>
  </w:style>
  <w:style w:type="character" w:styleId="a8">
    <w:name w:val="Hyperlink"/>
    <w:basedOn w:val="a0"/>
    <w:uiPriority w:val="99"/>
    <w:unhideWhenUsed/>
    <w:rsid w:val="003466AC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428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microsoft.com/office/2007/relationships/stylesWithEffects" Target="stylesWithEffect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4CB71C-D937-49E2-BFB4-0BCE343B0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8</Pages>
  <Words>731</Words>
  <Characters>4169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dcterms:created xsi:type="dcterms:W3CDTF">2025-12-01T12:07:00Z</dcterms:created>
  <dcterms:modified xsi:type="dcterms:W3CDTF">2025-12-02T19:23:00Z</dcterms:modified>
</cp:coreProperties>
</file>