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441A8B" w:rsidTr="008D4030">
        <w:tc>
          <w:tcPr>
            <w:tcW w:w="1226" w:type="pct"/>
            <w:vMerge w:val="restart"/>
            <w:hideMark/>
          </w:tcPr>
          <w:p w:rsidR="00441A8B" w:rsidRDefault="00441A8B" w:rsidP="008D4030">
            <w:pPr>
              <w:spacing w:after="0"/>
              <w:jc w:val="center"/>
              <w:rPr>
                <w:rFonts w:cs="Times New Roman"/>
                <w:szCs w:val="28"/>
              </w:rPr>
            </w:pPr>
            <w:bookmarkStart w:id="0" w:name="_Toc215506832"/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441A8B" w:rsidTr="008D4030">
        <w:tc>
          <w:tcPr>
            <w:tcW w:w="0" w:type="auto"/>
            <w:vMerge/>
            <w:vAlign w:val="center"/>
            <w:hideMark/>
          </w:tcPr>
          <w:p w:rsidR="00441A8B" w:rsidRDefault="00441A8B" w:rsidP="008D4030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441A8B" w:rsidRDefault="00441A8B" w:rsidP="008D4030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:rsidR="00441A8B" w:rsidRDefault="00441A8B" w:rsidP="008D4030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:rsidR="00441A8B" w:rsidRDefault="00441A8B" w:rsidP="008D4030">
            <w:pPr>
              <w:spacing w:after="0"/>
              <w:jc w:val="right"/>
              <w:rPr>
                <w:rFonts w:cs="Times New Roman"/>
                <w:szCs w:val="28"/>
              </w:rPr>
            </w:pPr>
          </w:p>
        </w:tc>
      </w:tr>
    </w:tbl>
    <w:p w:rsidR="00441A8B" w:rsidRDefault="00441A8B" w:rsidP="00441A8B">
      <w:pPr>
        <w:rPr>
          <w:rFonts w:cs="Times New Roman"/>
          <w:szCs w:val="28"/>
        </w:rPr>
      </w:pPr>
    </w:p>
    <w:p w:rsidR="00441A8B" w:rsidRDefault="00441A8B" w:rsidP="00441A8B">
      <w:pPr>
        <w:jc w:val="center"/>
        <w:rPr>
          <w:rFonts w:cs="Times New Roman"/>
          <w:b/>
          <w:bCs/>
          <w:sz w:val="36"/>
          <w:szCs w:val="36"/>
        </w:rPr>
      </w:pPr>
    </w:p>
    <w:p w:rsidR="00441A8B" w:rsidRPr="003466AC" w:rsidRDefault="00441A8B" w:rsidP="00441A8B">
      <w:pPr>
        <w:jc w:val="center"/>
        <w:rPr>
          <w:rFonts w:cs="Times New Roman"/>
          <w:b/>
          <w:bCs/>
          <w:sz w:val="36"/>
          <w:szCs w:val="36"/>
        </w:rPr>
      </w:pPr>
    </w:p>
    <w:p w:rsidR="00441A8B" w:rsidRPr="00441A8B" w:rsidRDefault="00441A8B" w:rsidP="00441A8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  <w:lang w:val="en-US"/>
        </w:rPr>
        <w:t>UML</w:t>
      </w:r>
      <w:r w:rsidRPr="003466AC">
        <w:rPr>
          <w:rFonts w:cs="Times New Roman"/>
          <w:b/>
          <w:bCs/>
          <w:sz w:val="40"/>
          <w:szCs w:val="36"/>
        </w:rPr>
        <w:t xml:space="preserve"> </w:t>
      </w:r>
      <w:r>
        <w:rPr>
          <w:rFonts w:cs="Times New Roman"/>
          <w:b/>
          <w:bCs/>
          <w:sz w:val="40"/>
          <w:szCs w:val="36"/>
        </w:rPr>
        <w:t>диаграммы</w:t>
      </w:r>
    </w:p>
    <w:p w:rsidR="00441A8B" w:rsidRPr="003466AC" w:rsidRDefault="00441A8B" w:rsidP="00441A8B">
      <w:pPr>
        <w:jc w:val="center"/>
        <w:rPr>
          <w:rFonts w:cs="Times New Roman"/>
          <w:b/>
          <w:bCs/>
          <w:sz w:val="36"/>
          <w:szCs w:val="36"/>
        </w:rPr>
      </w:pPr>
    </w:p>
    <w:p w:rsidR="00441A8B" w:rsidRPr="003466AC" w:rsidRDefault="00441A8B" w:rsidP="00441A8B">
      <w:pPr>
        <w:rPr>
          <w:rFonts w:cs="Times New Roman"/>
          <w:szCs w:val="28"/>
        </w:rPr>
      </w:pPr>
    </w:p>
    <w:p w:rsidR="00441A8B" w:rsidRDefault="00441A8B" w:rsidP="00441A8B">
      <w:pPr>
        <w:rPr>
          <w:rFonts w:cs="Times New Roman"/>
          <w:szCs w:val="28"/>
        </w:rPr>
      </w:pPr>
    </w:p>
    <w:p w:rsidR="00441A8B" w:rsidRDefault="00441A8B" w:rsidP="00441A8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441A8B" w:rsidRDefault="00441A8B" w:rsidP="00441A8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441A8B" w:rsidRDefault="00441A8B" w:rsidP="00441A8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441A8B" w:rsidRDefault="00441A8B" w:rsidP="00441A8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441A8B" w:rsidRDefault="00441A8B" w:rsidP="00441A8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441A8B" w:rsidRDefault="00441A8B" w:rsidP="00441A8B">
      <w:pPr>
        <w:rPr>
          <w:rFonts w:cs="Times New Roman"/>
          <w:szCs w:val="28"/>
        </w:rPr>
      </w:pPr>
    </w:p>
    <w:p w:rsidR="00441A8B" w:rsidRDefault="00441A8B" w:rsidP="00441A8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  <w:b/>
          <w:bCs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jc w:val="center"/>
        <w:rPr>
          <w:rFonts w:cs="Times New Roman"/>
          <w:szCs w:val="28"/>
        </w:rPr>
      </w:pPr>
      <w:bookmarkStart w:id="1" w:name="_Hlk215613573"/>
      <w:r>
        <w:rPr>
          <w:rFonts w:cs="Times New Roman"/>
          <w:szCs w:val="28"/>
        </w:rPr>
        <w:t>Москва, 2025 г.</w:t>
      </w:r>
    </w:p>
    <w:bookmarkEnd w:id="1" w:displacedByCustomXml="next"/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</w:rPr>
        <w:id w:val="644728174"/>
        <w:docPartObj>
          <w:docPartGallery w:val="Table of Contents"/>
          <w:docPartUnique/>
        </w:docPartObj>
      </w:sdtPr>
      <w:sdtContent>
        <w:p w:rsidR="00441A8B" w:rsidRDefault="00441A8B">
          <w:pPr>
            <w:pStyle w:val="a7"/>
          </w:pPr>
          <w:r w:rsidRPr="00441A8B">
            <w:rPr>
              <w:color w:val="auto"/>
            </w:rPr>
            <w:t>Оглавление</w:t>
          </w:r>
        </w:p>
        <w:p w:rsidR="00441A8B" w:rsidRDefault="00EC25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 w:rsidR="00441A8B">
            <w:instrText xml:space="preserve"> TOC \o "1-3" \h \z \u </w:instrText>
          </w:r>
          <w:r>
            <w:fldChar w:fldCharType="separate"/>
          </w:r>
          <w:hyperlink w:anchor="_Toc215606485" w:history="1">
            <w:r w:rsidR="00441A8B" w:rsidRPr="00103FC7">
              <w:rPr>
                <w:rStyle w:val="a8"/>
                <w:noProof/>
              </w:rPr>
              <w:t>Диаграмма прецедентов</w:t>
            </w:r>
            <w:r w:rsidR="00441A8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41A8B">
              <w:rPr>
                <w:noProof/>
                <w:webHidden/>
              </w:rPr>
              <w:instrText xml:space="preserve"> PAGEREF _Toc215606485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A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1A8B" w:rsidRDefault="00EC259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486" w:history="1">
            <w:r w:rsidR="00441A8B" w:rsidRPr="00103FC7">
              <w:rPr>
                <w:rStyle w:val="a8"/>
                <w:noProof/>
              </w:rPr>
              <w:t>Описание:</w:t>
            </w:r>
            <w:r w:rsidR="00441A8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41A8B">
              <w:rPr>
                <w:noProof/>
                <w:webHidden/>
              </w:rPr>
              <w:instrText xml:space="preserve"> PAGEREF _Toc215606486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A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1A8B" w:rsidRDefault="00EC259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487" w:history="1">
            <w:r w:rsidR="00441A8B" w:rsidRPr="00103FC7">
              <w:rPr>
                <w:rStyle w:val="a8"/>
                <w:rFonts w:asciiTheme="majorHAnsi" w:hAnsiTheme="majorHAnsi"/>
                <w:noProof/>
              </w:rPr>
              <w:t>Диаграмма состояний</w:t>
            </w:r>
            <w:r w:rsidR="00441A8B" w:rsidRPr="00103FC7">
              <w:rPr>
                <w:rStyle w:val="a8"/>
                <w:noProof/>
              </w:rPr>
              <w:t>(проверка наличия)</w:t>
            </w:r>
            <w:r w:rsidR="00441A8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41A8B">
              <w:rPr>
                <w:noProof/>
                <w:webHidden/>
              </w:rPr>
              <w:instrText xml:space="preserve"> PAGEREF _Toc215606487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A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1A8B" w:rsidRDefault="00EC259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488" w:history="1">
            <w:r w:rsidR="00441A8B" w:rsidRPr="00103FC7">
              <w:rPr>
                <w:rStyle w:val="a8"/>
                <w:noProof/>
                <w:lang w:eastAsia="ru-RU"/>
              </w:rPr>
              <w:t>Описание:</w:t>
            </w:r>
            <w:r w:rsidR="00441A8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41A8B">
              <w:rPr>
                <w:noProof/>
                <w:webHidden/>
              </w:rPr>
              <w:instrText xml:space="preserve"> PAGEREF _Toc215606488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A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1A8B" w:rsidRDefault="00EC25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489" w:history="1">
            <w:r w:rsidR="00441A8B" w:rsidRPr="00103FC7">
              <w:rPr>
                <w:rStyle w:val="a8"/>
                <w:noProof/>
              </w:rPr>
              <w:t>Диаграмма классов</w:t>
            </w:r>
            <w:r w:rsidR="00441A8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41A8B">
              <w:rPr>
                <w:noProof/>
                <w:webHidden/>
              </w:rPr>
              <w:instrText xml:space="preserve"> PAGEREF _Toc215606489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A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1A8B" w:rsidRDefault="00EC259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490" w:history="1">
            <w:r w:rsidR="00441A8B" w:rsidRPr="00103FC7">
              <w:rPr>
                <w:rStyle w:val="a8"/>
                <w:noProof/>
              </w:rPr>
              <w:t>Описание:</w:t>
            </w:r>
            <w:r w:rsidR="00441A8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41A8B">
              <w:rPr>
                <w:noProof/>
                <w:webHidden/>
              </w:rPr>
              <w:instrText xml:space="preserve"> PAGEREF _Toc215606490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A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1A8B" w:rsidRDefault="00EC259B">
          <w:r>
            <w:fldChar w:fldCharType="end"/>
          </w:r>
        </w:p>
      </w:sdtContent>
    </w:sdt>
    <w:p w:rsidR="00441A8B" w:rsidRPr="00441A8B" w:rsidRDefault="00441A8B" w:rsidP="00441A8B">
      <w:pPr>
        <w:spacing w:after="200"/>
        <w:rPr>
          <w:lang w:val="en-US"/>
        </w:rPr>
      </w:pPr>
      <w:r>
        <w:rPr>
          <w:lang w:val="en-US"/>
        </w:rPr>
        <w:br w:type="page"/>
      </w:r>
    </w:p>
    <w:p w:rsidR="00441A8B" w:rsidRPr="00441A8B" w:rsidRDefault="00441A8B" w:rsidP="00441A8B">
      <w:pPr>
        <w:pStyle w:val="1"/>
      </w:pPr>
      <w:bookmarkStart w:id="2" w:name="_Toc215606485"/>
      <w:r w:rsidRPr="00441A8B">
        <w:lastRenderedPageBreak/>
        <w:t>Диаграмма прецедентов</w:t>
      </w:r>
      <w:bookmarkEnd w:id="0"/>
      <w:bookmarkEnd w:id="2"/>
    </w:p>
    <w:p w:rsidR="00441A8B" w:rsidRDefault="00441A8B" w:rsidP="00441A8B">
      <w:pPr>
        <w:jc w:val="center"/>
      </w:pPr>
    </w:p>
    <w:p w:rsidR="00441A8B" w:rsidRDefault="00441A8B" w:rsidP="00441A8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552440" cy="27658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/>
                    <a:srcRect l="16883" t="19766" r="19950" b="12006"/>
                    <a:stretch/>
                  </pic:blipFill>
                  <pic:spPr bwMode="auto">
                    <a:xfrm>
                      <a:off x="0" y="0"/>
                      <a:ext cx="4554746" cy="276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41A8B" w:rsidRDefault="00441A8B" w:rsidP="00441A8B">
      <w:pPr>
        <w:pStyle w:val="2"/>
      </w:pPr>
      <w:bookmarkStart w:id="3" w:name="_Toc215506833"/>
      <w:bookmarkStart w:id="4" w:name="_Toc215606486"/>
      <w:r>
        <w:t>Описание:</w:t>
      </w:r>
      <w:bookmarkEnd w:id="3"/>
      <w:bookmarkEnd w:id="4"/>
    </w:p>
    <w:p w:rsidR="00441A8B" w:rsidRDefault="00441A8B" w:rsidP="00441A8B">
      <w:r>
        <w:t>Актеры:</w:t>
      </w:r>
    </w:p>
    <w:p w:rsidR="00441A8B" w:rsidRDefault="00441A8B" w:rsidP="00441A8B">
      <w:pPr>
        <w:pStyle w:val="a3"/>
        <w:numPr>
          <w:ilvl w:val="0"/>
          <w:numId w:val="1"/>
        </w:numPr>
      </w:pPr>
      <w:r>
        <w:t>Клиен</w:t>
      </w:r>
      <w:proofErr w:type="gramStart"/>
      <w:r>
        <w:t>т(</w:t>
      </w:r>
      <w:proofErr w:type="gramEnd"/>
      <w:r>
        <w:t>Посетитель проката, который хочет получить услугу аренды инвентаря)</w:t>
      </w:r>
    </w:p>
    <w:p w:rsidR="00441A8B" w:rsidRDefault="00441A8B" w:rsidP="00441A8B">
      <w:pPr>
        <w:pStyle w:val="a3"/>
        <w:numPr>
          <w:ilvl w:val="0"/>
          <w:numId w:val="1"/>
        </w:numPr>
      </w:pPr>
      <w:r>
        <w:t>Сотрудник прокат</w:t>
      </w:r>
      <w:proofErr w:type="gramStart"/>
      <w:r>
        <w:t>а(</w:t>
      </w:r>
      <w:proofErr w:type="gramEnd"/>
      <w:r>
        <w:t>Работник, оформляющий заказ, выдающий и принимающий инвентарь)</w:t>
      </w:r>
    </w:p>
    <w:p w:rsidR="00441A8B" w:rsidRDefault="00441A8B" w:rsidP="00441A8B">
      <w:pPr>
        <w:pStyle w:val="a3"/>
        <w:numPr>
          <w:ilvl w:val="0"/>
          <w:numId w:val="1"/>
        </w:numPr>
      </w:pPr>
      <w:r>
        <w:t>Администратор</w:t>
      </w:r>
    </w:p>
    <w:p w:rsidR="00441A8B" w:rsidRPr="006E5533" w:rsidRDefault="00441A8B" w:rsidP="00441A8B">
      <w:pPr>
        <w:rPr>
          <w:b/>
        </w:rPr>
      </w:pPr>
      <w:r w:rsidRPr="006E5533">
        <w:rPr>
          <w:b/>
        </w:rPr>
        <w:t>Для клиента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Зарегистрироватьс</w:t>
      </w:r>
      <w:proofErr w:type="gramStart"/>
      <w:r>
        <w:t>я(</w:t>
      </w:r>
      <w:proofErr w:type="gramEnd"/>
      <w:r>
        <w:t>Клиент должен пройти регистрацию, чтобы иметь доступ к оформлению заказа)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Оформить зака</w:t>
      </w:r>
      <w:proofErr w:type="gramStart"/>
      <w:r>
        <w:t>з(</w:t>
      </w:r>
      <w:proofErr w:type="gramEnd"/>
      <w:r>
        <w:t xml:space="preserve">Основной процесс аренды нужного инвентаря, нужно ввести свои данные, (рост, размер) указать нужный </w:t>
      </w:r>
      <w:proofErr w:type="spellStart"/>
      <w:r>
        <w:t>инвентар</w:t>
      </w:r>
      <w:proofErr w:type="spellEnd"/>
      <w:r>
        <w:t>, проверить наличие, и оплатить заказ )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Подтверждение заказ</w:t>
      </w:r>
      <w:proofErr w:type="gramStart"/>
      <w:r>
        <w:t>а(</w:t>
      </w:r>
      <w:proofErr w:type="gramEnd"/>
      <w:r>
        <w:t>После оформления и оплаты заказ должен быть подтверждён сотрудником проката)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Сдача инвентар</w:t>
      </w:r>
      <w:proofErr w:type="gramStart"/>
      <w:r>
        <w:t>я(</w:t>
      </w:r>
      <w:proofErr w:type="gramEnd"/>
      <w:r>
        <w:t>Клиент возвращает инвентарь сотруднику.)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Проверка инвентар</w:t>
      </w:r>
      <w:proofErr w:type="gramStart"/>
      <w:r>
        <w:t>я(</w:t>
      </w:r>
      <w:proofErr w:type="gramEnd"/>
      <w:r>
        <w:t xml:space="preserve">Сотрудник проверяет состояние сданного инвентаря. </w:t>
      </w:r>
      <w:proofErr w:type="gramStart"/>
      <w:r>
        <w:t>Если обнаружены повреждения оформляется штраф)</w:t>
      </w:r>
      <w:proofErr w:type="gramEnd"/>
    </w:p>
    <w:p w:rsidR="00441A8B" w:rsidRDefault="00441A8B" w:rsidP="00441A8B"/>
    <w:p w:rsidR="00441A8B" w:rsidRPr="00E12C75" w:rsidRDefault="00441A8B" w:rsidP="00441A8B">
      <w:pPr>
        <w:rPr>
          <w:b/>
        </w:rPr>
      </w:pPr>
      <w:r w:rsidRPr="00E12C75">
        <w:rPr>
          <w:b/>
        </w:rPr>
        <w:t>Для сотрудника проката</w:t>
      </w:r>
    </w:p>
    <w:p w:rsidR="00441A8B" w:rsidRDefault="00441A8B" w:rsidP="00441A8B">
      <w:pPr>
        <w:pStyle w:val="a3"/>
        <w:numPr>
          <w:ilvl w:val="0"/>
          <w:numId w:val="3"/>
        </w:numPr>
      </w:pPr>
      <w:r>
        <w:lastRenderedPageBreak/>
        <w:t>Зарегистрироватьс</w:t>
      </w:r>
      <w:proofErr w:type="gramStart"/>
      <w:r>
        <w:t>я(</w:t>
      </w:r>
      <w:proofErr w:type="gramEnd"/>
      <w:r>
        <w:t>Сотрудник также имеет собственную учётную запись для работы с системой.)</w:t>
      </w:r>
    </w:p>
    <w:p w:rsidR="00441A8B" w:rsidRDefault="00441A8B" w:rsidP="00441A8B">
      <w:pPr>
        <w:pStyle w:val="a3"/>
        <w:numPr>
          <w:ilvl w:val="0"/>
          <w:numId w:val="3"/>
        </w:numPr>
      </w:pPr>
      <w:r>
        <w:t>Оформить заказ / Подтверждение заказа / Проверка инвентаря / Сдача инвентаря</w:t>
      </w:r>
    </w:p>
    <w:p w:rsidR="00441A8B" w:rsidRDefault="00441A8B" w:rsidP="00441A8B"/>
    <w:p w:rsidR="00441A8B" w:rsidRPr="00E12C75" w:rsidRDefault="00441A8B" w:rsidP="00441A8B">
      <w:pPr>
        <w:rPr>
          <w:b/>
        </w:rPr>
      </w:pPr>
      <w:r w:rsidRPr="00E12C75">
        <w:rPr>
          <w:b/>
        </w:rPr>
        <w:t>Для администратора</w:t>
      </w:r>
    </w:p>
    <w:p w:rsidR="00441A8B" w:rsidRDefault="00441A8B" w:rsidP="00441A8B">
      <w:pPr>
        <w:pStyle w:val="a3"/>
        <w:numPr>
          <w:ilvl w:val="0"/>
          <w:numId w:val="4"/>
        </w:numPr>
      </w:pPr>
      <w:r>
        <w:t>Управление инвентарё</w:t>
      </w:r>
      <w:proofErr w:type="gramStart"/>
      <w:r>
        <w:t>м(</w:t>
      </w:r>
      <w:proofErr w:type="gramEnd"/>
      <w:r>
        <w:t>Добавить инвентарь, Удалить инвентарь)</w:t>
      </w:r>
    </w:p>
    <w:p w:rsidR="00441A8B" w:rsidRDefault="00441A8B" w:rsidP="00441A8B">
      <w:pPr>
        <w:ind w:left="708"/>
      </w:pPr>
      <w:r>
        <w:t>Администратор может изменять список доступных коньков и другого инвентаря.</w:t>
      </w:r>
    </w:p>
    <w:p w:rsidR="00441A8B" w:rsidRDefault="00441A8B" w:rsidP="00441A8B"/>
    <w:p w:rsidR="00441A8B" w:rsidRPr="001F2564" w:rsidRDefault="00441A8B" w:rsidP="00441A8B">
      <w:pPr>
        <w:pStyle w:val="2"/>
        <w:jc w:val="center"/>
        <w:rPr>
          <w:b w:val="0"/>
        </w:rPr>
      </w:pPr>
      <w:bookmarkStart w:id="5" w:name="_Toc215506834"/>
      <w:bookmarkStart w:id="6" w:name="_Toc215606487"/>
      <w:r w:rsidRPr="00441A8B">
        <w:rPr>
          <w:rStyle w:val="10"/>
        </w:rPr>
        <w:t>Диаграмма состояни</w:t>
      </w:r>
      <w:proofErr w:type="gramStart"/>
      <w:r w:rsidRPr="00441A8B">
        <w:rPr>
          <w:rStyle w:val="10"/>
        </w:rPr>
        <w:t>й</w:t>
      </w:r>
      <w:r>
        <w:rPr>
          <w:b w:val="0"/>
        </w:rPr>
        <w:t>(</w:t>
      </w:r>
      <w:proofErr w:type="gramEnd"/>
      <w:r>
        <w:rPr>
          <w:b w:val="0"/>
        </w:rPr>
        <w:t>проверка наличия)</w:t>
      </w:r>
      <w:bookmarkEnd w:id="5"/>
      <w:bookmarkEnd w:id="6"/>
    </w:p>
    <w:p w:rsidR="00441A8B" w:rsidRDefault="00441A8B" w:rsidP="00441A8B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232150" cy="32706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/>
                    <a:srcRect l="28231" t="20912" r="35837" b="14448"/>
                    <a:stretch/>
                  </pic:blipFill>
                  <pic:spPr bwMode="auto">
                    <a:xfrm>
                      <a:off x="0" y="0"/>
                      <a:ext cx="3233457" cy="327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bookmarkStart w:id="7" w:name="_GoBack"/>
      <w:bookmarkEnd w:id="7"/>
    </w:p>
    <w:p w:rsidR="00441A8B" w:rsidRDefault="00441A8B" w:rsidP="00441A8B">
      <w:pPr>
        <w:pStyle w:val="2"/>
        <w:rPr>
          <w:noProof/>
          <w:lang w:eastAsia="ru-RU"/>
        </w:rPr>
      </w:pPr>
      <w:bookmarkStart w:id="8" w:name="_Toc215506835"/>
      <w:bookmarkStart w:id="9" w:name="_Toc215606488"/>
      <w:r>
        <w:rPr>
          <w:noProof/>
          <w:lang w:eastAsia="ru-RU"/>
        </w:rPr>
        <w:t>Описание:</w:t>
      </w:r>
      <w:bookmarkEnd w:id="8"/>
      <w:bookmarkEnd w:id="9"/>
    </w:p>
    <w:p w:rsidR="00441A8B" w:rsidRDefault="00441A8B" w:rsidP="00441A8B">
      <w:pPr>
        <w:rPr>
          <w:noProof/>
          <w:lang w:eastAsia="ru-RU"/>
        </w:rPr>
      </w:pPr>
      <w:r>
        <w:rPr>
          <w:noProof/>
          <w:lang w:eastAsia="ru-RU"/>
        </w:rPr>
        <w:t>Диаграмма отражает полный жизненный цикл единицы инвентаря (пары коньков) в системе проката — от момента, когда она находится на складе, до возможной аренды, возврата и проверки состояния.</w:t>
      </w:r>
    </w:p>
    <w:p w:rsidR="00441A8B" w:rsidRDefault="00441A8B" w:rsidP="00441A8B">
      <w:pPr>
        <w:rPr>
          <w:noProof/>
          <w:lang w:eastAsia="ru-RU"/>
        </w:rPr>
      </w:pPr>
    </w:p>
    <w:p w:rsidR="00441A8B" w:rsidRDefault="00441A8B" w:rsidP="00441A8B">
      <w:pPr>
        <w:rPr>
          <w:noProof/>
          <w:lang w:eastAsia="ru-RU"/>
        </w:rPr>
      </w:pPr>
    </w:p>
    <w:p w:rsidR="00441A8B" w:rsidRDefault="00441A8B" w:rsidP="00441A8B">
      <w:pPr>
        <w:rPr>
          <w:noProof/>
          <w:lang w:eastAsia="ru-RU"/>
        </w:rPr>
      </w:pP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lastRenderedPageBreak/>
        <w:t>Начальное состояние - Инвентарь находится на складе, готов к выдаче клиенту.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Аренда - Этот переход соответствует выдаче инвентаря клиенту.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Возврат - На этом этапе проводится осмотр состояния инвентаря.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Проверка состояния</w:t>
      </w:r>
    </w:p>
    <w:p w:rsidR="00441A8B" w:rsidRDefault="00441A8B" w:rsidP="00441A8B">
      <w:pPr>
        <w:pStyle w:val="a3"/>
        <w:numPr>
          <w:ilvl w:val="1"/>
          <w:numId w:val="4"/>
        </w:numPr>
        <w:rPr>
          <w:noProof/>
          <w:lang w:eastAsia="ru-RU"/>
        </w:rPr>
      </w:pPr>
      <w:r>
        <w:rPr>
          <w:noProof/>
          <w:lang w:eastAsia="ru-RU"/>
        </w:rPr>
        <w:t>Инвентарь исправен - Инвентарь снова доступен для аренды</w:t>
      </w:r>
    </w:p>
    <w:p w:rsidR="00441A8B" w:rsidRDefault="00441A8B" w:rsidP="00441A8B">
      <w:pPr>
        <w:pStyle w:val="a3"/>
        <w:numPr>
          <w:ilvl w:val="1"/>
          <w:numId w:val="4"/>
        </w:numPr>
        <w:rPr>
          <w:noProof/>
          <w:lang w:eastAsia="ru-RU"/>
        </w:rPr>
      </w:pPr>
      <w:r>
        <w:rPr>
          <w:noProof/>
          <w:lang w:eastAsia="ru-RU"/>
        </w:rPr>
        <w:t>Инвентарь повреждён – переход в поврежденное состояние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Ремонт повреждённого инвентар - После ремонта инвентарь снова возвращается на склад и готов к следующей аренде.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Конечное состояние</w:t>
      </w:r>
    </w:p>
    <w:p w:rsidR="00441A8B" w:rsidRDefault="00441A8B" w:rsidP="00441A8B">
      <w:pPr>
        <w:pStyle w:val="1"/>
      </w:pPr>
      <w:bookmarkStart w:id="10" w:name="_Toc215506836"/>
      <w:bookmarkStart w:id="11" w:name="_Toc215606489"/>
      <w:r>
        <w:t>Диаграмма классов</w:t>
      </w:r>
      <w:bookmarkEnd w:id="10"/>
      <w:bookmarkEnd w:id="11"/>
    </w:p>
    <w:p w:rsidR="00441A8B" w:rsidRDefault="00441A8B" w:rsidP="00441A8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138399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8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A8B" w:rsidRPr="00441A8B" w:rsidRDefault="00441A8B" w:rsidP="00441A8B">
      <w:pPr>
        <w:pStyle w:val="2"/>
        <w:rPr>
          <w:lang w:val="en-US"/>
        </w:rPr>
      </w:pPr>
      <w:bookmarkStart w:id="12" w:name="_Toc215606490"/>
      <w:r>
        <w:t>Описание:</w:t>
      </w:r>
      <w:bookmarkEnd w:id="12"/>
    </w:p>
    <w:p w:rsidR="00441A8B" w:rsidRPr="00441A8B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441A8B">
        <w:rPr>
          <w:rFonts w:cs="Times New Roman"/>
          <w:b/>
          <w:lang w:eastAsia="ru-RU"/>
        </w:rPr>
        <w:t>Клиент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Класс отражает человека, котор</w:t>
      </w:r>
      <w:r>
        <w:rPr>
          <w:rFonts w:cs="Times New Roman"/>
          <w:lang w:eastAsia="ru-RU"/>
        </w:rPr>
        <w:t>ый пользуется услугами проката.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Клиент может создавать заказ, оплачивать его, возвращать</w:t>
      </w:r>
      <w:r>
        <w:rPr>
          <w:rFonts w:cs="Times New Roman"/>
          <w:lang w:eastAsia="ru-RU"/>
        </w:rPr>
        <w:t xml:space="preserve"> инвентарь и оплачивать штрафы.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Один клиент може</w:t>
      </w:r>
      <w:r>
        <w:rPr>
          <w:rFonts w:cs="Times New Roman"/>
          <w:lang w:eastAsia="ru-RU"/>
        </w:rPr>
        <w:t xml:space="preserve">т иметь множество заказов 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Заказ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Основной объект системы - </w:t>
      </w:r>
      <w:r w:rsidRPr="007418C9">
        <w:rPr>
          <w:rFonts w:cs="Times New Roman"/>
          <w:lang w:eastAsia="ru-RU"/>
        </w:rPr>
        <w:t>объект, который связывает клиента и инвентарь.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5A0E80" w:rsidRDefault="00441A8B" w:rsidP="00441A8B">
      <w:pPr>
        <w:pStyle w:val="a3"/>
        <w:numPr>
          <w:ilvl w:val="0"/>
          <w:numId w:val="7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>Принадлежит одному клиенту</w:t>
      </w:r>
    </w:p>
    <w:p w:rsidR="00441A8B" w:rsidRPr="005A0E80" w:rsidRDefault="00441A8B" w:rsidP="00441A8B">
      <w:pPr>
        <w:pStyle w:val="a3"/>
        <w:numPr>
          <w:ilvl w:val="0"/>
          <w:numId w:val="7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>Содержит несколько единиц инвентаря</w:t>
      </w:r>
    </w:p>
    <w:p w:rsidR="00441A8B" w:rsidRPr="005A0E80" w:rsidRDefault="00441A8B" w:rsidP="00441A8B">
      <w:pPr>
        <w:pStyle w:val="a3"/>
        <w:numPr>
          <w:ilvl w:val="0"/>
          <w:numId w:val="7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>Может иметь несколько штрафов</w:t>
      </w:r>
    </w:p>
    <w:p w:rsidR="00441A8B" w:rsidRPr="005A0E80" w:rsidRDefault="00441A8B" w:rsidP="00441A8B">
      <w:pPr>
        <w:pStyle w:val="a3"/>
        <w:numPr>
          <w:ilvl w:val="0"/>
          <w:numId w:val="7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 xml:space="preserve">Может быть </w:t>
      </w:r>
      <w:proofErr w:type="gramStart"/>
      <w:r w:rsidRPr="005A0E80">
        <w:rPr>
          <w:rFonts w:cs="Times New Roman"/>
          <w:lang w:eastAsia="ru-RU"/>
        </w:rPr>
        <w:t>оформлен</w:t>
      </w:r>
      <w:proofErr w:type="gramEnd"/>
      <w:r w:rsidRPr="005A0E80">
        <w:rPr>
          <w:rFonts w:cs="Times New Roman"/>
          <w:lang w:eastAsia="ru-RU"/>
        </w:rPr>
        <w:t xml:space="preserve"> сотрудником проката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Инвентарь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Каждый объект, доступный в аренду: ролики, коньки, лыжи, велосипеды.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5A0E80" w:rsidRDefault="00441A8B" w:rsidP="00441A8B">
      <w:pPr>
        <w:pStyle w:val="a3"/>
        <w:numPr>
          <w:ilvl w:val="0"/>
          <w:numId w:val="8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>Участвует в заказах</w:t>
      </w:r>
    </w:p>
    <w:p w:rsidR="00441A8B" w:rsidRDefault="00441A8B" w:rsidP="00441A8B">
      <w:pPr>
        <w:pStyle w:val="a3"/>
        <w:numPr>
          <w:ilvl w:val="0"/>
          <w:numId w:val="8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Участвует в инвентаризации</w:t>
      </w:r>
    </w:p>
    <w:p w:rsidR="00441A8B" w:rsidRPr="005A0E80" w:rsidRDefault="00441A8B" w:rsidP="00441A8B">
      <w:pPr>
        <w:pStyle w:val="a3"/>
        <w:numPr>
          <w:ilvl w:val="0"/>
          <w:numId w:val="8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 администратора есть возможность задать статус инвентар</w:t>
      </w:r>
      <w:proofErr w:type="gramStart"/>
      <w:r>
        <w:rPr>
          <w:rFonts w:cs="Times New Roman"/>
          <w:lang w:eastAsia="ru-RU"/>
        </w:rPr>
        <w:t>ю(</w:t>
      </w:r>
      <w:proofErr w:type="gramEnd"/>
      <w:r>
        <w:rPr>
          <w:rFonts w:cs="Times New Roman"/>
          <w:lang w:eastAsia="ru-RU"/>
        </w:rPr>
        <w:t>в ремонте/доступен)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Штраф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 xml:space="preserve">Используется, когда клиент возвращает инвентарь поздно или </w:t>
      </w:r>
      <w:proofErr w:type="gramStart"/>
      <w:r w:rsidRPr="007418C9">
        <w:rPr>
          <w:rFonts w:cs="Times New Roman"/>
          <w:lang w:eastAsia="ru-RU"/>
        </w:rPr>
        <w:t>повреждённым</w:t>
      </w:r>
      <w:proofErr w:type="gramEnd"/>
      <w:r w:rsidRPr="007418C9">
        <w:rPr>
          <w:rFonts w:cs="Times New Roman"/>
          <w:lang w:eastAsia="ru-RU"/>
        </w:rPr>
        <w:t>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633EE7" w:rsidRDefault="00441A8B" w:rsidP="00441A8B">
      <w:pPr>
        <w:pStyle w:val="a3"/>
        <w:numPr>
          <w:ilvl w:val="0"/>
          <w:numId w:val="9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Один заказ может иметь несколько штрафов</w:t>
      </w:r>
    </w:p>
    <w:p w:rsidR="00441A8B" w:rsidRPr="00633EE7" w:rsidRDefault="00441A8B" w:rsidP="00441A8B">
      <w:pPr>
        <w:pStyle w:val="a3"/>
        <w:numPr>
          <w:ilvl w:val="0"/>
          <w:numId w:val="9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Штраф может быть подтверждён администратором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Сотрудник проката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Работник, который занимается оформлением и приёмом инвентаря.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633EE7" w:rsidRDefault="00441A8B" w:rsidP="00441A8B">
      <w:pPr>
        <w:pStyle w:val="a3"/>
        <w:numPr>
          <w:ilvl w:val="0"/>
          <w:numId w:val="10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Оформляет множество заказов</w:t>
      </w:r>
    </w:p>
    <w:p w:rsidR="00441A8B" w:rsidRPr="00633EE7" w:rsidRDefault="00441A8B" w:rsidP="00441A8B">
      <w:pPr>
        <w:pStyle w:val="a3"/>
        <w:numPr>
          <w:ilvl w:val="0"/>
          <w:numId w:val="10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Может создавать штрафы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lastRenderedPageBreak/>
        <w:t>Администратор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Человек с расширенными правами управления системой.</w:t>
      </w:r>
    </w:p>
    <w:p w:rsidR="00441A8B" w:rsidRDefault="00441A8B" w:rsidP="00441A8B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Управляет инвентарем, подтверждает штрафы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Инвентаризация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Журнал проверок состояния и наличия инвентаря.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Много ко многим с инвентарём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Взаимосвязи системы в целом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Клиент оформляет Заказы.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Заказ включает несколько единиц Инвентаря.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При нарушениях оформляется Штраф, связанный с заказом.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Сотрудник проката оформляет заказы и создаёт штрафы.</w:t>
      </w:r>
    </w:p>
    <w:p w:rsidR="00441A8B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Администратор подтверждает штрафы и управляет инвентарём.</w:t>
      </w:r>
    </w:p>
    <w:p w:rsidR="00441A8B" w:rsidRDefault="00441A8B" w:rsidP="00441A8B">
      <w:pPr>
        <w:rPr>
          <w:rFonts w:cs="Times New Roman"/>
          <w:lang w:eastAsia="ru-RU"/>
        </w:rPr>
      </w:pPr>
    </w:p>
    <w:p w:rsidR="00E44B27" w:rsidRDefault="00E44B27"/>
    <w:sectPr w:rsidR="00E44B27" w:rsidSect="00E44B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010D4"/>
    <w:multiLevelType w:val="hybridMultilevel"/>
    <w:tmpl w:val="DBCEF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26733"/>
    <w:multiLevelType w:val="hybridMultilevel"/>
    <w:tmpl w:val="C2305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5278E9"/>
    <w:multiLevelType w:val="hybridMultilevel"/>
    <w:tmpl w:val="D88AC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EA51CE"/>
    <w:multiLevelType w:val="hybridMultilevel"/>
    <w:tmpl w:val="36585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413525"/>
    <w:multiLevelType w:val="hybridMultilevel"/>
    <w:tmpl w:val="6882C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4D7F2E"/>
    <w:multiLevelType w:val="hybridMultilevel"/>
    <w:tmpl w:val="7F627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16709E"/>
    <w:multiLevelType w:val="hybridMultilevel"/>
    <w:tmpl w:val="E9E6E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0F4B8D"/>
    <w:multiLevelType w:val="hybridMultilevel"/>
    <w:tmpl w:val="64382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757BF3"/>
    <w:multiLevelType w:val="hybridMultilevel"/>
    <w:tmpl w:val="0EAEA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AC6A21"/>
    <w:multiLevelType w:val="hybridMultilevel"/>
    <w:tmpl w:val="0890C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527ED5"/>
    <w:multiLevelType w:val="hybridMultilevel"/>
    <w:tmpl w:val="46D24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9"/>
  </w:num>
  <w:num w:numId="5">
    <w:abstractNumId w:val="10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41A8B"/>
    <w:rsid w:val="0001663A"/>
    <w:rsid w:val="00441A8B"/>
    <w:rsid w:val="00493D21"/>
    <w:rsid w:val="00E44B27"/>
    <w:rsid w:val="00E87321"/>
    <w:rsid w:val="00EC2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1A8B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441A8B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41A8B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41A8B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1A8B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441A8B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4"/>
    </w:rPr>
  </w:style>
  <w:style w:type="paragraph" w:styleId="a3">
    <w:name w:val="List Paragraph"/>
    <w:basedOn w:val="a"/>
    <w:uiPriority w:val="34"/>
    <w:qFormat/>
    <w:rsid w:val="00441A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41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1A8B"/>
    <w:rPr>
      <w:rFonts w:ascii="Tahoma" w:hAnsi="Tahoma" w:cs="Tahoma"/>
      <w:kern w:val="2"/>
      <w:sz w:val="16"/>
      <w:szCs w:val="16"/>
    </w:rPr>
  </w:style>
  <w:style w:type="table" w:styleId="a6">
    <w:name w:val="Table Grid"/>
    <w:basedOn w:val="a1"/>
    <w:uiPriority w:val="39"/>
    <w:rsid w:val="00441A8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41A8B"/>
    <w:rPr>
      <w:rFonts w:asciiTheme="majorHAnsi" w:eastAsiaTheme="majorEastAsia" w:hAnsiTheme="majorHAnsi" w:cstheme="majorBidi"/>
      <w:b/>
      <w:bCs/>
      <w:kern w:val="2"/>
      <w:sz w:val="36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441A8B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11">
    <w:name w:val="toc 1"/>
    <w:basedOn w:val="a"/>
    <w:next w:val="a"/>
    <w:autoRedefine/>
    <w:uiPriority w:val="39"/>
    <w:unhideWhenUsed/>
    <w:rsid w:val="00441A8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41A8B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441A8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BE70B-5B3F-4DB5-9EE3-B04EE7F07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2025-12-02T19:18:00Z</dcterms:created>
  <dcterms:modified xsi:type="dcterms:W3CDTF">2025-12-02T21:48:00Z</dcterms:modified>
</cp:coreProperties>
</file>