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5A3A" w14:textId="77777777" w:rsidR="00770AC5" w:rsidRDefault="00770AC5">
      <w:pPr>
        <w:pStyle w:val="Title"/>
        <w:jc w:val="right"/>
      </w:pPr>
    </w:p>
    <w:p w14:paraId="0D238B6C" w14:textId="77777777" w:rsidR="00770AC5" w:rsidRDefault="00770AC5">
      <w:pPr>
        <w:pStyle w:val="Title"/>
        <w:jc w:val="right"/>
      </w:pPr>
    </w:p>
    <w:p w14:paraId="04FAEF4A" w14:textId="77777777" w:rsidR="00770AC5" w:rsidRDefault="00770AC5">
      <w:pPr>
        <w:pStyle w:val="Title"/>
        <w:jc w:val="right"/>
      </w:pPr>
    </w:p>
    <w:p w14:paraId="76422EF4" w14:textId="77777777" w:rsidR="00770AC5" w:rsidRDefault="00770AC5">
      <w:pPr>
        <w:pStyle w:val="Title"/>
        <w:jc w:val="right"/>
      </w:pPr>
    </w:p>
    <w:p w14:paraId="5F8BDD70" w14:textId="77777777" w:rsidR="00770AC5" w:rsidRDefault="00770AC5">
      <w:pPr>
        <w:pStyle w:val="Title"/>
        <w:jc w:val="right"/>
      </w:pPr>
    </w:p>
    <w:p w14:paraId="07EFA8EE" w14:textId="77777777" w:rsidR="00770AC5" w:rsidRDefault="00770AC5">
      <w:pPr>
        <w:pStyle w:val="Title"/>
        <w:jc w:val="right"/>
      </w:pPr>
    </w:p>
    <w:p w14:paraId="2C4A93C8" w14:textId="77777777" w:rsidR="00770AC5" w:rsidRDefault="00770AC5">
      <w:pPr>
        <w:pStyle w:val="Title"/>
        <w:jc w:val="right"/>
      </w:pPr>
    </w:p>
    <w:p w14:paraId="569572D1" w14:textId="77777777" w:rsidR="00770AC5" w:rsidRDefault="00770AC5">
      <w:pPr>
        <w:pStyle w:val="Title"/>
        <w:jc w:val="right"/>
      </w:pPr>
    </w:p>
    <w:p w14:paraId="68ECDCCB" w14:textId="77777777" w:rsidR="00770AC5" w:rsidRDefault="00770AC5">
      <w:pPr>
        <w:pStyle w:val="Title"/>
        <w:jc w:val="right"/>
      </w:pPr>
    </w:p>
    <w:p w14:paraId="6BFB90DB" w14:textId="77777777" w:rsidR="00770AC5" w:rsidRDefault="00770AC5">
      <w:pPr>
        <w:pStyle w:val="Title"/>
        <w:jc w:val="right"/>
      </w:pPr>
    </w:p>
    <w:p w14:paraId="0FEA751E" w14:textId="77777777" w:rsidR="00770AC5" w:rsidRDefault="00770AC5" w:rsidP="00770AC5">
      <w:pPr>
        <w:pStyle w:val="Title"/>
        <w:spacing w:before="120" w:after="120"/>
        <w:jc w:val="right"/>
      </w:pPr>
      <w:r>
        <w:t>Employee Management Program</w:t>
      </w:r>
    </w:p>
    <w:p w14:paraId="707A6233" w14:textId="0629908B" w:rsidR="006D460D" w:rsidRDefault="00B90E57">
      <w:pPr>
        <w:pStyle w:val="Title"/>
        <w:jc w:val="right"/>
      </w:pPr>
      <w:r>
        <w:t>Use-Case Realization Specification</w:t>
      </w:r>
      <w:r w:rsidR="00770AC5">
        <w:t>:</w:t>
      </w:r>
      <w:r>
        <w:t xml:space="preserve"> </w:t>
      </w:r>
    </w:p>
    <w:p w14:paraId="22162961" w14:textId="77777777" w:rsidR="006D460D" w:rsidRDefault="006D460D">
      <w:pPr>
        <w:pStyle w:val="Title"/>
        <w:jc w:val="right"/>
      </w:pPr>
    </w:p>
    <w:p w14:paraId="473E229D" w14:textId="77777777" w:rsidR="006D460D" w:rsidRDefault="00B90E57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35C2B99A" w14:textId="77777777" w:rsidR="006D460D" w:rsidRDefault="006D460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</w:p>
    <w:p w14:paraId="0A571740" w14:textId="61DF43F1" w:rsidR="006D460D" w:rsidRDefault="00B90E57">
      <w:pPr>
        <w:rPr>
          <w:i/>
          <w:color w:val="0000FF"/>
          <w:sz w:val="20"/>
          <w:szCs w:val="20"/>
        </w:rPr>
        <w:sectPr w:rsidR="006D46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ab/>
      </w:r>
    </w:p>
    <w:p w14:paraId="4A239E9B" w14:textId="77777777" w:rsidR="006D460D" w:rsidRDefault="00B90E57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60D" w14:paraId="2E8A2617" w14:textId="77777777">
        <w:tc>
          <w:tcPr>
            <w:tcW w:w="2304" w:type="dxa"/>
          </w:tcPr>
          <w:p w14:paraId="53888E87" w14:textId="77777777" w:rsidR="006D460D" w:rsidRDefault="00B90E5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38D0B24D" w14:textId="77777777" w:rsidR="006D460D" w:rsidRDefault="00B90E5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395504F9" w14:textId="77777777" w:rsidR="006D460D" w:rsidRDefault="00B90E5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0DAC8580" w14:textId="77777777" w:rsidR="006D460D" w:rsidRDefault="00B90E5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6D460D" w14:paraId="6BF3CA8A" w14:textId="77777777">
        <w:tc>
          <w:tcPr>
            <w:tcW w:w="2304" w:type="dxa"/>
          </w:tcPr>
          <w:p w14:paraId="04E408BD" w14:textId="77CD95D4" w:rsidR="006D460D" w:rsidRDefault="00770AC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 w:rsidRPr="00770AC5">
              <w:rPr>
                <w:color w:val="000000"/>
                <w:sz w:val="20"/>
                <w:szCs w:val="20"/>
              </w:rPr>
              <w:t>22/1/2022</w:t>
            </w:r>
          </w:p>
        </w:tc>
        <w:tc>
          <w:tcPr>
            <w:tcW w:w="1152" w:type="dxa"/>
          </w:tcPr>
          <w:p w14:paraId="3B2FFFF8" w14:textId="09A6C425" w:rsidR="006D460D" w:rsidRDefault="00770AC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3B7BA79C" w14:textId="2ED742B2" w:rsidR="006D460D" w:rsidRDefault="00770AC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Specify Realization of Bussiness Use-Case</w:t>
            </w:r>
          </w:p>
        </w:tc>
        <w:tc>
          <w:tcPr>
            <w:tcW w:w="2304" w:type="dxa"/>
          </w:tcPr>
          <w:p w14:paraId="11D9CF56" w14:textId="77777777" w:rsidR="006D460D" w:rsidRDefault="00B90E5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&lt;name&gt;</w:t>
            </w:r>
          </w:p>
        </w:tc>
      </w:tr>
      <w:tr w:rsidR="006D460D" w14:paraId="4C647CF8" w14:textId="77777777">
        <w:tc>
          <w:tcPr>
            <w:tcW w:w="2304" w:type="dxa"/>
          </w:tcPr>
          <w:p w14:paraId="02AE0819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69795336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6E7A3E4B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62B4C7DE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6D460D" w14:paraId="4B9B5D7A" w14:textId="77777777">
        <w:tc>
          <w:tcPr>
            <w:tcW w:w="2304" w:type="dxa"/>
          </w:tcPr>
          <w:p w14:paraId="461B1075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17533498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6E1567C2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63A74B0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6D460D" w14:paraId="17B8DE9D" w14:textId="77777777">
        <w:tc>
          <w:tcPr>
            <w:tcW w:w="2304" w:type="dxa"/>
          </w:tcPr>
          <w:p w14:paraId="225DED7C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086C7190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434D47AD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06C391B1" w14:textId="77777777" w:rsidR="006D460D" w:rsidRDefault="006D460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14:paraId="2A40E010" w14:textId="77777777" w:rsidR="006D460D" w:rsidRDefault="006D460D"/>
    <w:p w14:paraId="15E0940A" w14:textId="77777777" w:rsidR="006D460D" w:rsidRDefault="00B90E57">
      <w:pPr>
        <w:pStyle w:val="Title"/>
      </w:pPr>
      <w:r>
        <w:br w:type="page"/>
      </w:r>
      <w:r>
        <w:lastRenderedPageBreak/>
        <w:t>Table of Contents</w:t>
      </w:r>
    </w:p>
    <w:p w14:paraId="639C0F62" w14:textId="77777777" w:rsidR="006D460D" w:rsidRDefault="00B90E5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</w:rPr>
      </w:pPr>
      <w:r>
        <w:fldChar w:fldCharType="begin"/>
      </w:r>
    </w:p>
    <w:p w14:paraId="3BD58BDD" w14:textId="3EB4056B" w:rsidR="00770AC5" w:rsidRDefault="00BE28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-1115594525"/>
          <w:docPartObj>
            <w:docPartGallery w:val="Table of Contents"/>
            <w:docPartUnique/>
          </w:docPartObj>
        </w:sdtPr>
        <w:sdtEndPr>
          <w:rPr>
            <w:sz w:val="24"/>
            <w:szCs w:val="24"/>
          </w:rPr>
        </w:sdtEndPr>
        <w:sdtContent>
          <w:r w:rsidR="00B90E57">
            <w:instrText xml:space="preserve"> TOC \h \u \z </w:instrText>
          </w:r>
          <w:r w:rsidR="00B90E57">
            <w:rPr>
              <w:sz w:val="24"/>
              <w:szCs w:val="24"/>
            </w:rPr>
            <w:fldChar w:fldCharType="separate"/>
          </w:r>
          <w:bookmarkStart w:id="0" w:name="_heading=h.gjdgxs" w:colFirst="0" w:colLast="0"/>
          <w:bookmarkEnd w:id="0"/>
        </w:sdtContent>
      </w:sdt>
      <w:hyperlink w:anchor="_Toc94324095" w:history="1">
        <w:r w:rsidR="00770AC5" w:rsidRPr="003B16F8">
          <w:rPr>
            <w:rStyle w:val="Hyperlink"/>
            <w:noProof/>
          </w:rPr>
          <w:t>1.Introduction</w:t>
        </w:r>
        <w:r w:rsidR="00770AC5">
          <w:rPr>
            <w:noProof/>
            <w:webHidden/>
          </w:rPr>
          <w:tab/>
        </w:r>
        <w:r w:rsidR="00770AC5">
          <w:rPr>
            <w:noProof/>
            <w:webHidden/>
          </w:rPr>
          <w:fldChar w:fldCharType="begin"/>
        </w:r>
        <w:r w:rsidR="00770AC5">
          <w:rPr>
            <w:noProof/>
            <w:webHidden/>
          </w:rPr>
          <w:instrText xml:space="preserve"> PAGEREF _Toc94324095 \h </w:instrText>
        </w:r>
        <w:r w:rsidR="00770AC5">
          <w:rPr>
            <w:noProof/>
            <w:webHidden/>
          </w:rPr>
        </w:r>
        <w:r w:rsidR="00770AC5">
          <w:rPr>
            <w:noProof/>
            <w:webHidden/>
          </w:rPr>
          <w:fldChar w:fldCharType="separate"/>
        </w:r>
        <w:r w:rsidR="00770AC5">
          <w:rPr>
            <w:noProof/>
            <w:webHidden/>
          </w:rPr>
          <w:t>4</w:t>
        </w:r>
        <w:r w:rsidR="00770AC5">
          <w:rPr>
            <w:noProof/>
            <w:webHidden/>
          </w:rPr>
          <w:fldChar w:fldCharType="end"/>
        </w:r>
      </w:hyperlink>
    </w:p>
    <w:p w14:paraId="0A636153" w14:textId="5AA2DC26" w:rsidR="00770AC5" w:rsidRDefault="00770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324096" w:history="1">
        <w:r w:rsidRPr="003B16F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16F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_Toc94324096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995DEF" w14:textId="3FB439BD" w:rsidR="00770AC5" w:rsidRDefault="00770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324097" w:history="1">
        <w:r w:rsidRPr="003B16F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16F8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_Toc94324097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B556D2" w14:textId="2D8C302F" w:rsidR="00770AC5" w:rsidRDefault="00770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324098" w:history="1">
        <w:r w:rsidRPr="003B16F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16F8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_Toc94324098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D06439" w14:textId="767EA2ED" w:rsidR="00770AC5" w:rsidRDefault="00770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324099" w:history="1">
        <w:r w:rsidRPr="003B16F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16F8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_Toc94324099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A19F73" w14:textId="156B754F" w:rsidR="00770AC5" w:rsidRDefault="00770A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324100" w:history="1">
        <w:r w:rsidRPr="003B16F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16F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_Toc94324100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6EAFDB" w14:textId="086A9856" w:rsidR="00770AC5" w:rsidRDefault="00770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324101" w:history="1">
        <w:r w:rsidRPr="003B16F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16F8">
          <w:rPr>
            <w:rStyle w:val="Hyperlink"/>
            <w:noProof/>
          </w:rPr>
          <w:t>Workflow Realization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_Toc94324101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5D3D6C" w14:textId="74090CE1" w:rsidR="00770AC5" w:rsidRDefault="00770A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324102" w:history="1">
        <w:r w:rsidRPr="003B16F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B16F8">
          <w:rPr>
            <w:rStyle w:val="Hyperlink"/>
            <w:noProof/>
          </w:rPr>
          <w:t>Derived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_Toc94324102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55E671" w14:textId="430A4268" w:rsidR="006D460D" w:rsidRDefault="00B90E57">
      <w:pPr>
        <w:pStyle w:val="Title"/>
      </w:pPr>
      <w:r>
        <w:fldChar w:fldCharType="end"/>
      </w:r>
      <w:r>
        <w:br w:type="page"/>
      </w:r>
      <w:r>
        <w:lastRenderedPageBreak/>
        <w:t xml:space="preserve">Business Use-Case Realization Specification: &lt;Business Use-Case Name&gt; </w:t>
      </w:r>
    </w:p>
    <w:p w14:paraId="78762788" w14:textId="77777777" w:rsidR="006D460D" w:rsidRDefault="00B90E57">
      <w:pPr>
        <w:pStyle w:val="Heading1"/>
        <w:ind w:left="0" w:firstLine="0"/>
      </w:pPr>
      <w:bookmarkStart w:id="1" w:name="_Toc94324095"/>
      <w:r>
        <w:t>Introduction</w:t>
      </w:r>
      <w:bookmarkEnd w:id="1"/>
    </w:p>
    <w:p w14:paraId="4DEACDA5" w14:textId="77777777" w:rsidR="006D460D" w:rsidRDefault="00B90E57">
      <w:pPr>
        <w:pStyle w:val="Heading2"/>
      </w:pPr>
      <w:bookmarkStart w:id="2" w:name="_Toc94324096"/>
      <w:r>
        <w:t>Purpose</w:t>
      </w:r>
      <w:bookmarkEnd w:id="2"/>
    </w:p>
    <w:p w14:paraId="788F4884" w14:textId="77777777" w:rsidR="006D460D" w:rsidRDefault="00B90E57">
      <w:pPr>
        <w:pStyle w:val="Heading2"/>
      </w:pPr>
      <w:bookmarkStart w:id="3" w:name="_Toc94324097"/>
      <w:r>
        <w:t>Scope</w:t>
      </w:r>
      <w:bookmarkEnd w:id="3"/>
    </w:p>
    <w:p w14:paraId="170049F1" w14:textId="77777777" w:rsidR="006D460D" w:rsidRDefault="00B90E57">
      <w:pPr>
        <w:pStyle w:val="Heading2"/>
      </w:pPr>
      <w:bookmarkStart w:id="4" w:name="_Toc94324098"/>
      <w:r>
        <w:t>Definitions, Acronyms, and Abbreviations</w:t>
      </w:r>
      <w:bookmarkEnd w:id="4"/>
    </w:p>
    <w:p w14:paraId="761F2586" w14:textId="77777777" w:rsidR="006D460D" w:rsidRDefault="006D460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</w:p>
    <w:p w14:paraId="23EF7B3F" w14:textId="77777777" w:rsidR="006D460D" w:rsidRDefault="00B90E57">
      <w:pPr>
        <w:pStyle w:val="Heading2"/>
      </w:pPr>
      <w:bookmarkStart w:id="5" w:name="_Toc94324099"/>
      <w:r>
        <w:t>References</w:t>
      </w:r>
      <w:bookmarkEnd w:id="5"/>
    </w:p>
    <w:p w14:paraId="0C070947" w14:textId="77777777" w:rsidR="006D460D" w:rsidRDefault="00B90E57">
      <w:pPr>
        <w:pStyle w:val="Heading2"/>
      </w:pPr>
      <w:bookmarkStart w:id="6" w:name="_Toc94324100"/>
      <w:r>
        <w:t>Overview</w:t>
      </w:r>
      <w:bookmarkEnd w:id="6"/>
    </w:p>
    <w:p w14:paraId="44B228B6" w14:textId="3856CC01" w:rsidR="006D460D" w:rsidRDefault="00B90E57">
      <w:pPr>
        <w:pStyle w:val="Heading1"/>
        <w:ind w:left="0" w:firstLine="0"/>
      </w:pPr>
      <w:bookmarkStart w:id="7" w:name="_Toc94324101"/>
      <w:r>
        <w:t>Workflow Realization</w:t>
      </w:r>
      <w:bookmarkEnd w:id="7"/>
      <w:r>
        <w:t xml:space="preserve"> </w:t>
      </w:r>
    </w:p>
    <w:p w14:paraId="74DD19A7" w14:textId="77777777" w:rsidR="00770AC5" w:rsidRPr="00770AC5" w:rsidRDefault="00770AC5" w:rsidP="00770AC5"/>
    <w:p w14:paraId="35EFC133" w14:textId="7CDCA946" w:rsidR="006D460D" w:rsidRPr="00770AC5" w:rsidRDefault="00770AC5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DIAGRAM HERE!</w:t>
      </w:r>
    </w:p>
    <w:p w14:paraId="3E6C9877" w14:textId="3D1BEC48" w:rsidR="006D460D" w:rsidRDefault="006D460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</w:p>
    <w:p w14:paraId="6721F2C2" w14:textId="77777777" w:rsidR="006D460D" w:rsidRDefault="00B90E57">
      <w:pPr>
        <w:pStyle w:val="Heading1"/>
        <w:ind w:left="0" w:firstLine="0"/>
      </w:pPr>
      <w:bookmarkStart w:id="8" w:name="_Toc94324102"/>
      <w:r>
        <w:t>Derived Requirements</w:t>
      </w:r>
      <w:bookmarkEnd w:id="8"/>
    </w:p>
    <w:p w14:paraId="3EEE3BC2" w14:textId="77777777" w:rsidR="006D460D" w:rsidRDefault="00B90E5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sectPr w:rsidR="006D460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F1F0F" w14:textId="77777777" w:rsidR="00BE28FF" w:rsidRDefault="00BE28FF">
      <w:r>
        <w:separator/>
      </w:r>
    </w:p>
  </w:endnote>
  <w:endnote w:type="continuationSeparator" w:id="0">
    <w:p w14:paraId="096155C8" w14:textId="77777777" w:rsidR="00BE28FF" w:rsidRDefault="00BE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C8FD2" w14:textId="77777777" w:rsidR="006D460D" w:rsidRDefault="006D460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  <w:p w14:paraId="1F963279" w14:textId="77777777" w:rsidR="006D460D" w:rsidRDefault="00B90E5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39EA" w14:textId="77777777" w:rsidR="00770AC5" w:rsidRDefault="00770A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DAFA5" w14:textId="77777777" w:rsidR="00770AC5" w:rsidRDefault="00770A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89258" w14:textId="77777777" w:rsidR="006D460D" w:rsidRDefault="006D460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460D" w14:paraId="4F9FFC9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F335D4" w14:textId="77777777" w:rsidR="006D460D" w:rsidRDefault="00B90E5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64C33B" w14:textId="7849C591" w:rsidR="006D460D" w:rsidRDefault="00B90E57">
          <w:pPr>
            <w:jc w:val="center"/>
          </w:pPr>
          <w:r>
            <w:t>©</w:t>
          </w:r>
          <w:r w:rsidR="00770AC5">
            <w:t>Team AHK,</w:t>
          </w:r>
          <w:r>
            <w:t xml:space="preserve"> 202</w:t>
          </w:r>
          <w:r w:rsidR="00770AC5"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A297A2" w14:textId="77777777" w:rsidR="006D460D" w:rsidRDefault="00B90E5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F437B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F437B">
            <w:rPr>
              <w:noProof/>
            </w:rPr>
            <w:t>2</w:t>
          </w:r>
          <w:r>
            <w:fldChar w:fldCharType="end"/>
          </w:r>
        </w:p>
      </w:tc>
    </w:tr>
  </w:tbl>
  <w:p w14:paraId="47AA056C" w14:textId="77777777" w:rsidR="006D460D" w:rsidRDefault="006D460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716BE" w14:textId="77777777" w:rsidR="006D460D" w:rsidRDefault="006D460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FBB96" w14:textId="77777777" w:rsidR="00BE28FF" w:rsidRDefault="00BE28FF">
      <w:r>
        <w:separator/>
      </w:r>
    </w:p>
  </w:footnote>
  <w:footnote w:type="continuationSeparator" w:id="0">
    <w:p w14:paraId="415DA144" w14:textId="77777777" w:rsidR="00BE28FF" w:rsidRDefault="00BE2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A02BA" w14:textId="77777777" w:rsidR="00770AC5" w:rsidRDefault="00770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56A0B" w14:textId="77777777" w:rsidR="006D460D" w:rsidRDefault="006D460D"/>
  <w:p w14:paraId="3C1209C7" w14:textId="77777777" w:rsidR="006D460D" w:rsidRDefault="006D460D">
    <w:pPr>
      <w:pBdr>
        <w:top w:val="single" w:sz="6" w:space="1" w:color="000000"/>
      </w:pBdr>
    </w:pPr>
  </w:p>
  <w:p w14:paraId="1B0DF2B5" w14:textId="52B31476" w:rsidR="006D460D" w:rsidRDefault="00770AC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Team AHK</w:t>
    </w:r>
  </w:p>
  <w:p w14:paraId="0124D450" w14:textId="77777777" w:rsidR="006D460D" w:rsidRDefault="006D460D">
    <w:pPr>
      <w:pBdr>
        <w:bottom w:val="single" w:sz="6" w:space="1" w:color="000000"/>
      </w:pBdr>
      <w:jc w:val="right"/>
    </w:pPr>
  </w:p>
  <w:p w14:paraId="7CF1AA45" w14:textId="77777777" w:rsidR="006D460D" w:rsidRDefault="006D460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AEE7" w14:textId="77777777" w:rsidR="00770AC5" w:rsidRDefault="00770AC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C3203" w14:textId="77777777" w:rsidR="006D460D" w:rsidRDefault="006D460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460D" w14:paraId="68351CD9" w14:textId="77777777">
      <w:tc>
        <w:tcPr>
          <w:tcW w:w="6379" w:type="dxa"/>
        </w:tcPr>
        <w:p w14:paraId="2B175AC2" w14:textId="1DEF5CE5" w:rsidR="006D460D" w:rsidRDefault="00770AC5">
          <w:r w:rsidRPr="00770AC5">
            <w:t>Employee Management</w:t>
          </w:r>
          <w:r>
            <w:t xml:space="preserve"> Program</w:t>
          </w:r>
        </w:p>
      </w:tc>
      <w:tc>
        <w:tcPr>
          <w:tcW w:w="3179" w:type="dxa"/>
        </w:tcPr>
        <w:p w14:paraId="3A018AC3" w14:textId="20C8DB92" w:rsidR="006D460D" w:rsidRDefault="00B90E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D460D" w14:paraId="6AFD9284" w14:textId="77777777">
      <w:tc>
        <w:tcPr>
          <w:tcW w:w="6379" w:type="dxa"/>
        </w:tcPr>
        <w:p w14:paraId="58A0B202" w14:textId="77777777" w:rsidR="006D460D" w:rsidRDefault="00B90E57">
          <w:r>
            <w:t>Business Use-Case Realization Specification: &lt;Business Use-Case Name&gt;</w:t>
          </w:r>
        </w:p>
      </w:tc>
      <w:tc>
        <w:tcPr>
          <w:tcW w:w="3179" w:type="dxa"/>
        </w:tcPr>
        <w:p w14:paraId="27D9D643" w14:textId="44C64654" w:rsidR="006D460D" w:rsidRDefault="00B90E57">
          <w:r>
            <w:t xml:space="preserve">  Date:  </w:t>
          </w:r>
          <w:r w:rsidR="00770AC5">
            <w:t>22/1/2022</w:t>
          </w:r>
        </w:p>
      </w:tc>
    </w:tr>
  </w:tbl>
  <w:p w14:paraId="3674BBFE" w14:textId="77777777" w:rsidR="006D460D" w:rsidRDefault="006D460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6307E" w14:textId="77777777" w:rsidR="006D460D" w:rsidRDefault="006D460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24D"/>
    <w:multiLevelType w:val="multilevel"/>
    <w:tmpl w:val="F806C310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6FB71C8D"/>
    <w:multiLevelType w:val="multilevel"/>
    <w:tmpl w:val="FC166B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0D"/>
    <w:rsid w:val="00576909"/>
    <w:rsid w:val="005E68BC"/>
    <w:rsid w:val="006D460D"/>
    <w:rsid w:val="00770AC5"/>
    <w:rsid w:val="00852925"/>
    <w:rsid w:val="009C558E"/>
    <w:rsid w:val="009F437B"/>
    <w:rsid w:val="00B90E57"/>
    <w:rsid w:val="00BE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C68C7"/>
  <w15:docId w15:val="{4003F905-27FA-4D3E-8972-5CBB0273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D5"/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</w:rPr>
  </w:style>
  <w:style w:type="paragraph" w:customStyle="1" w:styleId="Bullet">
    <w:name w:val="Bullet"/>
    <w:basedOn w:val="Normal"/>
    <w:pPr>
      <w:numPr>
        <w:numId w:val="2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37B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F437B"/>
  </w:style>
  <w:style w:type="character" w:customStyle="1" w:styleId="TitleChar">
    <w:name w:val="Title Char"/>
    <w:basedOn w:val="DefaultParagraphFont"/>
    <w:link w:val="Title"/>
    <w:rsid w:val="00770AC5"/>
    <w:rPr>
      <w:rFonts w:ascii="Arial" w:hAnsi="Arial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fikpbm6YWd1xm0jiHBEBIOhOlQ==">AMUW2mUP28RTzflzlocVtGqlNzk4tBctJJIL8csj9Pi2VeykQCxNNV+TGpzgTHxHBtXsCvkEHpswSHcTRy5+fsAtzMr9v3Bbs8PljWJjBvnXyWhf5KxXWG9JrInrPys7RGd/612F5ysHzVibCU3+ynOvhCtcdI8kSXINxy13yhxTDzCVPDkTfPJSFigOSq1FnuTPGAKrlwD9Jl0pNLLDO1lp81MdZHLj4xYTlCUc+5u4y5eR9NfB+VA=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Trịnh Gia Hiển</cp:lastModifiedBy>
  <cp:revision>2</cp:revision>
  <dcterms:created xsi:type="dcterms:W3CDTF">2022-01-28T21:52:00Z</dcterms:created>
  <dcterms:modified xsi:type="dcterms:W3CDTF">2022-01-28T21:52:00Z</dcterms:modified>
</cp:coreProperties>
</file>