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4917A37D" w:rsidR="00020E3C" w:rsidRDefault="00020E3C" w:rsidP="00020E3C">
      <w:pPr>
        <w:pStyle w:val="Title"/>
        <w:spacing w:before="120" w:after="120"/>
        <w:jc w:val="right"/>
      </w:pPr>
      <w:fldSimple w:instr="title  \* Mergeformat ">
        <w:r>
          <w:t>Use-Case Specification</w:t>
        </w:r>
      </w:fldSimple>
      <w:r>
        <w:t xml:space="preserve">: </w:t>
      </w:r>
      <w:r w:rsidR="00E2606A">
        <w:t>Xóa</w:t>
      </w:r>
      <w:r w:rsidR="00477193">
        <w:t xml:space="preserve"> thông tin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7AE833CE" w14:textId="25DAAAE6" w:rsidR="00E2606A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606A">
        <w:rPr>
          <w:noProof/>
        </w:rPr>
        <w:t>1.</w:t>
      </w:r>
      <w:r w:rsidR="00E2606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606A">
        <w:rPr>
          <w:noProof/>
        </w:rPr>
        <w:t>Use-Case Name: Xóa thông tin</w:t>
      </w:r>
      <w:r w:rsidR="00E2606A">
        <w:rPr>
          <w:noProof/>
        </w:rPr>
        <w:tab/>
      </w:r>
      <w:r w:rsidR="00E2606A">
        <w:rPr>
          <w:noProof/>
        </w:rPr>
        <w:fldChar w:fldCharType="begin"/>
      </w:r>
      <w:r w:rsidR="00E2606A">
        <w:rPr>
          <w:noProof/>
        </w:rPr>
        <w:instrText xml:space="preserve"> PAGEREF _Toc94671494 \h </w:instrText>
      </w:r>
      <w:r w:rsidR="00E2606A">
        <w:rPr>
          <w:noProof/>
        </w:rPr>
      </w:r>
      <w:r w:rsidR="00E2606A">
        <w:rPr>
          <w:noProof/>
        </w:rPr>
        <w:fldChar w:fldCharType="separate"/>
      </w:r>
      <w:r w:rsidR="00E2606A">
        <w:rPr>
          <w:noProof/>
        </w:rPr>
        <w:t>4</w:t>
      </w:r>
      <w:r w:rsidR="00E2606A">
        <w:rPr>
          <w:noProof/>
        </w:rPr>
        <w:fldChar w:fldCharType="end"/>
      </w:r>
    </w:p>
    <w:p w14:paraId="3918661D" w14:textId="2BEF6BF9" w:rsidR="00E2606A" w:rsidRDefault="00E260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23F2C" w14:textId="70E53B77" w:rsidR="00E2606A" w:rsidRDefault="00E260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E769D" w14:textId="7C59E56B" w:rsidR="00E2606A" w:rsidRDefault="00E260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E95A27" w14:textId="0FC3B448" w:rsidR="00E2606A" w:rsidRDefault="00E260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343A0C" w14:textId="6001102C" w:rsidR="00E2606A" w:rsidRDefault="00E260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3BAD3" w14:textId="5B1B1AF7" w:rsidR="00E2606A" w:rsidRDefault="00E2606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42E9AB" w14:textId="1FD72D93" w:rsidR="00E2606A" w:rsidRDefault="00E260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B4E18" w14:textId="0930F9D1" w:rsidR="00E2606A" w:rsidRDefault="00E260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FA3B1" w14:textId="0711C308" w:rsidR="00E2606A" w:rsidRDefault="00E260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11F7A741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EB056E">
        <w:t>Xóa</w:t>
      </w:r>
      <w:r>
        <w:t xml:space="preserve"> thông tin</w:t>
      </w:r>
      <w:r w:rsidRPr="00874E68">
        <w:t xml:space="preserve"> </w:t>
      </w:r>
      <w:r>
        <w:t xml:space="preserve"> 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57236CAF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E2606A">
        <w:rPr>
          <w:rFonts w:ascii="Arial" w:hAnsi="Arial" w:cs="Arial"/>
          <w:color w:val="auto"/>
          <w:sz w:val="24"/>
          <w:szCs w:val="24"/>
        </w:rPr>
        <w:t>2.3</w:t>
      </w:r>
    </w:p>
    <w:p w14:paraId="19F73DC9" w14:textId="72F20A96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494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EB056E">
        <w:t>Xóa</w:t>
      </w:r>
      <w:r>
        <w:t xml:space="preserve"> thông tin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495"/>
      <w:r w:rsidRPr="00874E68">
        <w:t>Brief Description</w:t>
      </w:r>
      <w:bookmarkEnd w:id="4"/>
      <w:bookmarkEnd w:id="5"/>
      <w:bookmarkEnd w:id="7"/>
      <w:bookmarkEnd w:id="8"/>
    </w:p>
    <w:p w14:paraId="44FBF20C" w14:textId="300DC1F5" w:rsidR="00020E3C" w:rsidRDefault="00E2606A" w:rsidP="00020E3C">
      <w:pPr>
        <w:ind w:left="720"/>
      </w:pPr>
      <w:r>
        <w:t>Xóa</w:t>
      </w:r>
      <w:r w:rsidR="00020E3C">
        <w:t xml:space="preserve"> thông tin của các nhân viên trong công ty </w:t>
      </w:r>
      <w:r w:rsidR="003A6383">
        <w:t>đã được lưu sẵn trong hệ thống</w:t>
      </w:r>
    </w:p>
    <w:p w14:paraId="10819359" w14:textId="77777777" w:rsidR="00020E3C" w:rsidRDefault="00020E3C" w:rsidP="00020E3C">
      <w:pPr>
        <w:pStyle w:val="Heading2"/>
      </w:pPr>
      <w:bookmarkStart w:id="9" w:name="_Toc94671496"/>
      <w:r>
        <w:t>Actor(s)</w:t>
      </w:r>
      <w:bookmarkEnd w:id="9"/>
    </w:p>
    <w:p w14:paraId="55FE80C4" w14:textId="026728C6" w:rsidR="00020E3C" w:rsidRPr="007072D2" w:rsidRDefault="00E2606A" w:rsidP="00020E3C">
      <w:pPr>
        <w:ind w:left="720"/>
      </w:pPr>
      <w:r>
        <w:t>Quản lý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497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498"/>
      <w:r w:rsidRPr="00874E68">
        <w:t>Basic Flow</w:t>
      </w:r>
      <w:bookmarkEnd w:id="14"/>
      <w:bookmarkEnd w:id="15"/>
      <w:bookmarkEnd w:id="16"/>
      <w:bookmarkEnd w:id="17"/>
    </w:p>
    <w:p w14:paraId="3962E2D5" w14:textId="2F21030E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Người dùng truy cập chức năng </w:t>
      </w:r>
      <w:r w:rsidR="004E058F">
        <w:t>Xóa</w:t>
      </w:r>
    </w:p>
    <w:p w14:paraId="21A4E24B" w14:textId="40FDAAFB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</w:t>
      </w:r>
      <w:r w:rsidR="004E058F">
        <w:t xml:space="preserve"> chọn và</w:t>
      </w:r>
      <w:r>
        <w:t xml:space="preserve"> </w:t>
      </w:r>
      <w:r w:rsidR="004E058F">
        <w:t>xóa</w:t>
      </w:r>
      <w:r>
        <w:t xml:space="preserve"> thông tin </w:t>
      </w:r>
      <w:r w:rsidR="003A6383">
        <w:t>của nhân viên đã được lưu sẵn trong hệ thống</w:t>
      </w:r>
    </w:p>
    <w:p w14:paraId="4D8A13B6" w14:textId="2B6C27D2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xác nhận thông tin cá nhân đã </w:t>
      </w:r>
      <w:r w:rsidR="004E058F">
        <w:t>xóa</w:t>
      </w:r>
      <w:r>
        <w:t xml:space="preserve"> thành công 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499"/>
      <w:r w:rsidRPr="00874E68">
        <w:t>Alternative Flows</w:t>
      </w:r>
      <w:bookmarkEnd w:id="18"/>
      <w:bookmarkEnd w:id="19"/>
      <w:bookmarkEnd w:id="20"/>
      <w:bookmarkEnd w:id="21"/>
    </w:p>
    <w:p w14:paraId="4080918C" w14:textId="4B1FD1C4" w:rsidR="00020E3C" w:rsidRDefault="004E058F" w:rsidP="00020E3C">
      <w:pPr>
        <w:ind w:left="720"/>
      </w:pPr>
      <w:r>
        <w:t>2.a) Người dùng chọn phương thức xóa theo chọn tick</w:t>
      </w:r>
    </w:p>
    <w:p w14:paraId="1EBF170F" w14:textId="6BF91EED" w:rsidR="004E058F" w:rsidRDefault="004E058F" w:rsidP="00020E3C">
      <w:pPr>
        <w:ind w:left="720"/>
      </w:pPr>
      <w:r>
        <w:t>2.a.1) Người dùng tick 1 loạt những người cần xóa</w:t>
      </w:r>
    </w:p>
    <w:p w14:paraId="4F246CB2" w14:textId="60AA26B2" w:rsidR="004E058F" w:rsidRDefault="004E058F" w:rsidP="00020E3C">
      <w:pPr>
        <w:ind w:left="720"/>
      </w:pPr>
      <w:r>
        <w:t>Use case tiếp tục ở bước 3</w:t>
      </w:r>
    </w:p>
    <w:p w14:paraId="7A9B5BEB" w14:textId="35223DBC" w:rsidR="004E058F" w:rsidRDefault="004E058F" w:rsidP="00020E3C">
      <w:pPr>
        <w:ind w:left="720"/>
      </w:pPr>
    </w:p>
    <w:p w14:paraId="7DA71668" w14:textId="5959FB6C" w:rsidR="004E058F" w:rsidRDefault="004E058F" w:rsidP="00020E3C">
      <w:pPr>
        <w:ind w:left="720"/>
      </w:pPr>
      <w:r>
        <w:t>2.b) Người dùng chọn phương thức xóa tất cả dữ liệu trong hệ thống</w:t>
      </w:r>
    </w:p>
    <w:p w14:paraId="6C0F50A6" w14:textId="260A048F" w:rsidR="004E058F" w:rsidRDefault="004E058F" w:rsidP="00020E3C">
      <w:pPr>
        <w:ind w:left="720"/>
      </w:pPr>
      <w:r>
        <w:t>2.b.2) Hệ thống yêu cầu cần quyền Admin</w:t>
      </w:r>
    </w:p>
    <w:p w14:paraId="695DB8F0" w14:textId="62DBD783" w:rsidR="004E058F" w:rsidRDefault="004E058F" w:rsidP="00020E3C">
      <w:pPr>
        <w:ind w:left="720"/>
      </w:pPr>
      <w:r>
        <w:t>2.b.3) Người dùng xác nhận quyền</w:t>
      </w:r>
    </w:p>
    <w:p w14:paraId="26E7A2B8" w14:textId="317A1F5E" w:rsidR="004E058F" w:rsidRDefault="004E058F" w:rsidP="00020E3C">
      <w:pPr>
        <w:ind w:left="720"/>
      </w:pPr>
      <w:r>
        <w:t>Use Case tiếp tục ở bước 3</w:t>
      </w:r>
    </w:p>
    <w:p w14:paraId="1F5C7304" w14:textId="77777777" w:rsidR="00020E3C" w:rsidRDefault="00020E3C" w:rsidP="00020E3C">
      <w:pPr>
        <w:pStyle w:val="Heading2"/>
      </w:pPr>
      <w:bookmarkStart w:id="22" w:name="_Toc94671500"/>
      <w:r w:rsidRPr="00F7793B">
        <w:t>Exception Flow</w:t>
      </w:r>
      <w:bookmarkEnd w:id="22"/>
    </w:p>
    <w:p w14:paraId="38B51B0C" w14:textId="02387AA5" w:rsidR="00020E3C" w:rsidRDefault="00020E3C" w:rsidP="00020E3C">
      <w:pPr>
        <w:ind w:left="720"/>
      </w:pPr>
      <w:r>
        <w:t xml:space="preserve">4)  </w:t>
      </w:r>
      <w:r w:rsidR="00477193">
        <w:t xml:space="preserve">Hệ thống xác nhận thông tin cá nhân đã </w:t>
      </w:r>
      <w:r w:rsidR="004E058F">
        <w:t>xóa</w:t>
      </w:r>
      <w:r w:rsidR="00477193">
        <w:t xml:space="preserve"> </w:t>
      </w:r>
      <w:r>
        <w:t>không thành công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38E4EC4F" w:rsidR="00020E3C" w:rsidRDefault="00020E3C" w:rsidP="00020E3C">
      <w:pPr>
        <w:ind w:left="720"/>
      </w:pPr>
      <w:r>
        <w:t xml:space="preserve">4.2)  Người dùng chọn lệnh </w:t>
      </w:r>
      <w:r w:rsidR="00477193">
        <w:t xml:space="preserve">hủy </w:t>
      </w:r>
      <w:r w:rsidR="004E058F">
        <w:t>xóa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501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502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0FA853F4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4E058F">
        <w:t>xóa</w:t>
      </w:r>
      <w:r w:rsidR="00477193">
        <w:t xml:space="preserve"> thông tin nhân viên thành công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503"/>
      <w:bookmarkEnd w:id="32"/>
      <w:r w:rsidRPr="00874E68">
        <w:t>Extension Points</w:t>
      </w:r>
      <w:bookmarkEnd w:id="33"/>
      <w:bookmarkEnd w:id="34"/>
    </w:p>
    <w:p w14:paraId="7D86A1D8" w14:textId="580B2214" w:rsidR="004E058F" w:rsidRPr="00F7793B" w:rsidRDefault="004E058F" w:rsidP="004E058F">
      <w:pPr>
        <w:pStyle w:val="ListParagraph"/>
        <w:numPr>
          <w:ilvl w:val="0"/>
          <w:numId w:val="27"/>
        </w:numPr>
        <w:ind w:left="1080"/>
      </w:pPr>
      <w:r>
        <w:t>Khi chọn phương thức xóa tất cả, dữ liệu sẽ sẽ chỉ xóa ở trên mặt giao diện, và không bị xóa hẳn trong hệ thống, sau 7 ngày, dữ liệu sẽ chính thức bị xóa</w:t>
      </w:r>
    </w:p>
    <w:p w14:paraId="60655253" w14:textId="51271F4B" w:rsidR="00020E3C" w:rsidRPr="00F7793B" w:rsidRDefault="00020E3C" w:rsidP="00020E3C">
      <w:pPr>
        <w:pStyle w:val="InfoBlue"/>
        <w:rPr>
          <w:i w:val="0"/>
          <w:iCs/>
        </w:rPr>
      </w:pPr>
    </w:p>
    <w:p w14:paraId="7A009381" w14:textId="6B967FCC" w:rsidR="00E33564" w:rsidRPr="00020E3C" w:rsidRDefault="00E33564" w:rsidP="00020E3C"/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4E5691D5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606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4E058F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4E058F"/>
    <w:rsid w:val="00517A87"/>
    <w:rsid w:val="00541B59"/>
    <w:rsid w:val="007A0812"/>
    <w:rsid w:val="00874E68"/>
    <w:rsid w:val="008D35EE"/>
    <w:rsid w:val="008E1984"/>
    <w:rsid w:val="00AC18A7"/>
    <w:rsid w:val="00BA6C95"/>
    <w:rsid w:val="00BB387B"/>
    <w:rsid w:val="00E2606A"/>
    <w:rsid w:val="00E33564"/>
    <w:rsid w:val="00EB056E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3</cp:revision>
  <cp:lastPrinted>1899-12-31T17:00:00Z</cp:lastPrinted>
  <dcterms:created xsi:type="dcterms:W3CDTF">2022-02-01T19:43:00Z</dcterms:created>
  <dcterms:modified xsi:type="dcterms:W3CDTF">2022-02-01T22:18:00Z</dcterms:modified>
</cp:coreProperties>
</file>