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bookmarkStart w:colFirst="0" w:colLast="0" w:name="_heading=h.mjpdqglpzia4" w:id="0"/>
      <w:bookmarkEnd w:id="0"/>
      <w:r w:rsidDel="00000000" w:rsidR="00000000" w:rsidRPr="00000000">
        <w:rPr>
          <w:rFonts w:ascii="Times New Roman" w:cs="Times New Roman" w:eastAsia="Times New Roman" w:hAnsi="Times New Roman"/>
          <w:rtl w:val="0"/>
        </w:rPr>
        <w:t xml:space="preserve">HANU Training Management System</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Use-Case-Realization Specification: Certificate Registration (Student)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p w:rsidR="00000000" w:rsidDel="00000000" w:rsidP="00000000" w:rsidRDefault="00000000" w:rsidRPr="00000000" w14:paraId="00000004">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rPr>
                <w:sz w:val="24"/>
                <w:szCs w:val="24"/>
              </w:rPr>
            </w:pPr>
            <w:r w:rsidDel="00000000" w:rsidR="00000000" w:rsidRPr="00000000">
              <w:rPr>
                <w:sz w:val="24"/>
                <w:szCs w:val="24"/>
                <w:rtl w:val="0"/>
              </w:rPr>
              <w:t xml:space="preserve"> 07/12/2021</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Draft</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Nguyen Dieu Huong Ly</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HYPERLINK \l "_heading=h.gjdgxs"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1.1</w:t>
            <w:tab/>
            <w:t xml:space="preserve">Purpose</w:t>
            <w:tab/>
          </w:r>
          <w:r w:rsidDel="00000000" w:rsidR="00000000" w:rsidRPr="00000000">
            <w:fldChar w:fldCharType="begin"/>
            <w:instrText xml:space="preserve"> HYPERLINK \l "_heading=h.30j0zll"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1.2</w:t>
            <w:tab/>
            <w:t xml:space="preserve">Scope</w:t>
            <w:tab/>
          </w:r>
          <w:r w:rsidDel="00000000" w:rsidR="00000000" w:rsidRPr="00000000">
            <w:fldChar w:fldCharType="begin"/>
            <w:instrText xml:space="preserve"> HYPERLINK \l "_heading=h.1fob9te"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1.3</w:t>
            <w:tab/>
            <w:t xml:space="preserve">Definitions, Acronyms, and Abbreviations</w:t>
            <w:tab/>
          </w:r>
          <w:r w:rsidDel="00000000" w:rsidR="00000000" w:rsidRPr="00000000">
            <w:fldChar w:fldCharType="begin"/>
            <w:instrText xml:space="preserve"> HYPERLINK \l "_heading=h.3znysh7"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fldChar w:fldCharType="begin"/>
            <w:instrText xml:space="preserve"> HYPERLINK \l "_heading=h.2et92p0"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1.5</w:t>
            <w:tab/>
            <w:t xml:space="preserve">Overview</w:t>
            <w:tab/>
          </w:r>
          <w:r w:rsidDel="00000000" w:rsidR="00000000" w:rsidRPr="00000000">
            <w:fldChar w:fldCharType="begin"/>
            <w:instrText xml:space="preserve"> HYPERLINK \l "_heading=h.tyjcwt"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w:t>
            <w:tab/>
            <w:t xml:space="preserve">Flow of Events—Design</w:t>
            <w:tab/>
          </w:r>
          <w:r w:rsidDel="00000000" w:rsidR="00000000" w:rsidRPr="00000000">
            <w:fldChar w:fldCharType="begin"/>
            <w:instrText xml:space="preserve"> HYPERLINK \l "_heading=h.3dy6vkm"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w:t>
            <w:tab/>
            <w:t xml:space="preserve">Derived Requirements</w:t>
            <w:tab/>
          </w:r>
          <w:r w:rsidDel="00000000" w:rsidR="00000000" w:rsidRPr="00000000">
            <w:fldChar w:fldCharType="begin"/>
            <w:instrText xml:space="preserve"> HYPERLINK \l "_heading=h.1t3h5sf"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end"/>
          </w:r>
        </w:p>
      </w:sdtContent>
    </w:sdt>
    <w:p w:rsidR="00000000" w:rsidDel="00000000" w:rsidP="00000000" w:rsidRDefault="00000000" w:rsidRPr="00000000" w14:paraId="00000026">
      <w:pPr>
        <w:pStyle w:val="Title"/>
        <w:rPr>
          <w:rFonts w:ascii="Times New Roman" w:cs="Times New Roman" w:eastAsia="Times New Roman" w:hAnsi="Times New Roman"/>
          <w:sz w:val="24"/>
          <w:szCs w:val="24"/>
        </w:rPr>
      </w:pPr>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Use-Case-Realization Specification: Certificate Registration (Student)</w:t>
      </w:r>
    </w:p>
    <w:p w:rsidR="00000000" w:rsidDel="00000000" w:rsidP="00000000" w:rsidRDefault="00000000" w:rsidRPr="00000000" w14:paraId="00000027">
      <w:pPr>
        <w:pStyle w:val="Heading1"/>
        <w:numPr>
          <w:ilvl w:val="0"/>
          <w:numId w:val="1"/>
        </w:numPr>
        <w:ind w:left="0" w:firstLine="0"/>
        <w:rPr>
          <w:rFonts w:ascii="Times New Roman" w:cs="Times New Roman" w:eastAsia="Times New Roman" w:hAnsi="Times New Roman"/>
        </w:rPr>
      </w:pPr>
      <w:bookmarkStart w:colFirst="0" w:colLast="0" w:name="_heading=h.gjdgxs"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8">
      <w:pPr>
        <w:pStyle w:val="Heading2"/>
        <w:numPr>
          <w:ilvl w:val="1"/>
          <w:numId w:val="1"/>
        </w:numPr>
        <w:ind w:left="0" w:firstLine="0"/>
        <w:rPr>
          <w:rFonts w:ascii="Times New Roman" w:cs="Times New Roman" w:eastAsia="Times New Roman" w:hAnsi="Times New Roman"/>
          <w:sz w:val="24"/>
          <w:szCs w:val="24"/>
        </w:rPr>
      </w:pPr>
      <w:bookmarkStart w:colFirst="0" w:colLast="0" w:name="_heading=h.30j0zll" w:id="2"/>
      <w:bookmarkEnd w:id="2"/>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urpose</w:t>
      </w:r>
    </w:p>
    <w:p w:rsidR="00000000" w:rsidDel="00000000" w:rsidP="00000000" w:rsidRDefault="00000000" w:rsidRPr="00000000" w14:paraId="00000029">
      <w:pPr>
        <w:keepLines w:val="1"/>
        <w:spacing w:after="120" w:lineRule="auto"/>
        <w:ind w:left="720" w:firstLine="0"/>
        <w:rPr>
          <w:i w:val="1"/>
          <w:color w:val="0000ff"/>
          <w:sz w:val="24"/>
          <w:szCs w:val="24"/>
        </w:rPr>
      </w:pPr>
      <w:r w:rsidDel="00000000" w:rsidR="00000000" w:rsidRPr="00000000">
        <w:rPr>
          <w:sz w:val="24"/>
          <w:szCs w:val="24"/>
          <w:rtl w:val="0"/>
        </w:rPr>
        <w:t xml:space="preserve">This document describes how the Certificate Registration Use-Case is realized within the design model, in terms of collaborating objects.</w:t>
      </w:r>
      <w:r w:rsidDel="00000000" w:rsidR="00000000" w:rsidRPr="00000000">
        <w:rPr>
          <w:rtl w:val="0"/>
        </w:rPr>
      </w:r>
    </w:p>
    <w:p w:rsidR="00000000" w:rsidDel="00000000" w:rsidP="00000000" w:rsidRDefault="00000000" w:rsidRPr="00000000" w14:paraId="0000002A">
      <w:pPr>
        <w:pStyle w:val="Heading2"/>
        <w:numPr>
          <w:ilvl w:val="1"/>
          <w:numId w:val="1"/>
        </w:numPr>
        <w:ind w:left="0" w:firstLine="0"/>
        <w:rPr>
          <w:rFonts w:ascii="Times New Roman" w:cs="Times New Roman" w:eastAsia="Times New Roman" w:hAnsi="Times New Roman"/>
          <w:sz w:val="24"/>
          <w:szCs w:val="24"/>
        </w:rPr>
      </w:pPr>
      <w:bookmarkStart w:colFirst="0" w:colLast="0" w:name="_heading=h.1fob9te" w:id="3"/>
      <w:bookmarkEnd w:id="3"/>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2B">
      <w:pPr>
        <w:widowControl w:val="1"/>
        <w:spacing w:after="120" w:lineRule="auto"/>
        <w:ind w:left="720" w:firstLine="0"/>
        <w:jc w:val="both"/>
        <w:rPr>
          <w:i w:val="1"/>
          <w:color w:val="0000ff"/>
          <w:sz w:val="24"/>
          <w:szCs w:val="24"/>
        </w:rPr>
      </w:pPr>
      <w:r w:rsidDel="00000000" w:rsidR="00000000" w:rsidRPr="00000000">
        <w:rPr>
          <w:sz w:val="24"/>
          <w:szCs w:val="24"/>
          <w:rtl w:val="0"/>
        </w:rPr>
        <w:t xml:space="preserve">This document is strictly associated with the Certificate Registration (Student) Use-Case. </w:t>
      </w:r>
      <w:r w:rsidDel="00000000" w:rsidR="00000000" w:rsidRPr="00000000">
        <w:rPr>
          <w:rtl w:val="0"/>
        </w:rPr>
      </w:r>
    </w:p>
    <w:p w:rsidR="00000000" w:rsidDel="00000000" w:rsidP="00000000" w:rsidRDefault="00000000" w:rsidRPr="00000000" w14:paraId="0000002C">
      <w:pPr>
        <w:pStyle w:val="Heading2"/>
        <w:numPr>
          <w:ilvl w:val="1"/>
          <w:numId w:val="1"/>
        </w:numPr>
        <w:ind w:left="0" w:firstLine="0"/>
        <w:rPr>
          <w:rFonts w:ascii="Times New Roman" w:cs="Times New Roman" w:eastAsia="Times New Roman" w:hAnsi="Times New Roman"/>
          <w:sz w:val="24"/>
          <w:szCs w:val="24"/>
        </w:rPr>
      </w:pPr>
      <w:bookmarkStart w:colFirst="0" w:colLast="0" w:name="_heading=h.3znysh7" w:id="4"/>
      <w:bookmarkEnd w:id="4"/>
      <w:r w:rsidDel="00000000" w:rsidR="00000000" w:rsidRPr="00000000">
        <w:rPr>
          <w:rFonts w:ascii="Times New Roman" w:cs="Times New Roman" w:eastAsia="Times New Roman" w:hAnsi="Times New Roman"/>
          <w:sz w:val="24"/>
          <w:szCs w:val="24"/>
          <w:rtl w:val="0"/>
        </w:rPr>
        <w:t xml:space="preserve">Definitions, Acronyms, and Abbreviations</w:t>
      </w:r>
    </w:p>
    <w:p w:rsidR="00000000" w:rsidDel="00000000" w:rsidP="00000000" w:rsidRDefault="00000000" w:rsidRPr="00000000" w14:paraId="0000002D">
      <w:pPr>
        <w:keepLines w:val="1"/>
        <w:spacing w:after="120" w:lineRule="auto"/>
        <w:ind w:firstLine="720"/>
        <w:rPr>
          <w:i w:val="1"/>
          <w:color w:val="0000ff"/>
          <w:sz w:val="24"/>
          <w:szCs w:val="24"/>
        </w:rPr>
      </w:pPr>
      <w:r w:rsidDel="00000000" w:rsidR="00000000" w:rsidRPr="00000000">
        <w:rPr>
          <w:sz w:val="24"/>
          <w:szCs w:val="24"/>
          <w:rtl w:val="0"/>
        </w:rPr>
        <w:t xml:space="preserve">Student – a person who studies in Hanoi  university.</w:t>
      </w:r>
      <w:r w:rsidDel="00000000" w:rsidR="00000000" w:rsidRPr="00000000">
        <w:rPr>
          <w:rtl w:val="0"/>
        </w:rPr>
      </w:r>
    </w:p>
    <w:p w:rsidR="00000000" w:rsidDel="00000000" w:rsidP="00000000" w:rsidRDefault="00000000" w:rsidRPr="00000000" w14:paraId="0000002E">
      <w:pPr>
        <w:pStyle w:val="Heading2"/>
        <w:numPr>
          <w:ilvl w:val="1"/>
          <w:numId w:val="1"/>
        </w:numPr>
        <w:ind w:left="0" w:firstLine="0"/>
        <w:rPr>
          <w:rFonts w:ascii="Times New Roman" w:cs="Times New Roman" w:eastAsia="Times New Roman" w:hAnsi="Times New Roman"/>
          <w:sz w:val="24"/>
          <w:szCs w:val="24"/>
        </w:rPr>
      </w:pPr>
      <w:bookmarkStart w:colFirst="0" w:colLast="0" w:name="_heading=h.2et92p0" w:id="5"/>
      <w:bookmarkEnd w:id="5"/>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F">
      <w:pPr>
        <w:keepLines w:val="1"/>
        <w:spacing w:after="120" w:lineRule="auto"/>
        <w:ind w:left="720" w:firstLine="0"/>
        <w:rPr>
          <w:i w:val="1"/>
          <w:color w:val="0000ff"/>
          <w:sz w:val="24"/>
          <w:szCs w:val="24"/>
        </w:rPr>
      </w:pPr>
      <w:r w:rsidDel="00000000" w:rsidR="00000000" w:rsidRPr="00000000">
        <w:rPr>
          <w:sz w:val="24"/>
          <w:szCs w:val="24"/>
          <w:rtl w:val="0"/>
        </w:rPr>
        <w:t xml:space="preserve">[1]Certificate  Registration (Student) </w:t>
      </w:r>
      <w:r w:rsidDel="00000000" w:rsidR="00000000" w:rsidRPr="00000000">
        <w:rPr>
          <w:b w:val="1"/>
          <w:sz w:val="24"/>
          <w:szCs w:val="24"/>
          <w:rtl w:val="0"/>
        </w:rPr>
        <w:t xml:space="preserve">– </w:t>
      </w:r>
      <w:r w:rsidDel="00000000" w:rsidR="00000000" w:rsidRPr="00000000">
        <w:rPr>
          <w:sz w:val="24"/>
          <w:szCs w:val="24"/>
          <w:rtl w:val="0"/>
        </w:rPr>
        <w:t xml:space="preserve">Use Case Specification</w:t>
      </w:r>
      <w:r w:rsidDel="00000000" w:rsidR="00000000" w:rsidRPr="00000000">
        <w:rPr>
          <w:sz w:val="24"/>
          <w:szCs w:val="24"/>
          <w:rtl w:val="0"/>
        </w:rPr>
        <w:t xml:space="preserve">, Nguyen Dieu Huong Ly., December 06, 2021, HANU’s Training Management System.</w:t>
      </w:r>
      <w:r w:rsidDel="00000000" w:rsidR="00000000" w:rsidRPr="00000000">
        <w:rPr>
          <w:rtl w:val="0"/>
        </w:rPr>
      </w:r>
    </w:p>
    <w:p w:rsidR="00000000" w:rsidDel="00000000" w:rsidP="00000000" w:rsidRDefault="00000000" w:rsidRPr="00000000" w14:paraId="00000030">
      <w:pPr>
        <w:pStyle w:val="Heading2"/>
        <w:numPr>
          <w:ilvl w:val="1"/>
          <w:numId w:val="1"/>
        </w:numPr>
        <w:ind w:left="0" w:firstLine="0"/>
        <w:rPr>
          <w:rFonts w:ascii="Times New Roman" w:cs="Times New Roman" w:eastAsia="Times New Roman" w:hAnsi="Times New Roman"/>
          <w:sz w:val="24"/>
          <w:szCs w:val="24"/>
        </w:rPr>
      </w:pPr>
      <w:bookmarkStart w:colFirst="0" w:colLast="0" w:name="_heading=h.tyjcwt" w:id="6"/>
      <w:bookmarkEnd w:id="6"/>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r w:rsidDel="00000000" w:rsidR="00000000" w:rsidRPr="00000000">
        <w:rPr>
          <w:sz w:val="24"/>
          <w:szCs w:val="24"/>
          <w:rtl w:val="0"/>
        </w:rPr>
        <w:t xml:space="preserve">The flow of events that were introduced textually in the use-case specification. The following section contains diagrams (sequence and class diagrams) describing how the use case is realized in terms of collaborating objects. If there are any additional needs derived from the realized diagrams, such as non-functional requirements or other requirements not included in the design model, they will be stated in section 3 – Derived Requirements.</w:t>
      </w:r>
    </w:p>
    <w:p w:rsidR="00000000" w:rsidDel="00000000" w:rsidP="00000000" w:rsidRDefault="00000000" w:rsidRPr="00000000" w14:paraId="00000032">
      <w:pPr>
        <w:pStyle w:val="Heading1"/>
        <w:numPr>
          <w:ilvl w:val="0"/>
          <w:numId w:val="1"/>
        </w:numPr>
        <w:ind w:left="0" w:firstLine="0"/>
        <w:rPr>
          <w:rFonts w:ascii="Times New Roman" w:cs="Times New Roman" w:eastAsia="Times New Roman" w:hAnsi="Times New Roman"/>
        </w:rPr>
      </w:pPr>
      <w:bookmarkStart w:colFirst="0" w:colLast="0" w:name="_heading=h.3dy6vkm" w:id="7"/>
      <w:bookmarkEnd w:id="7"/>
      <w:r w:rsidDel="00000000" w:rsidR="00000000" w:rsidRPr="00000000">
        <w:rPr>
          <w:rFonts w:ascii="Times New Roman" w:cs="Times New Roman" w:eastAsia="Times New Roman" w:hAnsi="Times New Roman"/>
          <w:rtl w:val="0"/>
        </w:rPr>
        <w:t xml:space="preserve">Flow of Events—Design </w:t>
      </w:r>
      <w:r w:rsidDel="00000000" w:rsidR="00000000" w:rsidRPr="00000000">
        <w:rPr>
          <w:rtl w:val="0"/>
        </w:rPr>
      </w:r>
    </w:p>
    <w:p w:rsidR="00000000" w:rsidDel="00000000" w:rsidP="00000000" w:rsidRDefault="00000000" w:rsidRPr="00000000" w14:paraId="00000033">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diagram</w:t>
      </w:r>
    </w:p>
    <w:p w:rsidR="00000000" w:rsidDel="00000000" w:rsidP="00000000" w:rsidRDefault="00000000" w:rsidRPr="00000000" w14:paraId="00000034">
      <w:pPr>
        <w:rPr>
          <w:sz w:val="24"/>
          <w:szCs w:val="24"/>
        </w:rPr>
      </w:pPr>
      <w:r w:rsidDel="00000000" w:rsidR="00000000" w:rsidRPr="00000000">
        <w:rPr>
          <w:sz w:val="24"/>
          <w:szCs w:val="24"/>
        </w:rPr>
        <w:drawing>
          <wp:inline distB="114300" distT="114300" distL="114300" distR="114300">
            <wp:extent cx="5943600" cy="36703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w:t>
      </w:r>
    </w:p>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943600" cy="4013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1"/>
        <w:numPr>
          <w:ilvl w:val="0"/>
          <w:numId w:val="1"/>
        </w:numPr>
        <w:ind w:left="0" w:firstLine="0"/>
        <w:rPr>
          <w:rFonts w:ascii="Times New Roman" w:cs="Times New Roman" w:eastAsia="Times New Roman" w:hAnsi="Times New Roman"/>
        </w:rPr>
      </w:pPr>
      <w:bookmarkStart w:colFirst="0" w:colLast="0" w:name="_heading=h.1t3h5sf" w:id="8"/>
      <w:bookmarkEnd w:id="8"/>
      <w:r w:rsidDel="00000000" w:rsidR="00000000" w:rsidRPr="00000000">
        <w:rPr>
          <w:rFonts w:ascii="Times New Roman" w:cs="Times New Roman" w:eastAsia="Times New Roman" w:hAnsi="Times New Roman"/>
          <w:rtl w:val="0"/>
        </w:rPr>
        <w:t xml:space="preserve">Derived Requirements</w:t>
      </w:r>
    </w:p>
    <w:p w:rsidR="00000000" w:rsidDel="00000000" w:rsidP="00000000" w:rsidRDefault="00000000" w:rsidRPr="00000000" w14:paraId="00000038">
      <w:pPr>
        <w:numPr>
          <w:ilvl w:val="0"/>
          <w:numId w:val="2"/>
        </w:numPr>
        <w:spacing w:after="0" w:afterAutospacing="0" w:lineRule="auto"/>
        <w:ind w:left="720" w:hanging="360"/>
        <w:rPr>
          <w:sz w:val="24"/>
          <w:szCs w:val="24"/>
          <w:u w:val="none"/>
        </w:rPr>
      </w:pPr>
      <w:r w:rsidDel="00000000" w:rsidR="00000000" w:rsidRPr="00000000">
        <w:rPr>
          <w:sz w:val="24"/>
          <w:szCs w:val="24"/>
          <w:rtl w:val="0"/>
        </w:rPr>
        <w:t xml:space="preserve">After the successful update, the system should return the user to the dormitory registration view, where students can review all the information available.</w:t>
      </w:r>
    </w:p>
    <w:p w:rsidR="00000000" w:rsidDel="00000000" w:rsidP="00000000" w:rsidRDefault="00000000" w:rsidRPr="00000000" w14:paraId="00000039">
      <w:pPr>
        <w:keepLines w:val="1"/>
        <w:numPr>
          <w:ilvl w:val="0"/>
          <w:numId w:val="2"/>
        </w:numPr>
        <w:spacing w:after="120" w:lineRule="auto"/>
        <w:ind w:left="720" w:hanging="360"/>
        <w:jc w:val="both"/>
        <w:rPr>
          <w:sz w:val="24"/>
          <w:szCs w:val="24"/>
          <w:u w:val="none"/>
        </w:rPr>
      </w:pPr>
      <w:r w:rsidDel="00000000" w:rsidR="00000000" w:rsidRPr="00000000">
        <w:rPr>
          <w:sz w:val="24"/>
          <w:szCs w:val="24"/>
          <w:rtl w:val="0"/>
        </w:rPr>
        <w:t xml:space="preserve">If having any error such as a server restart occurs or the Internet of students is unstable when registering, nothing is saved.</w:t>
      </w:r>
    </w:p>
    <w:p w:rsidR="00000000" w:rsidDel="00000000" w:rsidP="00000000" w:rsidRDefault="00000000" w:rsidRPr="00000000" w14:paraId="0000003A">
      <w:pPr>
        <w:keepLines w:val="1"/>
        <w:spacing w:after="120" w:lineRule="auto"/>
        <w:ind w:left="720" w:firstLine="0"/>
        <w:jc w:val="both"/>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center"/>
            <w:rPr/>
          </w:pPr>
          <w:r w:rsidDel="00000000" w:rsidR="00000000" w:rsidRPr="00000000">
            <w:rPr>
              <w:rtl w:val="0"/>
            </w:rPr>
            <w:t xml:space="preserve">©Hanoi University,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0">
    <w:pPr>
      <w:pBdr>
        <w:bottom w:color="000000" w:space="1" w:sz="6" w:val="single"/>
      </w:pBdr>
      <w:jc w:val="right"/>
      <w:rPr>
        <w:b w:val="1"/>
        <w:sz w:val="36"/>
        <w:szCs w:val="36"/>
      </w:rPr>
    </w:pPr>
    <w:r w:rsidDel="00000000" w:rsidR="00000000" w:rsidRPr="00000000">
      <w:rPr>
        <w:b w:val="1"/>
        <w:sz w:val="36"/>
        <w:szCs w:val="36"/>
        <w:rtl w:val="0"/>
      </w:rPr>
      <w:t xml:space="preserve">HANOI UNIVERSITY</w:t>
    </w:r>
  </w:p>
  <w:p w:rsidR="00000000" w:rsidDel="00000000" w:rsidP="00000000" w:rsidRDefault="00000000" w:rsidRPr="00000000" w14:paraId="0000004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5">
          <w:pPr>
            <w:spacing w:line="259" w:lineRule="auto"/>
            <w:rPr/>
          </w:pPr>
          <w:r w:rsidDel="00000000" w:rsidR="00000000" w:rsidRPr="00000000">
            <w:rPr>
              <w:rtl w:val="0"/>
            </w:rPr>
            <w:t xml:space="preserve">Hanu Training Management System</w:t>
          </w:r>
        </w:p>
      </w:tc>
      <w:tc>
        <w:tcPr/>
        <w:p w:rsidR="00000000" w:rsidDel="00000000" w:rsidP="00000000" w:rsidRDefault="00000000" w:rsidRPr="00000000" w14:paraId="00000046">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Use-Case-Realization Specification: Certificate Registration (Student)</w:t>
          </w:r>
        </w:p>
      </w:tc>
      <w:tc>
        <w:tcPr/>
        <w:p w:rsidR="00000000" w:rsidDel="00000000" w:rsidP="00000000" w:rsidRDefault="00000000" w:rsidRPr="00000000" w14:paraId="00000048">
          <w:pPr>
            <w:rPr/>
          </w:pPr>
          <w:r w:rsidDel="00000000" w:rsidR="00000000" w:rsidRPr="00000000">
            <w:rPr>
              <w:rtl w:val="0"/>
            </w:rPr>
            <w:t xml:space="preserve">  Issue Date:  07/12/2021</w:t>
          </w:r>
        </w:p>
      </w:tc>
    </w:tr>
    <w:tr>
      <w:trPr>
        <w:cantSplit w:val="0"/>
        <w:tblHeader w:val="0"/>
      </w:trPr>
      <w:tc>
        <w:tcPr>
          <w:gridSpan w:val="2"/>
        </w:tcPr>
        <w:p w:rsidR="00000000" w:rsidDel="00000000" w:rsidP="00000000" w:rsidRDefault="00000000" w:rsidRPr="00000000" w14:paraId="00000049">
          <w:pPr>
            <w:rPr/>
          </w:pPr>
          <w:r w:rsidDel="00000000" w:rsidR="00000000" w:rsidRPr="00000000">
            <w:rPr>
              <w:rtl w:val="0"/>
            </w:rPr>
            <w:t xml:space="preserve">Document identifier: 22</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pPr>
      <w:spacing w:after="120"/>
      <w:ind w:left="720"/>
    </w:pPr>
    <w:rPr>
      <w:i w:val="1"/>
      <w:color w:val="0000ff"/>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2.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9WAVqH/RkYmnNxKEji2BwwYSEg==">AMUW2mWTBVZejYTvc6tNaqaGzVtbYSJCjGTVt1E2rknYf2PjzUE4v/DxoT6ZVadr1Mvn2UnxK331s9mMtMDDliEVVen4dmv/XuhlKZzYmfcJDfmHHPk9I92etzv40v6djk3HNkyRpVK7kE5APZ9vbYwIKSMHn47xf/jOHpdHnwrZabjs3ORUM3h3k3FUmaLvGqsS39Er3+MFbS+BY2OaPlSq9nGjddIuqDyi8aH9FRZLI19tRsZoBy1RcmOignaNOmQjkyJ/VRMI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2021-11-25T03:07:00Z</dcterms:created>
  <dc:creator>Nguyetdtm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0x010100D389EE6CF059D04185CEA29E50040C7A</vt:lpwstr>
  </property>
</Properties>
</file>