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 </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Upload Announce (Administrator)</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&lt;1.0&gt;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04/December/2021</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Draft</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Lai Hanh Van</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07/December/2021</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Final</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i w:val="0"/>
                <w:smallCaps w:val="0"/>
                <w:strike w:val="0"/>
                <w:color w:val="000000"/>
                <w:sz w:val="20"/>
                <w:szCs w:val="20"/>
                <w:u w:val="none"/>
                <w:shd w:fill="auto" w:val="clear"/>
                <w:vertAlign w:val="baseline"/>
                <w:rtl w:val="0"/>
              </w:rPr>
              <w:t xml:space="preserve">Lai Hanh Van</w:t>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First Alternative Flow &gt;</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Second Alternative Flow &gt;</w:t>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5.1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6.1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rFonts w:ascii="Times New Roman" w:cs="Times New Roman" w:eastAsia="Times New Roman" w:hAnsi="Times New Roman"/>
          <w:sz w:val="24"/>
          <w:szCs w:val="24"/>
        </w:rPr>
      </w:pPr>
      <w:bookmarkStart w:colFirst="0" w:colLast="0" w:name="_heading=h.30j0zll" w:id="1"/>
      <w:bookmarkEnd w:id="1"/>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Upload Announce (Administrator)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[The following template is provided for a Use-Case Specification, which contains the textual properties of the use case. This document is used with a requirements management tool, such as Rational RequisitePro, for specifying and marking the requirements within the use-case properties.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The use-case diagrams can be developed in a visual modeling tool, such as Rational Rose. A use-case report, with all properties, may be generated with Rational SoDA. For more information, see the tool mentors in the Rational Unified Process.]</w:t>
      </w:r>
    </w:p>
    <w:p w:rsidR="00000000" w:rsidDel="00000000" w:rsidP="00000000" w:rsidRDefault="00000000" w:rsidRPr="00000000" w14:paraId="00000034">
      <w:pPr>
        <w:pStyle w:val="Heading1"/>
        <w:numPr>
          <w:ilvl w:val="0"/>
          <w:numId w:val="1"/>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Use-Case Name </w:t>
      </w:r>
    </w:p>
    <w:p w:rsidR="00000000" w:rsidDel="00000000" w:rsidP="00000000" w:rsidRDefault="00000000" w:rsidRPr="00000000" w14:paraId="00000035">
      <w:pPr>
        <w:pStyle w:val="Heading2"/>
        <w:numPr>
          <w:ilvl w:val="1"/>
          <w:numId w:val="1"/>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use case narrative describes how an administrator can upload a new announcement so users (students, teachers,...) can read it.</w:t>
      </w:r>
    </w:p>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4"/>
          <w:szCs w:val="24"/>
        </w:rPr>
      </w:pPr>
      <w:r w:rsidDel="00000000" w:rsidR="00000000" w:rsidRPr="00000000">
        <w:rPr>
          <w:b w:val="1"/>
          <w:sz w:val="24"/>
          <w:szCs w:val="24"/>
          <w:rtl w:val="0"/>
        </w:rPr>
        <w:t xml:space="preserve">1.2 Actor</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Administrator.</w:t>
      </w:r>
    </w:p>
    <w:p w:rsidR="00000000" w:rsidDel="00000000" w:rsidP="00000000" w:rsidRDefault="00000000" w:rsidRPr="00000000" w14:paraId="00000039">
      <w:pPr>
        <w:pStyle w:val="Heading1"/>
        <w:widowControl w:val="1"/>
        <w:numPr>
          <w:ilvl w:val="0"/>
          <w:numId w:val="1"/>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A">
      <w:pPr>
        <w:pStyle w:val="Heading2"/>
        <w:widowControl w:val="1"/>
        <w:numPr>
          <w:ilvl w:val="1"/>
          <w:numId w:val="1"/>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14:paraId="0000003B">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enters username and password to log in to the system.</w:t>
      </w:r>
    </w:p>
    <w:p w:rsidR="00000000" w:rsidDel="00000000" w:rsidP="00000000" w:rsidRDefault="00000000" w:rsidRPr="00000000" w14:paraId="0000003C">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chooses to upload new announcement: “Upload Post”</w:t>
      </w:r>
    </w:p>
    <w:p w:rsidR="00000000" w:rsidDel="00000000" w:rsidP="00000000" w:rsidRDefault="00000000" w:rsidRPr="00000000" w14:paraId="0000003D">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new announcement upload interface.</w:t>
      </w:r>
    </w:p>
    <w:p w:rsidR="00000000" w:rsidDel="00000000" w:rsidP="00000000" w:rsidRDefault="00000000" w:rsidRPr="00000000" w14:paraId="0000003E">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enters information about the new announcement.</w:t>
      </w:r>
    </w:p>
    <w:p w:rsidR="00000000" w:rsidDel="00000000" w:rsidP="00000000" w:rsidRDefault="00000000" w:rsidRPr="00000000" w14:paraId="0000003F">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activates the completed button: “Upload”</w:t>
      </w:r>
    </w:p>
    <w:p w:rsidR="00000000" w:rsidDel="00000000" w:rsidP="00000000" w:rsidRDefault="00000000" w:rsidRPr="00000000" w14:paraId="00000040">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confirms the request to post a new announcement.</w:t>
      </w:r>
    </w:p>
    <w:p w:rsidR="00000000" w:rsidDel="00000000" w:rsidP="00000000" w:rsidRDefault="00000000" w:rsidRPr="00000000" w14:paraId="00000041">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that a new announcement has been posted: “Upload success”</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pStyle w:val="Heading2"/>
        <w:widowControl w:val="1"/>
        <w:numPr>
          <w:ilvl w:val="1"/>
          <w:numId w:val="1"/>
        </w:numPr>
        <w:ind w:left="0" w:firstLine="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44">
      <w:pPr>
        <w:pStyle w:val="Heading3"/>
        <w:widowControl w:val="1"/>
        <w:numPr>
          <w:ilvl w:val="2"/>
          <w:numId w:val="1"/>
        </w:numPr>
        <w:ind w:left="0" w:firstLine="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&lt; First Alternative Flow &gt;</w:t>
      </w:r>
    </w:p>
    <w:p w:rsidR="00000000" w:rsidDel="00000000" w:rsidP="00000000" w:rsidRDefault="00000000" w:rsidRPr="00000000" w14:paraId="00000045">
      <w:pPr>
        <w:pStyle w:val="Heading4"/>
        <w:numPr>
          <w:ilvl w:val="3"/>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the complete button, if the system confirms that the information entered into the system is not valid, the system will report an error.</w:t>
      </w:r>
    </w:p>
    <w:p w:rsidR="00000000" w:rsidDel="00000000" w:rsidP="00000000" w:rsidRDefault="00000000" w:rsidRPr="00000000" w14:paraId="00000046">
      <w:pPr>
        <w:pStyle w:val="Heading4"/>
        <w:numPr>
          <w:ilvl w:val="3"/>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requires re-entering the message to be valid.</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1"/>
        <w:numPr>
          <w:ilvl w:val="0"/>
          <w:numId w:val="1"/>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There are no special requirements in this use case.</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1"/>
        <w:widowControl w:val="1"/>
        <w:numPr>
          <w:ilvl w:val="0"/>
          <w:numId w:val="1"/>
        </w:numPr>
        <w:ind w:left="0" w:firstLine="0"/>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04C">
      <w:pPr>
        <w:pStyle w:val="Heading2"/>
        <w:numPr>
          <w:ilvl w:val="1"/>
          <w:numId w:val="1"/>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administrator must log in to the system.</w:t>
      </w:r>
    </w:p>
    <w:p w:rsidR="00000000" w:rsidDel="00000000" w:rsidP="00000000" w:rsidRDefault="00000000" w:rsidRPr="00000000" w14:paraId="0000004D">
      <w:pPr>
        <w:pStyle w:val="Heading1"/>
        <w:widowControl w:val="1"/>
        <w:numPr>
          <w:ilvl w:val="0"/>
          <w:numId w:val="1"/>
        </w:numPr>
        <w:ind w:left="0" w:firstLine="0"/>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04E">
      <w:pPr>
        <w:pStyle w:val="Heading2"/>
        <w:numPr>
          <w:ilvl w:val="1"/>
          <w:numId w:val="1"/>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required operation is performed and a new announcement is updated in the database.</w:t>
      </w:r>
    </w:p>
    <w:p w:rsidR="00000000" w:rsidDel="00000000" w:rsidP="00000000" w:rsidRDefault="00000000" w:rsidRPr="00000000" w14:paraId="0000004F">
      <w:pPr>
        <w:pStyle w:val="Heading1"/>
        <w:numPr>
          <w:ilvl w:val="0"/>
          <w:numId w:val="1"/>
        </w:numPr>
        <w:ind w:left="0" w:firstLine="0"/>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Extension Points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no extension points in this use case.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2">
          <w:pPr>
            <w:rPr/>
          </w:pPr>
          <w:r w:rsidDel="00000000" w:rsidR="00000000" w:rsidRPr="00000000">
            <w:rPr>
              <w:rtl w:val="0"/>
            </w:rPr>
            <w:t xml:space="preserve">HANU Training Management System</w:t>
          </w:r>
        </w:p>
      </w:tc>
      <w:tc>
        <w:tcPr/>
        <w:p w:rsidR="00000000" w:rsidDel="00000000" w:rsidP="00000000" w:rsidRDefault="00000000" w:rsidRPr="00000000" w14:paraId="00000053">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Use-Case Specification: Upload Announcement</w:t>
          </w:r>
        </w:p>
      </w:tc>
      <w:tc>
        <w:tcPr/>
        <w:p w:rsidR="00000000" w:rsidDel="00000000" w:rsidP="00000000" w:rsidRDefault="00000000" w:rsidRPr="00000000" w14:paraId="00000055">
          <w:pPr>
            <w:rPr/>
          </w:pPr>
          <w:r w:rsidDel="00000000" w:rsidR="00000000" w:rsidRPr="00000000">
            <w:rPr>
              <w:rtl w:val="0"/>
            </w:rPr>
            <w:t xml:space="preserve">  Date:  &lt;07/Dec/21&gt;</w:t>
          </w:r>
        </w:p>
      </w:tc>
    </w:tr>
    <w:tr>
      <w:trPr>
        <w:cantSplit w:val="0"/>
        <w:tblHeader w:val="0"/>
      </w:trPr>
      <w:tc>
        <w:tcPr>
          <w:gridSpan w:val="2"/>
        </w:tcPr>
        <w:p w:rsidR="00000000" w:rsidDel="00000000" w:rsidP="00000000" w:rsidRDefault="00000000" w:rsidRPr="00000000" w14:paraId="00000056">
          <w:pPr>
            <w:rPr/>
          </w:pPr>
          <w:r w:rsidDel="00000000" w:rsidR="00000000" w:rsidRPr="00000000">
            <w:rPr>
              <w:rtl w:val="0"/>
            </w:rPr>
            <w:t xml:space="preserve">&lt;document identifier&gt;</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B">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5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6C453B"/>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C453B"/>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nQonXraxIpmn3mkZLNXOn/0/jQ==">AMUW2mW8zT/zSgddm7ltkpxs8aGVxCLtJUXCqaqrVVbBRcx4AS8Fha1rSqAXAqZ8BbKcpBdQME43rnKRFEraovZhHaaSmw5UTSxNICAdQAz9ibAbJneCQhw4pGj85br9YWYhvbj0/k9q48Hnie0wJwcaOvhTbLxKAQ0yjRRT2Gjqmvx+Q4Sk+NPjLsheaS+nb0Chg/J96wOUf3LqbPMRbCHCMrVT87apR+0KkDzHjvOg1VbKZpxf224y8Skj8sSRi85LZF9ZWRA5hdO387FGJE+JHrzbuf4V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2021-12-04T07:34:00Z</dcterms:created>
  <dc:creator>Microsoft Office User</dc:creator>
</cp:coreProperties>
</file>