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25D09">
      <w:pPr>
        <w:bidi w:val="0"/>
        <w:jc w:val="both"/>
        <w:rPr>
          <w:rFonts w:hint="default"/>
          <w:lang w:val="vi-VN"/>
        </w:rPr>
      </w:pPr>
      <w:r>
        <w:rPr>
          <w:rFonts w:hint="default"/>
          <w:lang w:val="vi-VN"/>
        </w:rPr>
        <w:t>SAD LEC W8</w:t>
      </w:r>
    </w:p>
    <w:p w14:paraId="3F4173D3">
      <w:pPr>
        <w:bidi w:val="0"/>
        <w:jc w:val="both"/>
        <w:rPr>
          <w:rFonts w:hint="default"/>
        </w:rPr>
      </w:pPr>
      <w:r>
        <w:rPr>
          <w:rFonts w:hint="default"/>
        </w:rPr>
        <w:t>What is BMP and why is it important?</w:t>
      </w:r>
    </w:p>
    <w:p w14:paraId="32E6041E">
      <w:pPr>
        <w:bidi w:val="0"/>
        <w:jc w:val="both"/>
        <w:rPr>
          <w:rFonts w:hint="default"/>
        </w:rPr>
      </w:pPr>
      <w:r>
        <w:rPr>
          <w:rFonts w:hint="default"/>
        </w:rPr>
        <w:t>Business Modeling Process (BMP) is a systematic approach used in software and business engineering to document and understand business processes and their relationships with software systems. It ensures that both business requirements and software requirements align effectively.</w:t>
      </w:r>
    </w:p>
    <w:p w14:paraId="3C9EE4BC">
      <w:pPr>
        <w:bidi w:val="0"/>
        <w:jc w:val="both"/>
        <w:rPr>
          <w:rFonts w:hint="default"/>
        </w:rPr>
      </w:pPr>
      <w:r>
        <w:rPr>
          <w:rFonts w:hint="default"/>
        </w:rPr>
        <w:t>Importance:</w:t>
      </w:r>
    </w:p>
    <w:p w14:paraId="6E1F1602">
      <w:pPr>
        <w:bidi w:val="0"/>
        <w:jc w:val="both"/>
        <w:rPr>
          <w:rFonts w:hint="default"/>
        </w:rPr>
      </w:pPr>
      <w:r>
        <w:rPr>
          <w:rFonts w:hint="default"/>
        </w:rPr>
        <w:t>BMP helps create a common understanding among all stakeholders (business and software engineers) of what business processes are required and how they should be supported.</w:t>
      </w:r>
    </w:p>
    <w:p w14:paraId="2883B5B7">
      <w:pPr>
        <w:bidi w:val="0"/>
        <w:jc w:val="both"/>
        <w:rPr>
          <w:rFonts w:hint="default"/>
        </w:rPr>
      </w:pPr>
      <w:r>
        <w:rPr>
          <w:rFonts w:hint="default"/>
        </w:rPr>
        <w:t>It helps to bridge the gap between business engineering and software engineering, ensuring the software development effort accurately reflects business needs.</w:t>
      </w:r>
    </w:p>
    <w:p w14:paraId="7C9AD351">
      <w:pPr>
        <w:bidi w:val="0"/>
        <w:jc w:val="both"/>
        <w:rPr>
          <w:rFonts w:hint="default"/>
        </w:rPr>
      </w:pPr>
      <w:r>
        <w:rPr>
          <w:rFonts w:hint="default"/>
        </w:rPr>
        <w:t>BMP provides direct traceability between business models and software models, ensuring that business needs are incorporated into software solutions properly.</w:t>
      </w:r>
    </w:p>
    <w:p w14:paraId="14D0BE3E">
      <w:pPr>
        <w:bidi w:val="0"/>
        <w:jc w:val="both"/>
        <w:rPr>
          <w:rFonts w:hint="default"/>
        </w:rPr>
      </w:pPr>
      <w:r>
        <w:rPr>
          <w:rFonts w:hint="default"/>
        </w:rPr>
        <w:t>·  Business Model: Amazon’s BMP includes modeling its extensive logistics and delivery processes, from order placement to last-mile delivery. This helps in optimizing warehouse operations, inventory management, and shipping logistics.</w:t>
      </w:r>
    </w:p>
    <w:p w14:paraId="23FC8528">
      <w:pPr>
        <w:bidi w:val="0"/>
        <w:jc w:val="both"/>
        <w:rPr>
          <w:rFonts w:hint="default"/>
        </w:rPr>
      </w:pPr>
      <w:r>
        <w:rPr>
          <w:rFonts w:hint="default"/>
        </w:rPr>
        <w:t>·  Importance: By understanding these processes, Amazon can improve efficiency, reduce delivery times, and ultimately enhance customer experience, which is crucial for retaining its market leadership.</w:t>
      </w:r>
    </w:p>
    <w:p w14:paraId="4CA85E2E">
      <w:pPr>
        <w:bidi w:val="0"/>
        <w:jc w:val="both"/>
        <w:rPr>
          <w:rFonts w:hint="default"/>
        </w:rPr>
      </w:pPr>
      <w:r>
        <w:rPr>
          <w:rFonts w:hint="default"/>
        </w:rPr>
        <w:t>Name some needed artifacts in BMP:</w:t>
      </w:r>
    </w:p>
    <w:p w14:paraId="23CBED1F">
      <w:pPr>
        <w:bidi w:val="0"/>
        <w:jc w:val="both"/>
        <w:rPr>
          <w:rFonts w:hint="default"/>
        </w:rPr>
      </w:pPr>
      <w:r>
        <w:rPr>
          <w:rFonts w:hint="default"/>
        </w:rPr>
        <w:t>Business Use Case Model: This captures and defines the specific business processes that need to be supported within the organization.</w:t>
      </w:r>
    </w:p>
    <w:p w14:paraId="6043EE9B">
      <w:pPr>
        <w:bidi w:val="0"/>
        <w:jc w:val="both"/>
        <w:rPr>
          <w:rFonts w:hint="default"/>
        </w:rPr>
      </w:pPr>
      <w:r>
        <w:rPr>
          <w:rFonts w:hint="default"/>
        </w:rPr>
        <w:t>Business Object Model: Documents how the business processes are supported by business objects, outlining how the business operates.</w:t>
      </w:r>
    </w:p>
    <w:p w14:paraId="7C160E8C">
      <w:pPr>
        <w:bidi w:val="0"/>
        <w:jc w:val="both"/>
        <w:rPr>
          <w:rFonts w:hint="default"/>
        </w:rPr>
      </w:pPr>
      <w:r>
        <w:rPr>
          <w:rFonts w:hint="default"/>
        </w:rPr>
        <w:t>Business Architecture Document: This outlines the high-level structure of the current and target business architectures and serves as a foundation for decision-making.</w:t>
      </w:r>
    </w:p>
    <w:p w14:paraId="3E51E598">
      <w:pPr>
        <w:bidi w:val="0"/>
        <w:jc w:val="both"/>
        <w:rPr>
          <w:rFonts w:hint="default"/>
        </w:rPr>
      </w:pPr>
      <w:r>
        <w:rPr>
          <w:rFonts w:hint="default"/>
        </w:rPr>
        <w:t>Real-life example:</w:t>
      </w:r>
    </w:p>
    <w:p w14:paraId="40128E5C">
      <w:pPr>
        <w:bidi w:val="0"/>
        <w:jc w:val="both"/>
        <w:rPr>
          <w:rFonts w:hint="default"/>
        </w:rPr>
      </w:pPr>
      <w:r>
        <w:rPr>
          <w:rFonts w:hint="default"/>
        </w:rPr>
        <w:t>Starbucks implements a Business Use Case Model to map out the customer experience from order placement to pickup. This includes defining business objects like "customer," "order," and "payment" to ensure that their point-of-sale software meets both customer needs and operational efficiency. Additionally, their Business Architecture Document outlines how each coffee shop fits within the larger corporate structure, allowing for scalability and franchise operations.</w:t>
      </w:r>
    </w:p>
    <w:p w14:paraId="3F2E5956">
      <w:pPr>
        <w:bidi w:val="0"/>
        <w:jc w:val="both"/>
        <w:rPr>
          <w:rFonts w:hint="default"/>
          <w:lang w:val="vi-VN"/>
        </w:rPr>
      </w:pPr>
    </w:p>
    <w:p w14:paraId="6BAB2A66">
      <w:pPr>
        <w:bidi w:val="0"/>
        <w:jc w:val="both"/>
        <w:rPr>
          <w:rFonts w:hint="default"/>
        </w:rPr>
      </w:pPr>
      <w:r>
        <w:rPr>
          <w:rFonts w:hint="default"/>
        </w:rPr>
        <w:t>Explain the purpose of the Supplementary Business Specification:</w:t>
      </w:r>
    </w:p>
    <w:p w14:paraId="1B6457AD">
      <w:pPr>
        <w:bidi w:val="0"/>
        <w:jc w:val="both"/>
        <w:rPr>
          <w:rFonts w:hint="default"/>
        </w:rPr>
      </w:pPr>
      <w:r>
        <w:rPr>
          <w:rFonts w:hint="default"/>
        </w:rPr>
        <w:t>The Supplementary Business Specification captures additional business requirements that are not covered in the business use case model, such as:</w:t>
      </w:r>
    </w:p>
    <w:p w14:paraId="69C4CBF6">
      <w:pPr>
        <w:bidi w:val="0"/>
        <w:jc w:val="both"/>
        <w:rPr>
          <w:rFonts w:hint="default"/>
        </w:rPr>
      </w:pPr>
      <w:r>
        <w:rPr>
          <w:rFonts w:hint="default"/>
        </w:rPr>
        <w:t>Non-functional requirements: Security, performance, or scalability needs.</w:t>
      </w:r>
    </w:p>
    <w:p w14:paraId="2DD3CCFB">
      <w:pPr>
        <w:bidi w:val="0"/>
        <w:jc w:val="both"/>
        <w:rPr>
          <w:rFonts w:hint="default"/>
        </w:rPr>
      </w:pPr>
      <w:r>
        <w:rPr>
          <w:rFonts w:hint="default"/>
        </w:rPr>
        <w:t>Business rules: Policies or regulations that impact the way processes are carried out.</w:t>
      </w:r>
    </w:p>
    <w:p w14:paraId="6C3D8025">
      <w:pPr>
        <w:bidi w:val="0"/>
        <w:jc w:val="both"/>
        <w:rPr>
          <w:rFonts w:hint="default"/>
        </w:rPr>
      </w:pPr>
      <w:r>
        <w:rPr>
          <w:rFonts w:hint="default"/>
        </w:rPr>
        <w:t>Constraints: Any limitations or conditions that must be adhered to during implementation.</w:t>
      </w:r>
    </w:p>
    <w:p w14:paraId="0A400F4A">
      <w:pPr>
        <w:bidi w:val="0"/>
        <w:jc w:val="both"/>
        <w:rPr>
          <w:rFonts w:hint="default"/>
        </w:rPr>
      </w:pPr>
      <w:r>
        <w:rPr>
          <w:rFonts w:hint="default"/>
        </w:rPr>
        <w:t>This document ensures that all aspects of the business are considered, even those not directly covered in the core business use cases.</w:t>
      </w:r>
    </w:p>
    <w:p w14:paraId="02965C7F">
      <w:pPr>
        <w:bidi w:val="0"/>
        <w:jc w:val="both"/>
        <w:rPr>
          <w:rFonts w:hint="default"/>
        </w:rPr>
      </w:pPr>
      <w:r>
        <w:rPr>
          <w:rFonts w:hint="default"/>
        </w:rPr>
        <w:t>Comparison with Business Use Case Model:</w:t>
      </w:r>
    </w:p>
    <w:p w14:paraId="5765FBC7">
      <w:pPr>
        <w:bidi w:val="0"/>
        <w:jc w:val="both"/>
        <w:rPr>
          <w:rFonts w:hint="default"/>
        </w:rPr>
      </w:pPr>
      <w:r>
        <w:rPr>
          <w:rFonts w:hint="default"/>
        </w:rPr>
        <w:t>While the Business Use Case Model focuses on capturing user interactions and functional requirements of the system (e.g., how a user would navigate through a website), the Supplementary Business Specification expands on these by detailing the conditions and requirements that are critical to the business's success but might not be directly tied to specific user actions.</w:t>
      </w:r>
    </w:p>
    <w:p w14:paraId="5663B04A">
      <w:pPr>
        <w:bidi w:val="0"/>
        <w:jc w:val="both"/>
        <w:rPr>
          <w:rFonts w:hint="default"/>
        </w:rPr>
      </w:pPr>
      <w:r>
        <w:rPr>
          <w:rFonts w:hint="default"/>
        </w:rPr>
        <w:t>Real-life example:</w:t>
      </w:r>
    </w:p>
    <w:p w14:paraId="2C26287C">
      <w:pPr>
        <w:bidi w:val="0"/>
        <w:jc w:val="both"/>
        <w:rPr>
          <w:rFonts w:hint="default"/>
        </w:rPr>
      </w:pPr>
      <w:r>
        <w:rPr>
          <w:rFonts w:hint="default"/>
        </w:rPr>
        <w:t>For Amazon, the Business Use Case Model outlines how customers browse, search, and purchase products. In contrast, the Supplementary Business Specification includes security requirements for handling customer payment information and privacy policies compliant with regulations like GDPR. This ensures that while the primary functionalities are user-friendly and efficient, they also meet legal and operational standards.</w:t>
      </w:r>
    </w:p>
    <w:p w14:paraId="5F404B14">
      <w:pPr>
        <w:bidi w:val="0"/>
        <w:jc w:val="both"/>
        <w:rPr>
          <w:rFonts w:hint="default"/>
        </w:rPr>
      </w:pPr>
    </w:p>
    <w:p w14:paraId="6C81854A">
      <w:pPr>
        <w:bidi w:val="0"/>
        <w:jc w:val="both"/>
        <w:rPr>
          <w:rFonts w:hint="default"/>
        </w:rPr>
      </w:pPr>
      <w:r>
        <w:rPr>
          <w:rFonts w:hint="default"/>
        </w:rPr>
        <w:t>Explain some purposes of identifying Business Process:</w:t>
      </w:r>
    </w:p>
    <w:p w14:paraId="2B293F1B">
      <w:pPr>
        <w:bidi w:val="0"/>
        <w:jc w:val="both"/>
        <w:rPr>
          <w:rFonts w:hint="default"/>
        </w:rPr>
      </w:pPr>
      <w:r>
        <w:rPr>
          <w:rFonts w:hint="default"/>
        </w:rPr>
        <w:t>Understanding the current state: By identifying the business process, organizations can assess their current operations and identify inefficiencies or areas for improvement.</w:t>
      </w:r>
    </w:p>
    <w:p w14:paraId="2CE4BECB">
      <w:pPr>
        <w:bidi w:val="0"/>
        <w:jc w:val="both"/>
        <w:rPr>
          <w:rFonts w:hint="default"/>
        </w:rPr>
      </w:pPr>
      <w:r>
        <w:rPr>
          <w:rFonts w:hint="default"/>
        </w:rPr>
        <w:t>Defining requirements for software development: Identifying business processes helps to define the key features and functions that the software needs to support.</w:t>
      </w:r>
    </w:p>
    <w:p w14:paraId="3FCEADD2">
      <w:pPr>
        <w:bidi w:val="0"/>
        <w:jc w:val="both"/>
        <w:rPr>
          <w:rFonts w:hint="default"/>
        </w:rPr>
      </w:pPr>
      <w:r>
        <w:rPr>
          <w:rFonts w:hint="default"/>
        </w:rPr>
        <w:t>Aligning stakeholders: Business processes provide a shared understanding across teams, ensuring that both business and technical stakeholders are aligned.</w:t>
      </w:r>
    </w:p>
    <w:p w14:paraId="7C37BD00">
      <w:pPr>
        <w:bidi w:val="0"/>
        <w:jc w:val="both"/>
        <w:rPr>
          <w:rFonts w:hint="default"/>
        </w:rPr>
      </w:pPr>
      <w:r>
        <w:rPr>
          <w:rFonts w:hint="default"/>
        </w:rPr>
        <w:t>Facilitating change management: It helps prepare for changes, whether it’s implementing new software or re-engineering a business process</w:t>
      </w:r>
    </w:p>
    <w:p w14:paraId="0AAAEE51">
      <w:pPr>
        <w:bidi w:val="0"/>
        <w:jc w:val="both"/>
        <w:rPr>
          <w:rFonts w:hint="default"/>
        </w:rPr>
      </w:pPr>
      <w:r>
        <w:rPr>
          <w:rFonts w:hint="default"/>
        </w:rPr>
        <w:t>Real-life example:</w:t>
      </w:r>
    </w:p>
    <w:p w14:paraId="433ED951">
      <w:pPr>
        <w:bidi w:val="0"/>
        <w:jc w:val="both"/>
        <w:rPr>
          <w:rFonts w:hint="default"/>
        </w:rPr>
      </w:pPr>
      <w:r>
        <w:rPr>
          <w:rFonts w:hint="default"/>
        </w:rPr>
        <w:t>Uber identifies its core business processes, such as ride requests, driver onboarding, and fare calculations. By clearly understanding these processes, Uber develops its app to enhance user experience, streamline driver-partner interactions, and optimize pricing strategies. This alignment allows Uber to remain agile and responsive to market demands, ensuring they meet user expectations efficiently.</w:t>
      </w:r>
    </w:p>
    <w:p w14:paraId="36D3CE35">
      <w:pPr>
        <w:bidi w:val="0"/>
        <w:jc w:val="both"/>
        <w:rPr>
          <w:rFonts w:hint="default"/>
        </w:rPr>
      </w:pPr>
      <w:r>
        <w:rPr>
          <w:rFonts w:hint="default"/>
        </w:rPr>
        <w:t>How is BMP related to RD?</w:t>
      </w:r>
    </w:p>
    <w:p w14:paraId="489A202F">
      <w:pPr>
        <w:bidi w:val="0"/>
        <w:jc w:val="both"/>
        <w:rPr>
          <w:rFonts w:hint="default"/>
        </w:rPr>
      </w:pPr>
      <w:r>
        <w:rPr>
          <w:rFonts w:hint="default"/>
        </w:rPr>
        <w:t>Business Modeling Process (BMP) and Requirements Definition (RD) are closely intertwined as they both aim to ensure that a system meets the needs and expectations of stakeholders.</w:t>
      </w:r>
    </w:p>
    <w:p w14:paraId="40DBB522">
      <w:pPr>
        <w:bidi w:val="0"/>
        <w:jc w:val="both"/>
        <w:rPr>
          <w:rFonts w:hint="default"/>
        </w:rPr>
      </w:pPr>
      <w:r>
        <w:rPr>
          <w:rFonts w:hint="default"/>
        </w:rPr>
        <w:t>Relationship:</w:t>
      </w:r>
    </w:p>
    <w:p w14:paraId="08A726DD">
      <w:pPr>
        <w:bidi w:val="0"/>
        <w:jc w:val="both"/>
        <w:rPr>
          <w:rFonts w:hint="default"/>
        </w:rPr>
      </w:pPr>
      <w:r>
        <w:rPr>
          <w:rFonts w:hint="default"/>
        </w:rPr>
        <w:t>Input to Requirements: BMP provides essential artifacts, such as the Business Use-Case Model and Business Object Model, which serve as foundational inputs for the RD. These artifacts help identify and understand the key processes, roles, and entities involved in the business environment.</w:t>
      </w:r>
    </w:p>
    <w:p w14:paraId="3C995A82">
      <w:pPr>
        <w:bidi w:val="0"/>
        <w:jc w:val="both"/>
        <w:rPr>
          <w:rFonts w:hint="default"/>
        </w:rPr>
      </w:pPr>
      <w:r>
        <w:rPr>
          <w:rFonts w:hint="default"/>
        </w:rPr>
        <w:t>Stakeholder Identification: BMP assists in identifying stakeholders and their needs, which are crucial for gathering requirements during the RD phase. The stakeholder requests collected during BMP form a critical part of the requirements elicitation process in RD.</w:t>
      </w:r>
    </w:p>
    <w:p w14:paraId="1BCE5D24">
      <w:pPr>
        <w:bidi w:val="0"/>
        <w:jc w:val="both"/>
        <w:rPr>
          <w:rFonts w:hint="default"/>
        </w:rPr>
      </w:pPr>
      <w:r>
        <w:rPr>
          <w:rFonts w:hint="default"/>
        </w:rPr>
        <w:t>Establishing Boundaries: While BMP helps define the business context and processes, RD delineates the specific boundaries and functionalities that the system must fulfill. This ensures that the developed software aligns well with business objectives and user needs.</w:t>
      </w:r>
    </w:p>
    <w:p w14:paraId="23785A1C">
      <w:pPr>
        <w:bidi w:val="0"/>
        <w:jc w:val="both"/>
        <w:rPr>
          <w:rFonts w:hint="default"/>
        </w:rPr>
      </w:pPr>
      <w:r>
        <w:rPr>
          <w:rFonts w:hint="default"/>
        </w:rPr>
        <w:t>Example:</w:t>
      </w:r>
    </w:p>
    <w:p w14:paraId="036966AC">
      <w:pPr>
        <w:bidi w:val="0"/>
        <w:jc w:val="both"/>
        <w:rPr>
          <w:rFonts w:hint="default"/>
        </w:rPr>
      </w:pPr>
      <w:r>
        <w:rPr>
          <w:rFonts w:hint="default"/>
        </w:rPr>
        <w:t>In a project for an online shopping platform, the BMP might define the business process for user registration, shopping cart management, and order fulfillment. This information would then inform the RD phase, where specific requirements for user interface elements, system interactions, and data validation rules would be established.</w:t>
      </w:r>
    </w:p>
    <w:p w14:paraId="619A1FDD">
      <w:pPr>
        <w:bidi w:val="0"/>
        <w:jc w:val="both"/>
        <w:rPr>
          <w:rFonts w:hint="default"/>
        </w:rPr>
      </w:pPr>
      <w:r>
        <w:rPr>
          <w:rFonts w:hint="default"/>
          <w:lang w:val="vi-VN"/>
        </w:rPr>
        <w:t>6.</w:t>
      </w:r>
      <w:r>
        <w:rPr>
          <w:rFonts w:hint="default"/>
        </w:rPr>
        <w:t xml:space="preserve"> With what template can we define a user interface prototype?</w:t>
      </w:r>
    </w:p>
    <w:p w14:paraId="2FEC3C36">
      <w:pPr>
        <w:bidi w:val="0"/>
        <w:jc w:val="both"/>
        <w:rPr>
          <w:rFonts w:hint="default"/>
        </w:rPr>
      </w:pPr>
      <w:r>
        <w:rPr>
          <w:rFonts w:hint="default"/>
        </w:rPr>
        <w:t>User Interface Prototype can be defined using several templates, including but not limited to:</w:t>
      </w:r>
    </w:p>
    <w:p w14:paraId="2520322B">
      <w:pPr>
        <w:bidi w:val="0"/>
        <w:jc w:val="both"/>
        <w:rPr>
          <w:rFonts w:hint="default"/>
        </w:rPr>
      </w:pPr>
      <w:r>
        <w:rPr>
          <w:rFonts w:hint="default"/>
        </w:rPr>
        <w:t>Wireframes: Basic layouts that outline the structure of pages without detailed graphics. They focus on content placement and user interaction.</w:t>
      </w:r>
    </w:p>
    <w:p w14:paraId="33074C40">
      <w:pPr>
        <w:bidi w:val="0"/>
        <w:jc w:val="both"/>
        <w:rPr>
          <w:rFonts w:hint="default"/>
        </w:rPr>
      </w:pPr>
      <w:r>
        <w:rPr>
          <w:rFonts w:hint="default"/>
        </w:rPr>
        <w:t>Mockups: More detailed visual representations of the user interface, including colors, fonts, and images, allowing stakeholders to visualize the design before development.</w:t>
      </w:r>
    </w:p>
    <w:p w14:paraId="7D922E46">
      <w:pPr>
        <w:bidi w:val="0"/>
        <w:jc w:val="both"/>
        <w:rPr>
          <w:rFonts w:hint="default"/>
        </w:rPr>
      </w:pPr>
      <w:r>
        <w:rPr>
          <w:rFonts w:hint="default"/>
        </w:rPr>
        <w:t>Interactive Prototypes: Tools like Adobe XD or Figma allow designers to create clickable prototypes that simulate the user experience, providing a better understanding of how users will interact with the system.</w:t>
      </w:r>
    </w:p>
    <w:p w14:paraId="58EC97E7">
      <w:pPr>
        <w:bidi w:val="0"/>
        <w:jc w:val="both"/>
        <w:rPr>
          <w:rFonts w:hint="default"/>
        </w:rPr>
      </w:pPr>
      <w:r>
        <w:rPr>
          <w:rFonts w:hint="default"/>
        </w:rPr>
        <w:t>Example:</w:t>
      </w:r>
    </w:p>
    <w:p w14:paraId="4A8A29A6">
      <w:pPr>
        <w:bidi w:val="0"/>
        <w:jc w:val="both"/>
        <w:rPr>
          <w:rFonts w:hint="default"/>
        </w:rPr>
      </w:pPr>
      <w:r>
        <w:rPr>
          <w:rFonts w:hint="default"/>
        </w:rPr>
        <w:t>In the case of a mobile banking application, wireframes can be created to outline the layout for features like balance checks, fund transfers, and bill payments. The mockups would then include actual branding elements and colors, while interactive prototypes would allow users to navigate through the app’s functionalities, providing valuable feedback before coding begins.</w:t>
      </w:r>
    </w:p>
    <w:p w14:paraId="54A940E9">
      <w:pPr>
        <w:bidi w:val="0"/>
        <w:jc w:val="both"/>
        <w:rPr>
          <w:rFonts w:hint="default"/>
        </w:rPr>
      </w:pPr>
      <w:r>
        <w:rPr>
          <w:rFonts w:hint="default"/>
          <w:lang w:val="vi-VN"/>
        </w:rPr>
        <w:t>7</w:t>
      </w:r>
      <w:r>
        <w:rPr>
          <w:rFonts w:hint="default"/>
        </w:rPr>
        <w:t>. Why are use cases required to be prioritized?</w:t>
      </w:r>
    </w:p>
    <w:p w14:paraId="73388C47">
      <w:pPr>
        <w:bidi w:val="0"/>
        <w:jc w:val="both"/>
        <w:rPr>
          <w:rFonts w:hint="default"/>
        </w:rPr>
      </w:pPr>
      <w:r>
        <w:rPr>
          <w:rFonts w:hint="default"/>
        </w:rPr>
        <w:t>Use cases are prioritized to ensure that the most critical functionalities are addressed first in the development process. This prioritization helps manage project scope, aligns development with business value, and optimizes resource allocation.</w:t>
      </w:r>
    </w:p>
    <w:p w14:paraId="45BE9DC4">
      <w:pPr>
        <w:bidi w:val="0"/>
        <w:jc w:val="both"/>
        <w:rPr>
          <w:rFonts w:hint="default"/>
        </w:rPr>
      </w:pPr>
      <w:r>
        <w:rPr>
          <w:rFonts w:hint="default"/>
        </w:rPr>
        <w:t>Reasons for Prioritization:</w:t>
      </w:r>
    </w:p>
    <w:p w14:paraId="639D4486">
      <w:pPr>
        <w:bidi w:val="0"/>
        <w:jc w:val="both"/>
        <w:rPr>
          <w:rFonts w:hint="default"/>
        </w:rPr>
      </w:pPr>
      <w:r>
        <w:rPr>
          <w:rFonts w:hint="default"/>
        </w:rPr>
        <w:t>Business Value: Prioritizing use cases based on their impact on business objectives ensures that the development team focuses on features that deliver the most value to users and stakeholders.</w:t>
      </w:r>
    </w:p>
    <w:p w14:paraId="02F9EA74">
      <w:pPr>
        <w:bidi w:val="0"/>
        <w:jc w:val="both"/>
        <w:rPr>
          <w:rFonts w:hint="default"/>
        </w:rPr>
      </w:pPr>
      <w:r>
        <w:rPr>
          <w:rFonts w:hint="default"/>
        </w:rPr>
        <w:t>Risk Management: Addressing high-priority use cases early in the project helps mitigate risks related to dependencies, ensuring that the most complex or crucial features are thoroughly tested and refined.</w:t>
      </w:r>
    </w:p>
    <w:p w14:paraId="0714D825">
      <w:pPr>
        <w:bidi w:val="0"/>
        <w:jc w:val="both"/>
        <w:rPr>
          <w:rFonts w:hint="default"/>
        </w:rPr>
      </w:pPr>
      <w:r>
        <w:rPr>
          <w:rFonts w:hint="default"/>
        </w:rPr>
        <w:t>Resource Management: By focusing on the most important use cases first, teams can allocate resources effectively, ensuring that time and effort are directed where they will have the greatest impact.</w:t>
      </w:r>
    </w:p>
    <w:p w14:paraId="206147CC">
      <w:pPr>
        <w:bidi w:val="0"/>
        <w:jc w:val="both"/>
        <w:rPr>
          <w:rFonts w:hint="default"/>
        </w:rPr>
      </w:pPr>
      <w:r>
        <w:rPr>
          <w:rFonts w:hint="default"/>
        </w:rPr>
        <w:t>Example:</w:t>
      </w:r>
    </w:p>
    <w:p w14:paraId="022091B3">
      <w:pPr>
        <w:bidi w:val="0"/>
        <w:jc w:val="both"/>
        <w:rPr>
          <w:rFonts w:hint="default"/>
        </w:rPr>
      </w:pPr>
      <w:r>
        <w:rPr>
          <w:rFonts w:hint="default"/>
        </w:rPr>
        <w:t>In a project to develop a healthcare application, use cases related to patient data management (e.g., viewing medical records, scheduling appointments) may be prioritized over less critical features like customizing user profiles, ensuring that core functionalities are available for early user testing.</w:t>
      </w:r>
    </w:p>
    <w:p w14:paraId="45966B7E">
      <w:pPr>
        <w:bidi w:val="0"/>
        <w:jc w:val="both"/>
        <w:rPr>
          <w:rFonts w:hint="default"/>
        </w:rPr>
      </w:pPr>
      <w:r>
        <w:rPr>
          <w:rFonts w:hint="default"/>
          <w:lang w:val="vi-VN"/>
        </w:rPr>
        <w:t>8</w:t>
      </w:r>
      <w:r>
        <w:rPr>
          <w:rFonts w:hint="default"/>
        </w:rPr>
        <w:t>. Name all templates for RD, and which one is the most important?</w:t>
      </w:r>
    </w:p>
    <w:p w14:paraId="75F5DDF1">
      <w:pPr>
        <w:bidi w:val="0"/>
        <w:jc w:val="both"/>
        <w:rPr>
          <w:rFonts w:hint="default"/>
        </w:rPr>
      </w:pPr>
      <w:r>
        <w:rPr>
          <w:rFonts w:hint="default"/>
        </w:rPr>
        <w:t>Templates for Requirements Definition (RD) include:</w:t>
      </w:r>
    </w:p>
    <w:p w14:paraId="4ED37642">
      <w:pPr>
        <w:bidi w:val="0"/>
        <w:jc w:val="both"/>
        <w:rPr>
          <w:rFonts w:hint="default"/>
        </w:rPr>
      </w:pPr>
      <w:r>
        <w:rPr>
          <w:rFonts w:hint="default"/>
        </w:rPr>
        <w:t>Vision Document</w:t>
      </w:r>
    </w:p>
    <w:p w14:paraId="43479DF8">
      <w:pPr>
        <w:bidi w:val="0"/>
        <w:jc w:val="both"/>
        <w:rPr>
          <w:rFonts w:hint="default"/>
        </w:rPr>
      </w:pPr>
      <w:r>
        <w:rPr>
          <w:rFonts w:hint="default"/>
        </w:rPr>
        <w:t>Use-Case Model</w:t>
      </w:r>
    </w:p>
    <w:p w14:paraId="36DC54E9">
      <w:pPr>
        <w:bidi w:val="0"/>
        <w:jc w:val="both"/>
        <w:rPr>
          <w:rFonts w:hint="default"/>
        </w:rPr>
      </w:pPr>
      <w:r>
        <w:rPr>
          <w:rFonts w:hint="default"/>
        </w:rPr>
        <w:t>Use Cases</w:t>
      </w:r>
    </w:p>
    <w:p w14:paraId="384EF8E1">
      <w:pPr>
        <w:bidi w:val="0"/>
        <w:jc w:val="both"/>
        <w:rPr>
          <w:rFonts w:hint="default"/>
        </w:rPr>
      </w:pPr>
      <w:r>
        <w:rPr>
          <w:rFonts w:hint="default"/>
        </w:rPr>
        <w:t>Supplementary Specifications</w:t>
      </w:r>
    </w:p>
    <w:p w14:paraId="58E357B8">
      <w:pPr>
        <w:bidi w:val="0"/>
        <w:jc w:val="both"/>
        <w:rPr>
          <w:rFonts w:hint="default"/>
        </w:rPr>
      </w:pPr>
      <w:r>
        <w:rPr>
          <w:rFonts w:hint="default"/>
        </w:rPr>
        <w:t>Software Requirements Specification (SRS)</w:t>
      </w:r>
    </w:p>
    <w:p w14:paraId="60D37E29">
      <w:pPr>
        <w:bidi w:val="0"/>
        <w:jc w:val="both"/>
        <w:rPr>
          <w:rFonts w:hint="default"/>
        </w:rPr>
      </w:pPr>
      <w:r>
        <w:rPr>
          <w:rFonts w:hint="default"/>
        </w:rPr>
        <w:t>Requirements Management Plan</w:t>
      </w:r>
    </w:p>
    <w:p w14:paraId="3EC0CD49">
      <w:pPr>
        <w:bidi w:val="0"/>
        <w:jc w:val="both"/>
        <w:rPr>
          <w:rFonts w:hint="default"/>
        </w:rPr>
      </w:pPr>
      <w:r>
        <w:rPr>
          <w:rFonts w:hint="default"/>
        </w:rPr>
        <w:t>Glossary</w:t>
      </w:r>
    </w:p>
    <w:p w14:paraId="325875F7">
      <w:pPr>
        <w:bidi w:val="0"/>
        <w:jc w:val="both"/>
        <w:rPr>
          <w:rFonts w:hint="default"/>
        </w:rPr>
      </w:pPr>
      <w:r>
        <w:rPr>
          <w:rFonts w:hint="default"/>
        </w:rPr>
        <w:t>Use-Case Storyboard</w:t>
      </w:r>
    </w:p>
    <w:p w14:paraId="29FEACF8">
      <w:pPr>
        <w:bidi w:val="0"/>
        <w:jc w:val="both"/>
        <w:rPr>
          <w:rFonts w:hint="default"/>
        </w:rPr>
      </w:pPr>
      <w:r>
        <w:rPr>
          <w:rFonts w:hint="default"/>
        </w:rPr>
        <w:t>User-Interface Prototype</w:t>
      </w:r>
    </w:p>
    <w:p w14:paraId="104BF06F">
      <w:pPr>
        <w:bidi w:val="0"/>
        <w:jc w:val="both"/>
        <w:rPr>
          <w:rFonts w:hint="default"/>
        </w:rPr>
      </w:pPr>
      <w:r>
        <w:rPr>
          <w:rFonts w:hint="default"/>
        </w:rPr>
        <w:t>Use Case Specification là quan trọng nhất trong tài liệu yêu cầu (Requirements Documentation - RD) vì nó không chỉ mô tả chức năng hệ thống một cách chi tiết, mà còn kết nối các yêu cầu kinh doanh và kỹ thuật từ góc độ người dùng, đảm bảo sự thống nhất giữa tất cả các bên tham gia dự án. Cụ thể, tầm quan trọng của Use Case Specification thể hiện qua các lý do sau:</w:t>
      </w:r>
    </w:p>
    <w:p w14:paraId="068F44B2">
      <w:pPr>
        <w:bidi w:val="0"/>
        <w:jc w:val="both"/>
        <w:rPr>
          <w:rFonts w:hint="default"/>
        </w:rPr>
      </w:pPr>
    </w:p>
    <w:p w14:paraId="66FD2096">
      <w:pPr>
        <w:bidi w:val="0"/>
        <w:jc w:val="both"/>
        <w:rPr>
          <w:rFonts w:hint="default"/>
        </w:rPr>
      </w:pPr>
      <w:r>
        <w:rPr>
          <w:rFonts w:hint="default"/>
        </w:rPr>
        <w:t>1. Tập trung vào người dùng và mục tiêu cuối cùng:</w:t>
      </w:r>
    </w:p>
    <w:p w14:paraId="4A641EC8">
      <w:pPr>
        <w:bidi w:val="0"/>
        <w:jc w:val="both"/>
        <w:rPr>
          <w:rFonts w:hint="default"/>
        </w:rPr>
      </w:pPr>
      <w:r>
        <w:rPr>
          <w:rFonts w:hint="default"/>
        </w:rPr>
        <w:t xml:space="preserve">   - Use Case Specification xác định rõ cách người dùng sẽ tương tác với hệ thống để đạt được mục tiêu cụ thể. Nó giúp tất cả các bên (nhà phát triển, kiểm thử viên, nhà phân tích kinh doanh, và khách hàng) hiểu rõ hành vi hệ thống cần có và các tình huống sử dụng cụ thể. Điều này giúp đảm bảo rằng hệ thống được thiết kế để giải quyết đúng nhu cầu của người dùng thực tế.</w:t>
      </w:r>
    </w:p>
    <w:p w14:paraId="72E41AB8">
      <w:pPr>
        <w:bidi w:val="0"/>
        <w:jc w:val="both"/>
        <w:rPr>
          <w:rFonts w:hint="default"/>
        </w:rPr>
      </w:pPr>
    </w:p>
    <w:p w14:paraId="4814F394">
      <w:pPr>
        <w:bidi w:val="0"/>
        <w:jc w:val="both"/>
        <w:rPr>
          <w:rFonts w:hint="default"/>
        </w:rPr>
      </w:pPr>
      <w:r>
        <w:rPr>
          <w:rFonts w:hint="default"/>
        </w:rPr>
        <w:t>2. Làm cầu nối giữa yêu cầu kinh doanh và thiết kế hệ thống:</w:t>
      </w:r>
    </w:p>
    <w:p w14:paraId="42E12519">
      <w:pPr>
        <w:bidi w:val="0"/>
        <w:jc w:val="both"/>
        <w:rPr>
          <w:rFonts w:hint="default"/>
        </w:rPr>
      </w:pPr>
      <w:r>
        <w:rPr>
          <w:rFonts w:hint="default"/>
        </w:rPr>
        <w:t xml:space="preserve">   - Use Case Specification đóng vai trò là cầu nối giữa yêu cầu kinh doanh (Business Requirements) và việc thực hiện hệ thống (Technical Design). Nó chuyển hóa các yêu cầu kinh doanh trừu tượng thành các hành vi cụ thể mà hệ thống phải thực hiện, giúp việc phát triển và kiểm thử được định hướng một cách rõ ràng. Nhờ vậy, các yêu cầu này không chỉ rõ ràng về mặt chức năng mà còn khả thi về mặt kỹ thuật.</w:t>
      </w:r>
    </w:p>
    <w:p w14:paraId="0B24B1A3">
      <w:pPr>
        <w:bidi w:val="0"/>
        <w:jc w:val="both"/>
        <w:rPr>
          <w:rFonts w:hint="default"/>
        </w:rPr>
      </w:pPr>
    </w:p>
    <w:p w14:paraId="2FC9C926">
      <w:pPr>
        <w:bidi w:val="0"/>
        <w:jc w:val="both"/>
        <w:rPr>
          <w:rFonts w:hint="default"/>
        </w:rPr>
      </w:pPr>
      <w:r>
        <w:rPr>
          <w:rFonts w:hint="default"/>
        </w:rPr>
        <w:t>3. Tính toàn diện và chi tiết:</w:t>
      </w:r>
    </w:p>
    <w:p w14:paraId="546BA14D">
      <w:pPr>
        <w:bidi w:val="0"/>
        <w:jc w:val="both"/>
        <w:rPr>
          <w:rFonts w:hint="default"/>
        </w:rPr>
      </w:pPr>
      <w:r>
        <w:rPr>
          <w:rFonts w:hint="default"/>
        </w:rPr>
        <w:t xml:space="preserve">   - Mỗi Use Case trong tài liệu đều đi kèm với một kịch bản mô tả chi tiết các bước mà người dùng và hệ thống sẽ thực hiện trong từng tình huống sử dụng. Nó không chỉ bao gồm các trường hợp sử dụng chính (happy path), mà còn bao gồm cả các trường hợp ngoại lệ, xử lý lỗi (error handling), và các biến thể khác. Điều này giúp tránh bỏ sót các tình huống có thể phát sinh trong thực tế.</w:t>
      </w:r>
    </w:p>
    <w:p w14:paraId="4C6C232A">
      <w:pPr>
        <w:bidi w:val="0"/>
        <w:jc w:val="both"/>
        <w:rPr>
          <w:rFonts w:hint="default"/>
        </w:rPr>
      </w:pPr>
    </w:p>
    <w:p w14:paraId="627605F4">
      <w:pPr>
        <w:bidi w:val="0"/>
        <w:jc w:val="both"/>
        <w:rPr>
          <w:rFonts w:hint="default"/>
        </w:rPr>
      </w:pPr>
      <w:r>
        <w:rPr>
          <w:rFonts w:hint="default"/>
        </w:rPr>
        <w:t>4. Cơ sở cho việc phát triển và kiểm thử:</w:t>
      </w:r>
    </w:p>
    <w:p w14:paraId="70BCECE4">
      <w:pPr>
        <w:bidi w:val="0"/>
        <w:jc w:val="both"/>
        <w:rPr>
          <w:rFonts w:hint="default"/>
        </w:rPr>
      </w:pPr>
      <w:r>
        <w:rPr>
          <w:rFonts w:hint="default"/>
        </w:rPr>
        <w:t xml:space="preserve">   - Use Case Specification cung cấp thông tin rõ ràng để phát triển phần mềm và thiết kế các ca kiểm thử (test cases). Đội ngũ phát triển có thể sử dụng tài liệu này để đảm bảo rằng hệ thống đáp ứng đầy đủ tất cả các yêu cầu người dùng, trong khi đội ngũ kiểm thử có thể dựa vào nó để xây dựng các trường hợp kiểm thử, đảm bảo rằng hệ thống hoạt động như mong đợi trong từng kịch bản cụ thể.</w:t>
      </w:r>
    </w:p>
    <w:p w14:paraId="5E724B27">
      <w:pPr>
        <w:bidi w:val="0"/>
        <w:jc w:val="both"/>
        <w:rPr>
          <w:rFonts w:hint="default"/>
        </w:rPr>
      </w:pPr>
    </w:p>
    <w:p w14:paraId="1C9F44CA">
      <w:pPr>
        <w:bidi w:val="0"/>
        <w:jc w:val="both"/>
        <w:rPr>
          <w:rFonts w:hint="default"/>
        </w:rPr>
      </w:pPr>
      <w:r>
        <w:rPr>
          <w:rFonts w:hint="default"/>
        </w:rPr>
        <w:t>5. Hỗ trợ quản lý phạm vi (scope management):</w:t>
      </w:r>
    </w:p>
    <w:p w14:paraId="7DD62B5A">
      <w:pPr>
        <w:bidi w:val="0"/>
        <w:jc w:val="both"/>
        <w:rPr>
          <w:rFonts w:hint="default"/>
        </w:rPr>
      </w:pPr>
      <w:r>
        <w:rPr>
          <w:rFonts w:hint="default"/>
        </w:rPr>
        <w:t xml:space="preserve">   - Use Case Specification giúp các bên tham gia quản lý phạm vi của dự án. Bằng cách mô tả rõ ràng từng chức năng và kịch bản sử dụng, nó giúp giảm thiểu rủi ro thay đổi yêu cầu không mong muốn và kiểm soát các chức năng bổ sung có thể làm tăng chi phí hoặc thời gian phát triển.</w:t>
      </w:r>
    </w:p>
    <w:p w14:paraId="6BAD0078">
      <w:pPr>
        <w:bidi w:val="0"/>
        <w:jc w:val="both"/>
        <w:rPr>
          <w:rFonts w:hint="default"/>
        </w:rPr>
      </w:pPr>
    </w:p>
    <w:p w14:paraId="7E578DBC">
      <w:pPr>
        <w:bidi w:val="0"/>
        <w:jc w:val="both"/>
        <w:rPr>
          <w:rFonts w:hint="default"/>
        </w:rPr>
      </w:pPr>
      <w:r>
        <w:rPr>
          <w:rFonts w:hint="default"/>
        </w:rPr>
        <w:t>6. Dễ hiểu đối với tất cả các bên:</w:t>
      </w:r>
    </w:p>
    <w:p w14:paraId="3CD8C08D">
      <w:pPr>
        <w:bidi w:val="0"/>
        <w:jc w:val="both"/>
        <w:rPr>
          <w:rFonts w:hint="default"/>
        </w:rPr>
      </w:pPr>
      <w:r>
        <w:rPr>
          <w:rFonts w:hint="default"/>
        </w:rPr>
        <w:t xml:space="preserve">   - Tài liệu này được viết theo ngôn ngữ dễ hiểu, không chỉ dành riêng cho đội ngũ phát triển mà còn phù hợp với cả các bên không chuyên về kỹ thuật như khách hàng hoặc nhà quản lý dự án. Điều này giúp giảm thiểu hiểu nhầm giữa các bên, từ đó đảm bảo rằng sản phẩm cuối cùng phản ánh chính xác những gì được yêu cầu.</w:t>
      </w:r>
    </w:p>
    <w:p w14:paraId="4FE1DE3E">
      <w:pPr>
        <w:bidi w:val="0"/>
        <w:jc w:val="both"/>
        <w:rPr>
          <w:rFonts w:hint="default"/>
        </w:rPr>
      </w:pPr>
    </w:p>
    <w:p w14:paraId="2592C049">
      <w:pPr>
        <w:bidi w:val="0"/>
        <w:jc w:val="both"/>
        <w:rPr>
          <w:rFonts w:hint="default"/>
        </w:rPr>
      </w:pPr>
      <w:r>
        <w:rPr>
          <w:rFonts w:hint="default"/>
        </w:rPr>
        <w:t>Kết luận: Trong tất cả các mẫu biểu của tài liệu yêu cầu, Use Case Specification là quan trọng nhất vì nó cung cấp một hình ảnh rõ ràng, chi tiết và toàn diện về cách hệ thống sẽ hoạt động trong thực tế, giúp điều phối giữa các yêu cầu kinh doanh và thiết kế kỹ thuật, đảm bảo việc phát triển và kiểm thử hệ thống được thực hiện hiệu quả và chính xác.</w:t>
      </w:r>
    </w:p>
    <w:p w14:paraId="45CE8C03">
      <w:pPr>
        <w:bidi w:val="0"/>
        <w:jc w:val="both"/>
        <w:rPr>
          <w:rFonts w:hint="default"/>
          <w:b/>
          <w:bCs/>
        </w:rPr>
      </w:pPr>
      <w:r>
        <w:rPr>
          <w:rFonts w:hint="default"/>
          <w:b/>
          <w:bCs/>
        </w:rPr>
        <w:br w:type="textWrapping"/>
      </w:r>
      <w:r>
        <w:rPr>
          <w:rFonts w:hint="default"/>
          <w:b/>
          <w:bCs/>
        </w:rPr>
        <w:t>9.     Does this interview plan seem appropriate? Why or why not?</w:t>
      </w:r>
    </w:p>
    <w:p w14:paraId="33335CD3">
      <w:pPr>
        <w:bidi w:val="0"/>
        <w:jc w:val="both"/>
        <w:rPr>
          <w:rFonts w:hint="default"/>
          <w:lang w:val="vi-VN"/>
        </w:rPr>
      </w:pPr>
      <w:r>
        <w:rPr>
          <w:rFonts w:hint="default"/>
          <w:b/>
          <w:bCs/>
        </w:rPr>
        <w:t>10.  What improvements would you make?</w:t>
      </w:r>
    </w:p>
    <w:p w14:paraId="4AEDA653">
      <w:pPr>
        <w:bidi w:val="0"/>
        <w:jc w:val="both"/>
        <w:rPr>
          <w:rFonts w:hint="default"/>
          <w:lang w:val="vi-VN"/>
        </w:rPr>
      </w:pPr>
      <w:r>
        <w:rPr>
          <w:rFonts w:hint="default"/>
          <w:lang w:val="vi-VN"/>
        </w:rPr>
        <w:t>Kế hoạch phỏng vấn này có một số điểm tốt, nhưng chưa thực sự phù hợp để thu thập thông tin thiết kế web hiệu quả. Dưới góc nhìn người dùng, tôi đề xuất:</w:t>
      </w:r>
    </w:p>
    <w:p w14:paraId="756CE76C">
      <w:pPr>
        <w:bidi w:val="0"/>
        <w:jc w:val="both"/>
        <w:rPr>
          <w:rFonts w:hint="default"/>
          <w:lang w:val="vi-VN"/>
        </w:rPr>
      </w:pPr>
    </w:p>
    <w:p w14:paraId="13F9FFD9">
      <w:pPr>
        <w:bidi w:val="0"/>
        <w:jc w:val="both"/>
        <w:rPr>
          <w:rFonts w:hint="default"/>
          <w:lang w:val="vi-VN"/>
        </w:rPr>
      </w:pPr>
      <w:r>
        <w:rPr>
          <w:rFonts w:hint="default"/>
          <w:lang w:val="vi-VN"/>
        </w:rPr>
        <w:t>1. Mở rộng đối tượng: Không chỉ giới hạn ở sinh viên HanU, mà nên bao gồm cả những người có nhu cầu nấu ăn và lập kế hoạch bữa ăn.</w:t>
      </w:r>
    </w:p>
    <w:p w14:paraId="75C13A50">
      <w:pPr>
        <w:bidi w:val="0"/>
        <w:jc w:val="both"/>
        <w:rPr>
          <w:rFonts w:hint="default"/>
          <w:lang w:val="vi-VN"/>
        </w:rPr>
      </w:pPr>
    </w:p>
    <w:p w14:paraId="0A9A220A">
      <w:pPr>
        <w:bidi w:val="0"/>
        <w:jc w:val="both"/>
        <w:rPr>
          <w:rFonts w:hint="default"/>
          <w:lang w:val="vi-VN"/>
        </w:rPr>
      </w:pPr>
      <w:r>
        <w:rPr>
          <w:rFonts w:hint="default"/>
          <w:lang w:val="vi-VN"/>
        </w:rPr>
        <w:t>2. Tập trung vào trải nghiệm người dùng:</w:t>
      </w:r>
    </w:p>
    <w:p w14:paraId="247BE506">
      <w:pPr>
        <w:bidi w:val="0"/>
        <w:jc w:val="both"/>
        <w:rPr>
          <w:rFonts w:hint="default"/>
          <w:lang w:val="vi-VN"/>
        </w:rPr>
      </w:pPr>
      <w:r>
        <w:rPr>
          <w:rFonts w:hint="default"/>
          <w:lang w:val="vi-VN"/>
        </w:rPr>
        <w:t xml:space="preserve">   - Thêm câu hỏi về trải nghiệm với các trang web nấu ăn hiện có.</w:t>
      </w:r>
    </w:p>
    <w:p w14:paraId="1B62EB8D">
      <w:pPr>
        <w:bidi w:val="0"/>
        <w:jc w:val="both"/>
        <w:rPr>
          <w:rFonts w:hint="default"/>
          <w:lang w:val="vi-VN"/>
        </w:rPr>
      </w:pPr>
      <w:r>
        <w:rPr>
          <w:rFonts w:hint="default"/>
          <w:lang w:val="vi-VN"/>
        </w:rPr>
        <w:t xml:space="preserve">   - Hỏi về giao diện người dùng ưa thích và tính năng mong muốn.</w:t>
      </w:r>
    </w:p>
    <w:p w14:paraId="2AF39A53">
      <w:pPr>
        <w:bidi w:val="0"/>
        <w:jc w:val="both"/>
        <w:rPr>
          <w:rFonts w:hint="default"/>
          <w:lang w:val="vi-VN"/>
        </w:rPr>
      </w:pPr>
    </w:p>
    <w:p w14:paraId="56DB7BB4">
      <w:pPr>
        <w:bidi w:val="0"/>
        <w:jc w:val="both"/>
        <w:rPr>
          <w:rFonts w:hint="default"/>
          <w:lang w:val="vi-VN"/>
        </w:rPr>
      </w:pPr>
      <w:r>
        <w:rPr>
          <w:rFonts w:hint="default"/>
          <w:lang w:val="vi-VN"/>
        </w:rPr>
        <w:t>3. Khám phá nhu cầu cụ thể:</w:t>
      </w:r>
    </w:p>
    <w:p w14:paraId="63D16D37">
      <w:pPr>
        <w:bidi w:val="0"/>
        <w:jc w:val="both"/>
        <w:rPr>
          <w:rFonts w:hint="default"/>
          <w:lang w:val="vi-VN"/>
        </w:rPr>
      </w:pPr>
      <w:r>
        <w:rPr>
          <w:rFonts w:hint="default"/>
          <w:lang w:val="vi-VN"/>
        </w:rPr>
        <w:t xml:space="preserve">   - "Bạn thường tìm kiếm thông tin gì khi vào một trang web nấu ăn?"</w:t>
      </w:r>
    </w:p>
    <w:p w14:paraId="0594BBC9">
      <w:pPr>
        <w:bidi w:val="0"/>
        <w:jc w:val="both"/>
        <w:rPr>
          <w:rFonts w:hint="default"/>
          <w:lang w:val="vi-VN"/>
        </w:rPr>
      </w:pPr>
      <w:r>
        <w:rPr>
          <w:rFonts w:hint="default"/>
          <w:lang w:val="vi-VN"/>
        </w:rPr>
        <w:t xml:space="preserve">   - "Bạn gặp khó khăn gì khi sử dụng các trang web nấu ăn hiện tại?"</w:t>
      </w:r>
    </w:p>
    <w:p w14:paraId="461937FC">
      <w:pPr>
        <w:bidi w:val="0"/>
        <w:jc w:val="both"/>
        <w:rPr>
          <w:rFonts w:hint="default"/>
          <w:lang w:val="vi-VN"/>
        </w:rPr>
      </w:pPr>
    </w:p>
    <w:p w14:paraId="4073AAB2">
      <w:pPr>
        <w:bidi w:val="0"/>
        <w:jc w:val="both"/>
        <w:rPr>
          <w:rFonts w:hint="default"/>
          <w:lang w:val="vi-VN"/>
        </w:rPr>
      </w:pPr>
      <w:r>
        <w:rPr>
          <w:rFonts w:hint="default"/>
          <w:lang w:val="vi-VN"/>
        </w:rPr>
        <w:t>4. Tìm hiểu về thiết bị sử dụng:</w:t>
      </w:r>
    </w:p>
    <w:p w14:paraId="40B3C925">
      <w:pPr>
        <w:bidi w:val="0"/>
        <w:jc w:val="both"/>
        <w:rPr>
          <w:rFonts w:hint="default"/>
          <w:lang w:val="vi-VN"/>
        </w:rPr>
      </w:pPr>
      <w:r>
        <w:rPr>
          <w:rFonts w:hint="default"/>
          <w:lang w:val="vi-VN"/>
        </w:rPr>
        <w:t xml:space="preserve">   - "Bạn thường truy cập trang web nấu ăn trên thiết bị nào?"</w:t>
      </w:r>
    </w:p>
    <w:p w14:paraId="0DFD4130">
      <w:pPr>
        <w:bidi w:val="0"/>
        <w:jc w:val="both"/>
        <w:rPr>
          <w:rFonts w:hint="default"/>
          <w:lang w:val="vi-VN"/>
        </w:rPr>
      </w:pPr>
      <w:r>
        <w:rPr>
          <w:rFonts w:hint="default"/>
          <w:lang w:val="vi-VN"/>
        </w:rPr>
        <w:t xml:space="preserve">   - "Bạn có ưu tiên phiên bản di động không?"</w:t>
      </w:r>
    </w:p>
    <w:p w14:paraId="48C21AB8">
      <w:pPr>
        <w:bidi w:val="0"/>
        <w:jc w:val="both"/>
        <w:rPr>
          <w:rFonts w:hint="default"/>
          <w:lang w:val="vi-VN"/>
        </w:rPr>
      </w:pPr>
    </w:p>
    <w:p w14:paraId="4DEA0840">
      <w:pPr>
        <w:bidi w:val="0"/>
        <w:jc w:val="both"/>
        <w:rPr>
          <w:rFonts w:hint="default"/>
          <w:lang w:val="vi-VN"/>
        </w:rPr>
      </w:pPr>
      <w:r>
        <w:rPr>
          <w:rFonts w:hint="default"/>
          <w:lang w:val="vi-VN"/>
        </w:rPr>
        <w:t>5. Khảo sát về tính năng tương tác:</w:t>
      </w:r>
    </w:p>
    <w:p w14:paraId="1B17EBEA">
      <w:pPr>
        <w:bidi w:val="0"/>
        <w:jc w:val="both"/>
        <w:rPr>
          <w:rFonts w:hint="default"/>
          <w:lang w:val="vi-VN"/>
        </w:rPr>
      </w:pPr>
      <w:r>
        <w:rPr>
          <w:rFonts w:hint="default"/>
          <w:lang w:val="vi-VN"/>
        </w:rPr>
        <w:t xml:space="preserve">   - "Bạn có muốn chia sẻ công thức của mình không?"</w:t>
      </w:r>
    </w:p>
    <w:p w14:paraId="4007A7F1">
      <w:pPr>
        <w:bidi w:val="0"/>
        <w:jc w:val="both"/>
        <w:rPr>
          <w:rFonts w:hint="default"/>
          <w:lang w:val="vi-VN"/>
        </w:rPr>
      </w:pPr>
      <w:r>
        <w:rPr>
          <w:rFonts w:hint="default"/>
          <w:lang w:val="vi-VN"/>
        </w:rPr>
        <w:t xml:space="preserve">   - "Bạn có quan tâm đến tính năng đánh giá và bình luận không?"</w:t>
      </w:r>
    </w:p>
    <w:p w14:paraId="07E2963E">
      <w:pPr>
        <w:bidi w:val="0"/>
        <w:jc w:val="both"/>
        <w:rPr>
          <w:rFonts w:hint="default"/>
          <w:lang w:val="vi-VN"/>
        </w:rPr>
      </w:pPr>
    </w:p>
    <w:p w14:paraId="690D6E82">
      <w:pPr>
        <w:bidi w:val="0"/>
        <w:jc w:val="both"/>
        <w:rPr>
          <w:rFonts w:hint="default"/>
          <w:lang w:val="vi-VN"/>
        </w:rPr>
      </w:pPr>
      <w:r>
        <w:rPr>
          <w:rFonts w:hint="default"/>
          <w:lang w:val="vi-VN"/>
        </w:rPr>
        <w:t>6. Tìm hiểu về nội dung:</w:t>
      </w:r>
    </w:p>
    <w:p w14:paraId="64606B64">
      <w:pPr>
        <w:bidi w:val="0"/>
        <w:jc w:val="both"/>
        <w:rPr>
          <w:rFonts w:hint="default"/>
          <w:lang w:val="vi-VN"/>
        </w:rPr>
      </w:pPr>
      <w:r>
        <w:rPr>
          <w:rFonts w:hint="default"/>
          <w:lang w:val="vi-VN"/>
        </w:rPr>
        <w:t xml:space="preserve">   - "Bạn thích xem video hướng dẫn hay hình ảnh từng bước?"</w:t>
      </w:r>
    </w:p>
    <w:p w14:paraId="5AFDA5E3">
      <w:pPr>
        <w:bidi w:val="0"/>
        <w:jc w:val="both"/>
        <w:rPr>
          <w:rFonts w:hint="default"/>
          <w:lang w:val="vi-VN"/>
        </w:rPr>
      </w:pPr>
      <w:r>
        <w:rPr>
          <w:rFonts w:hint="default"/>
          <w:lang w:val="vi-VN"/>
        </w:rPr>
        <w:t xml:space="preserve">   - "Bạn có quan tâm đến thông tin dinh dưỡng không?"</w:t>
      </w:r>
    </w:p>
    <w:p w14:paraId="79D18190">
      <w:pPr>
        <w:bidi w:val="0"/>
        <w:jc w:val="both"/>
        <w:rPr>
          <w:rFonts w:hint="default"/>
          <w:lang w:val="vi-VN"/>
        </w:rPr>
      </w:pPr>
    </w:p>
    <w:p w14:paraId="392494F8">
      <w:pPr>
        <w:bidi w:val="0"/>
        <w:jc w:val="both"/>
        <w:rPr>
          <w:rFonts w:hint="default"/>
          <w:lang w:val="vi-VN"/>
        </w:rPr>
      </w:pPr>
      <w:r>
        <w:rPr>
          <w:rFonts w:hint="default"/>
          <w:lang w:val="vi-VN"/>
        </w:rPr>
        <w:t>7. Khám phá tính cá nhân hóa:</w:t>
      </w:r>
    </w:p>
    <w:p w14:paraId="759FB363">
      <w:pPr>
        <w:bidi w:val="0"/>
        <w:jc w:val="both"/>
        <w:rPr>
          <w:rFonts w:hint="default"/>
          <w:lang w:val="vi-VN"/>
        </w:rPr>
      </w:pPr>
      <w:r>
        <w:rPr>
          <w:rFonts w:hint="default"/>
          <w:lang w:val="vi-VN"/>
        </w:rPr>
        <w:t xml:space="preserve">   - "Bạn có muốn trang web gợi ý công thức dựa trên sở thích của bạn không?"</w:t>
      </w:r>
    </w:p>
    <w:p w14:paraId="36F91F6E">
      <w:pPr>
        <w:bidi w:val="0"/>
        <w:jc w:val="both"/>
        <w:rPr>
          <w:rFonts w:hint="default"/>
          <w:lang w:val="vi-VN"/>
        </w:rPr>
      </w:pPr>
    </w:p>
    <w:p w14:paraId="76827548">
      <w:pPr>
        <w:bidi w:val="0"/>
        <w:jc w:val="both"/>
        <w:rPr>
          <w:rFonts w:hint="default"/>
          <w:lang w:val="vi-VN"/>
        </w:rPr>
      </w:pPr>
      <w:r>
        <w:rPr>
          <w:rFonts w:hint="default"/>
          <w:lang w:val="vi-VN"/>
        </w:rPr>
        <w:t>8. Tìm hiểu về tính năng lập kế hoạch:</w:t>
      </w:r>
    </w:p>
    <w:p w14:paraId="605FA12D">
      <w:pPr>
        <w:bidi w:val="0"/>
        <w:jc w:val="both"/>
        <w:rPr>
          <w:rFonts w:hint="default"/>
          <w:lang w:val="vi-VN"/>
        </w:rPr>
      </w:pPr>
      <w:r>
        <w:rPr>
          <w:rFonts w:hint="default"/>
          <w:lang w:val="vi-VN"/>
        </w:rPr>
        <w:t xml:space="preserve">   - "Bạn có muốn có tính năng lập kế hoạch bữa ăn theo tuần không?"</w:t>
      </w:r>
    </w:p>
    <w:p w14:paraId="62E74EF2">
      <w:pPr>
        <w:bidi w:val="0"/>
        <w:jc w:val="both"/>
        <w:rPr>
          <w:rFonts w:hint="default"/>
          <w:lang w:val="vi-VN"/>
        </w:rPr>
      </w:pPr>
    </w:p>
    <w:p w14:paraId="533DE4D8">
      <w:pPr>
        <w:bidi w:val="0"/>
        <w:jc w:val="both"/>
        <w:rPr>
          <w:rFonts w:hint="default"/>
          <w:lang w:val="vi-VN"/>
        </w:rPr>
      </w:pPr>
      <w:r>
        <w:rPr>
          <w:rFonts w:hint="default"/>
          <w:lang w:val="vi-VN"/>
        </w:rPr>
        <w:t>Những câu hỏi này sẽ giúp thu thập thông tin chi tiết hơn về nhu cầu và mong muốn của người dùng, từ đó có thể thiết kế một trang web nấu ăn và lập kế hoạch bữa ăn phù hợp và hấp dẫn.</w:t>
      </w:r>
    </w:p>
    <w:p w14:paraId="0ACADC38">
      <w:pPr>
        <w:pBdr>
          <w:bottom w:val="single" w:color="auto" w:sz="12" w:space="0"/>
        </w:pBdr>
        <w:bidi w:val="0"/>
        <w:jc w:val="both"/>
        <w:rPr>
          <w:rFonts w:hint="default"/>
          <w:lang w:val="vi-VN"/>
        </w:rPr>
      </w:pPr>
    </w:p>
    <w:p w14:paraId="433A5392">
      <w:pPr>
        <w:bidi w:val="0"/>
        <w:jc w:val="both"/>
        <w:rPr>
          <w:rFonts w:hint="default"/>
          <w:b/>
          <w:bCs/>
          <w:lang w:val="vi-VN"/>
        </w:rPr>
      </w:pPr>
      <w:r>
        <w:rPr>
          <w:rFonts w:hint="default"/>
          <w:b/>
          <w:bCs/>
          <w:lang w:val="vi-VN"/>
        </w:rPr>
        <w:t>Q11-12</w:t>
      </w:r>
    </w:p>
    <w:p w14:paraId="010CC35C">
      <w:pPr>
        <w:bidi w:val="0"/>
        <w:jc w:val="both"/>
        <w:rPr>
          <w:rFonts w:hint="default"/>
          <w:b w:val="0"/>
          <w:bCs w:val="0"/>
          <w:lang w:val="vi-VN"/>
        </w:rPr>
      </w:pPr>
      <w:r>
        <w:rPr>
          <w:rFonts w:hint="default"/>
          <w:b w:val="0"/>
          <w:bCs w:val="0"/>
          <w:lang w:val="vi-VN"/>
        </w:rPr>
        <w:t>Certainly. I'll provide answers to both questions in English based on the interview quotes:</w:t>
      </w:r>
    </w:p>
    <w:p w14:paraId="0D5C2A2B">
      <w:pPr>
        <w:bidi w:val="0"/>
        <w:jc w:val="both"/>
        <w:rPr>
          <w:rFonts w:hint="default"/>
          <w:b w:val="0"/>
          <w:bCs w:val="0"/>
          <w:lang w:val="vi-VN"/>
        </w:rPr>
      </w:pPr>
    </w:p>
    <w:p w14:paraId="7481559C">
      <w:pPr>
        <w:bidi w:val="0"/>
        <w:jc w:val="both"/>
        <w:rPr>
          <w:rFonts w:hint="default"/>
          <w:b w:val="0"/>
          <w:bCs w:val="0"/>
          <w:lang w:val="vi-VN"/>
        </w:rPr>
      </w:pPr>
      <w:r>
        <w:rPr>
          <w:rFonts w:hint="default"/>
          <w:b w:val="0"/>
          <w:bCs w:val="0"/>
          <w:lang w:val="vi-VN"/>
        </w:rPr>
        <w:t>11. Define a requirement based on the above quotes?</w:t>
      </w:r>
    </w:p>
    <w:p w14:paraId="66AE7291">
      <w:pPr>
        <w:bidi w:val="0"/>
        <w:jc w:val="both"/>
        <w:rPr>
          <w:rFonts w:hint="default"/>
          <w:b w:val="0"/>
          <w:bCs w:val="0"/>
          <w:lang w:val="vi-VN"/>
        </w:rPr>
      </w:pPr>
    </w:p>
    <w:p w14:paraId="355A1AA5">
      <w:pPr>
        <w:bidi w:val="0"/>
        <w:jc w:val="both"/>
        <w:rPr>
          <w:rFonts w:hint="default"/>
          <w:b w:val="0"/>
          <w:bCs w:val="0"/>
          <w:lang w:val="vi-VN"/>
        </w:rPr>
      </w:pPr>
      <w:r>
        <w:rPr>
          <w:rFonts w:hint="default"/>
          <w:b w:val="0"/>
          <w:bCs w:val="0"/>
          <w:lang w:val="vi-VN"/>
        </w:rPr>
        <w:t>Based on the interview quotes, a key requirement for the cooking application would be:</w:t>
      </w:r>
    </w:p>
    <w:p w14:paraId="39767AFA">
      <w:pPr>
        <w:bidi w:val="0"/>
        <w:jc w:val="both"/>
        <w:rPr>
          <w:rFonts w:hint="default"/>
          <w:b w:val="0"/>
          <w:bCs w:val="0"/>
          <w:lang w:val="vi-VN"/>
        </w:rPr>
      </w:pPr>
    </w:p>
    <w:p w14:paraId="470215E7">
      <w:pPr>
        <w:bidi w:val="0"/>
        <w:jc w:val="both"/>
        <w:rPr>
          <w:rFonts w:hint="default"/>
          <w:b w:val="0"/>
          <w:bCs w:val="0"/>
          <w:lang w:val="vi-VN"/>
        </w:rPr>
      </w:pPr>
      <w:r>
        <w:rPr>
          <w:rFonts w:hint="default"/>
          <w:b w:val="0"/>
          <w:bCs w:val="0"/>
          <w:lang w:val="vi-VN"/>
        </w:rPr>
        <w:t>"Provide simple, beginner-friendly recipes with clear explanations of basic cooking terms, techniques, and required equipment, while focusing on affordable ingredients and minimal specialized tools."</w:t>
      </w:r>
    </w:p>
    <w:p w14:paraId="7DB405EE">
      <w:pPr>
        <w:bidi w:val="0"/>
        <w:jc w:val="both"/>
        <w:rPr>
          <w:rFonts w:hint="default"/>
          <w:b w:val="0"/>
          <w:bCs w:val="0"/>
          <w:lang w:val="vi-VN"/>
        </w:rPr>
      </w:pPr>
    </w:p>
    <w:p w14:paraId="6969F2E9">
      <w:pPr>
        <w:bidi w:val="0"/>
        <w:jc w:val="both"/>
        <w:rPr>
          <w:rFonts w:hint="default"/>
          <w:b w:val="0"/>
          <w:bCs w:val="0"/>
          <w:lang w:val="vi-VN"/>
        </w:rPr>
      </w:pPr>
      <w:r>
        <w:rPr>
          <w:rFonts w:hint="default"/>
          <w:b w:val="0"/>
          <w:bCs w:val="0"/>
          <w:lang w:val="vi-VN"/>
        </w:rPr>
        <w:t>This requirement addresses several issues mentioned in the quotes:</w:t>
      </w:r>
    </w:p>
    <w:p w14:paraId="5083D479">
      <w:pPr>
        <w:bidi w:val="0"/>
        <w:jc w:val="both"/>
        <w:rPr>
          <w:rFonts w:hint="default"/>
          <w:b w:val="0"/>
          <w:bCs w:val="0"/>
          <w:lang w:val="vi-VN"/>
        </w:rPr>
      </w:pPr>
      <w:r>
        <w:rPr>
          <w:rFonts w:hint="default"/>
          <w:b w:val="0"/>
          <w:bCs w:val="0"/>
          <w:lang w:val="vi-VN"/>
        </w:rPr>
        <w:t>- Lack of understanding of basic cooking terms and equipment (quotes 1 and 8)</w:t>
      </w:r>
    </w:p>
    <w:p w14:paraId="2FD03286">
      <w:pPr>
        <w:bidi w:val="0"/>
        <w:jc w:val="both"/>
        <w:rPr>
          <w:rFonts w:hint="default"/>
          <w:b w:val="0"/>
          <w:bCs w:val="0"/>
          <w:lang w:val="vi-VN"/>
        </w:rPr>
      </w:pPr>
      <w:r>
        <w:rPr>
          <w:rFonts w:hint="default"/>
          <w:b w:val="0"/>
          <w:bCs w:val="0"/>
          <w:lang w:val="vi-VN"/>
        </w:rPr>
        <w:t>- Limited cooking skills and knowledge (quotes 3 and 4)</w:t>
      </w:r>
    </w:p>
    <w:p w14:paraId="4529980E">
      <w:pPr>
        <w:bidi w:val="0"/>
        <w:jc w:val="both"/>
        <w:rPr>
          <w:rFonts w:hint="default"/>
          <w:b w:val="0"/>
          <w:bCs w:val="0"/>
          <w:lang w:val="vi-VN"/>
        </w:rPr>
      </w:pPr>
      <w:r>
        <w:rPr>
          <w:rFonts w:hint="default"/>
          <w:b w:val="0"/>
          <w:bCs w:val="0"/>
          <w:lang w:val="vi-VN"/>
        </w:rPr>
        <w:t>- Budget constraints for ingredients and equipment (quotes 2, 3, and 4)</w:t>
      </w:r>
    </w:p>
    <w:p w14:paraId="0D2F0949">
      <w:pPr>
        <w:bidi w:val="0"/>
        <w:jc w:val="both"/>
        <w:rPr>
          <w:rFonts w:hint="default"/>
          <w:b w:val="0"/>
          <w:bCs w:val="0"/>
          <w:lang w:val="vi-VN"/>
        </w:rPr>
      </w:pPr>
      <w:r>
        <w:rPr>
          <w:rFonts w:hint="default"/>
          <w:b w:val="0"/>
          <w:bCs w:val="0"/>
          <w:lang w:val="vi-VN"/>
        </w:rPr>
        <w:t>- Difficulty in selecting appropriate ingredients (quotes 5 and 6)</w:t>
      </w:r>
    </w:p>
    <w:p w14:paraId="08EAF732">
      <w:pPr>
        <w:bidi w:val="0"/>
        <w:jc w:val="both"/>
        <w:rPr>
          <w:rFonts w:hint="default"/>
          <w:b w:val="0"/>
          <w:bCs w:val="0"/>
          <w:lang w:val="vi-VN"/>
        </w:rPr>
      </w:pPr>
      <w:r>
        <w:rPr>
          <w:rFonts w:hint="default"/>
          <w:b w:val="0"/>
          <w:bCs w:val="0"/>
          <w:lang w:val="vi-VN"/>
        </w:rPr>
        <w:t>- Need for easy-to-follow recipes (implied in multiple quotes)</w:t>
      </w:r>
    </w:p>
    <w:p w14:paraId="312D83B4">
      <w:pPr>
        <w:bidi w:val="0"/>
        <w:jc w:val="both"/>
        <w:rPr>
          <w:rFonts w:hint="default"/>
          <w:b w:val="0"/>
          <w:bCs w:val="0"/>
          <w:lang w:val="vi-VN"/>
        </w:rPr>
      </w:pPr>
    </w:p>
    <w:p w14:paraId="5D0B8BF9">
      <w:pPr>
        <w:bidi w:val="0"/>
        <w:jc w:val="both"/>
        <w:rPr>
          <w:rFonts w:hint="default"/>
          <w:b w:val="0"/>
          <w:bCs w:val="0"/>
          <w:lang w:val="vi-VN"/>
        </w:rPr>
      </w:pPr>
      <w:r>
        <w:rPr>
          <w:rFonts w:hint="default"/>
          <w:b w:val="0"/>
          <w:bCs w:val="0"/>
          <w:lang w:val="vi-VN"/>
        </w:rPr>
        <w:t>12. Any other requirement that is not related to the above quotes?</w:t>
      </w:r>
    </w:p>
    <w:p w14:paraId="701AF676">
      <w:pPr>
        <w:bidi w:val="0"/>
        <w:jc w:val="both"/>
        <w:rPr>
          <w:rFonts w:hint="default"/>
          <w:b w:val="0"/>
          <w:bCs w:val="0"/>
          <w:lang w:val="vi-VN"/>
        </w:rPr>
      </w:pPr>
    </w:p>
    <w:p w14:paraId="58A98500">
      <w:pPr>
        <w:bidi w:val="0"/>
        <w:jc w:val="both"/>
        <w:rPr>
          <w:rFonts w:hint="default"/>
          <w:b w:val="0"/>
          <w:bCs w:val="0"/>
          <w:lang w:val="vi-VN"/>
        </w:rPr>
      </w:pPr>
      <w:r>
        <w:rPr>
          <w:rFonts w:hint="default"/>
          <w:b w:val="0"/>
          <w:bCs w:val="0"/>
          <w:lang w:val="vi-VN"/>
        </w:rPr>
        <w:t>A requirement not directly related to the given quotes could be:</w:t>
      </w:r>
    </w:p>
    <w:p w14:paraId="0B7E2217">
      <w:pPr>
        <w:bidi w:val="0"/>
        <w:jc w:val="both"/>
        <w:rPr>
          <w:rFonts w:hint="default"/>
          <w:b w:val="0"/>
          <w:bCs w:val="0"/>
          <w:lang w:val="vi-VN"/>
        </w:rPr>
      </w:pPr>
    </w:p>
    <w:p w14:paraId="60ED3E6F">
      <w:pPr>
        <w:bidi w:val="0"/>
        <w:jc w:val="both"/>
        <w:rPr>
          <w:rFonts w:hint="default"/>
          <w:b w:val="0"/>
          <w:bCs w:val="0"/>
          <w:lang w:val="vi-VN"/>
        </w:rPr>
      </w:pPr>
      <w:r>
        <w:rPr>
          <w:rFonts w:hint="default"/>
          <w:b w:val="0"/>
          <w:bCs w:val="0"/>
          <w:lang w:val="vi-VN"/>
        </w:rPr>
        <w:t>"Integrate a smart meal planning and shopping list feature that helps users optimize ingredient use and minimize food waste."</w:t>
      </w:r>
    </w:p>
    <w:p w14:paraId="1D91417B">
      <w:pPr>
        <w:bidi w:val="0"/>
        <w:jc w:val="both"/>
        <w:rPr>
          <w:rFonts w:hint="default"/>
          <w:b w:val="0"/>
          <w:bCs w:val="0"/>
          <w:lang w:val="vi-VN"/>
        </w:rPr>
      </w:pPr>
    </w:p>
    <w:p w14:paraId="4BB3E597">
      <w:pPr>
        <w:bidi w:val="0"/>
        <w:jc w:val="both"/>
        <w:rPr>
          <w:rFonts w:hint="default"/>
          <w:b w:val="0"/>
          <w:bCs w:val="0"/>
          <w:lang w:val="vi-VN"/>
        </w:rPr>
      </w:pPr>
      <w:r>
        <w:rPr>
          <w:rFonts w:hint="default"/>
          <w:b w:val="0"/>
          <w:bCs w:val="0"/>
          <w:lang w:val="vi-VN"/>
        </w:rPr>
        <w:t>Reasons for proposing this requirement:</w:t>
      </w:r>
    </w:p>
    <w:p w14:paraId="03416807">
      <w:pPr>
        <w:bidi w:val="0"/>
        <w:jc w:val="both"/>
        <w:rPr>
          <w:rFonts w:hint="default"/>
          <w:b w:val="0"/>
          <w:bCs w:val="0"/>
          <w:lang w:val="vi-VN"/>
        </w:rPr>
      </w:pPr>
      <w:r>
        <w:rPr>
          <w:rFonts w:hint="default"/>
          <w:b w:val="0"/>
          <w:bCs w:val="0"/>
          <w:lang w:val="vi-VN"/>
        </w:rPr>
        <w:t>1. Addresses the issue of food waste (indirectly mentioned in quote 7).</w:t>
      </w:r>
    </w:p>
    <w:p w14:paraId="6BA5D585">
      <w:pPr>
        <w:bidi w:val="0"/>
        <w:jc w:val="both"/>
        <w:rPr>
          <w:rFonts w:hint="default"/>
          <w:b w:val="0"/>
          <w:bCs w:val="0"/>
          <w:lang w:val="vi-VN"/>
        </w:rPr>
      </w:pPr>
      <w:r>
        <w:rPr>
          <w:rFonts w:hint="default"/>
          <w:b w:val="0"/>
          <w:bCs w:val="0"/>
          <w:lang w:val="vi-VN"/>
        </w:rPr>
        <w:t>2. Helps users manage ingredients more effectively, especially for those in shared living situations with limited budgets.</w:t>
      </w:r>
    </w:p>
    <w:p w14:paraId="4E347DFC">
      <w:pPr>
        <w:bidi w:val="0"/>
        <w:jc w:val="both"/>
        <w:rPr>
          <w:rFonts w:hint="default"/>
          <w:b w:val="0"/>
          <w:bCs w:val="0"/>
          <w:lang w:val="vi-VN"/>
        </w:rPr>
      </w:pPr>
      <w:r>
        <w:rPr>
          <w:rFonts w:hint="default"/>
          <w:b w:val="0"/>
          <w:bCs w:val="0"/>
          <w:lang w:val="vi-VN"/>
        </w:rPr>
        <w:t>3. Assists users in saving time and money by planning meals in advance.</w:t>
      </w:r>
    </w:p>
    <w:p w14:paraId="11BCB7E4">
      <w:pPr>
        <w:bidi w:val="0"/>
        <w:jc w:val="both"/>
        <w:rPr>
          <w:rFonts w:hint="default"/>
          <w:b w:val="0"/>
          <w:bCs w:val="0"/>
          <w:lang w:val="vi-VN"/>
        </w:rPr>
      </w:pPr>
      <w:r>
        <w:rPr>
          <w:rFonts w:hint="default"/>
          <w:b w:val="0"/>
          <w:bCs w:val="0"/>
          <w:lang w:val="vi-VN"/>
        </w:rPr>
        <w:t>4. Encourages more frequent home cooking by simplifying the preparation and shopping process.</w:t>
      </w:r>
    </w:p>
    <w:p w14:paraId="60ED347A">
      <w:pPr>
        <w:bidi w:val="0"/>
        <w:jc w:val="both"/>
        <w:rPr>
          <w:rFonts w:hint="default"/>
          <w:b w:val="0"/>
          <w:bCs w:val="0"/>
          <w:lang w:val="vi-VN"/>
        </w:rPr>
      </w:pPr>
      <w:r>
        <w:rPr>
          <w:rFonts w:hint="default"/>
          <w:b w:val="0"/>
          <w:bCs w:val="0"/>
          <w:lang w:val="vi-VN"/>
        </w:rPr>
        <w:t>5. Meets the needs of users looking to improve their cooking skills and meal management efficiency.</w:t>
      </w:r>
    </w:p>
    <w:p w14:paraId="7DDC3358">
      <w:pPr>
        <w:bidi w:val="0"/>
        <w:jc w:val="both"/>
        <w:rPr>
          <w:rFonts w:hint="default"/>
          <w:b w:val="0"/>
          <w:bCs w:val="0"/>
          <w:lang w:val="vi-VN"/>
        </w:rPr>
      </w:pPr>
    </w:p>
    <w:p w14:paraId="270EA89F">
      <w:pPr>
        <w:bidi w:val="0"/>
        <w:jc w:val="both"/>
        <w:rPr>
          <w:rFonts w:hint="default"/>
          <w:b w:val="0"/>
          <w:bCs w:val="0"/>
          <w:lang w:val="vi-VN"/>
        </w:rPr>
      </w:pPr>
      <w:r>
        <w:rPr>
          <w:rFonts w:hint="default"/>
          <w:b w:val="0"/>
          <w:bCs w:val="0"/>
          <w:lang w:val="vi-VN"/>
        </w:rPr>
        <w:t>This feature would add value to the application by extending its functionality beyond just providing recipes, addressing broader challenges in meal preparation and kitchen management for novice cooks.</w:t>
      </w:r>
      <w:bookmarkStart w:id="0" w:name="_GoBack"/>
      <w:bookmarkEnd w:id="0"/>
    </w:p>
    <w:p w14:paraId="6090A375">
      <w:pPr>
        <w:bidi w:val="0"/>
        <w:jc w:val="both"/>
        <w:rPr>
          <w:rFonts w:hint="default"/>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Roboto">
    <w:panose1 w:val="00000000000000000000"/>
    <w:charset w:val="00"/>
    <w:family w:val="auto"/>
    <w:pitch w:val="default"/>
    <w:sig w:usb0="E00002FF" w:usb1="5000205B" w:usb2="00000020" w:usb3="00000000" w:csb0="2000019F" w:csb1="4F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96B9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26825F65"/>
    <w:rsid w:val="2D52008C"/>
    <w:rsid w:val="2EC519AD"/>
    <w:rsid w:val="38A96B91"/>
    <w:rsid w:val="423E566F"/>
    <w:rsid w:val="48C006A6"/>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50</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2024-10-14T08:11:00Z</dcterms:created>
  <dc:creator>Admin</dc:creator>
  <cp:lastModifiedBy>Giang Trần Thị</cp:lastModifiedBy>
  <dcterms:modified xsi:type="dcterms:W3CDTF">2024-10-14T11:50:00Z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A6A3484CDB0F40849BF657AB0D9C38A5_11</vt:lpwstr>
  </property>
</Properties>
</file>