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20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4386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360" w:lineRule="auto"/>
        <w:jc w:val="center"/>
        <w:rPr>
          <w:rFonts w:ascii="宋体" w:hAnsi="宋体" w:eastAsia="宋体"/>
          <w:b/>
          <w:bCs/>
          <w:color w:val="000000"/>
          <w:sz w:val="52"/>
          <w:szCs w:val="52"/>
        </w:rPr>
      </w:pPr>
      <w:r>
        <w:rPr>
          <w:rFonts w:ascii="宋体" w:hAnsi="宋体" w:eastAsia="宋体"/>
          <w:b/>
          <w:bCs/>
          <w:color w:val="000000"/>
          <w:sz w:val="52"/>
          <w:szCs w:val="52"/>
        </w:rPr>
        <w:t>JumpServer运维手册</w:t>
      </w: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before="0" w:after="0" w:line="160" w:lineRule="atLeast"/>
        <w:jc w:val="center"/>
        <w:rPr>
          <w:rFonts w:ascii="Arial" w:hAnsi="Arial" w:eastAsia="Arial"/>
          <w:color w:val="404040"/>
          <w:sz w:val="28"/>
          <w:szCs w:val="28"/>
        </w:rPr>
      </w:pPr>
      <w:r>
        <w:rPr>
          <w:rFonts w:ascii="宋体" w:hAnsi="宋体" w:eastAsia="宋体"/>
          <w:color w:val="000000"/>
          <w:sz w:val="24"/>
          <w:szCs w:val="24"/>
        </w:rPr>
        <w:t>2022.06修订</w:t>
      </w:r>
    </w:p>
    <w:p>
      <w:pPr>
        <w:rPr>
          <w:rFonts w:ascii="Arial" w:hAnsi="Arial" w:eastAsia="Arial"/>
          <w:color w:val="404040"/>
          <w:sz w:val="28"/>
          <w:szCs w:val="28"/>
        </w:rPr>
      </w:pPr>
      <w:r>
        <w:rPr>
          <w:rFonts w:ascii="Arial" w:hAnsi="Arial" w:eastAsia="Arial"/>
          <w:color w:val="404040"/>
          <w:sz w:val="28"/>
          <w:szCs w:val="28"/>
        </w:rPr>
        <w:br w:type="page"/>
      </w:r>
    </w:p>
    <w:sdt>
      <w:sdtPr>
        <w:rPr>
          <w:rFonts w:ascii="宋体" w:hAnsi="宋体" w:eastAsia="宋体" w:cs="Arial"/>
          <w:kern w:val="2"/>
          <w:sz w:val="21"/>
          <w:szCs w:val="22"/>
          <w:lang w:val="en-US" w:eastAsia="zh-CN" w:bidi="ar-SA"/>
        </w:rPr>
        <w:id w:val="147476200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404040"/>
          <w:kern w:val="2"/>
          <w:sz w:val="24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 w:val="28"/>
              <w:szCs w:val="28"/>
            </w:rPr>
            <w:fldChar w:fldCharType="begin"/>
          </w:r>
          <w:r>
            <w:rPr>
              <w:rFonts w:ascii="Arial" w:hAnsi="Arial" w:eastAsia="Arial"/>
              <w:color w:val="404040"/>
              <w:sz w:val="28"/>
              <w:szCs w:val="28"/>
            </w:rPr>
            <w:instrText xml:space="preserve">TOC \o "1-3" \h \u </w:instrText>
          </w:r>
          <w:r>
            <w:rPr>
              <w:rFonts w:ascii="Arial" w:hAnsi="Arial" w:eastAsia="Arial"/>
              <w:color w:val="404040"/>
              <w:sz w:val="28"/>
              <w:szCs w:val="28"/>
            </w:rPr>
            <w:fldChar w:fldCharType="separate"/>
          </w: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_Toc3708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系统架构说明</w:t>
          </w:r>
          <w:r>
            <w:tab/>
          </w:r>
          <w:r>
            <w:fldChar w:fldCharType="begin"/>
          </w:r>
          <w:r>
            <w:instrText xml:space="preserve"> PAGEREF _Toc3708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_Toc66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前提</w:t>
          </w:r>
          <w:r>
            <w:tab/>
          </w:r>
          <w:r>
            <w:fldChar w:fldCharType="begin"/>
          </w:r>
          <w:r>
            <w:instrText xml:space="preserve"> PAGEREF _Toc66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_Toc14656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系统说明</w:t>
          </w:r>
          <w:r>
            <w:tab/>
          </w:r>
          <w:r>
            <w:fldChar w:fldCharType="begin"/>
          </w:r>
          <w:r>
            <w:instrText xml:space="preserve"> PAGEREF _Toc14656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_Toc21764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依赖组件</w:t>
          </w:r>
          <w:r>
            <w:tab/>
          </w:r>
          <w:r>
            <w:fldChar w:fldCharType="begin"/>
          </w:r>
          <w:r>
            <w:instrText xml:space="preserve"> PAGEREF _Toc21764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_Toc6256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组件功能介绍</w:t>
          </w:r>
          <w:r>
            <w:tab/>
          </w:r>
          <w:r>
            <w:fldChar w:fldCharType="begin"/>
          </w:r>
          <w:r>
            <w:instrText xml:space="preserve"> PAGEREF _Toc6256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_Toc2361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1.4.1. </w:t>
          </w:r>
          <w:r>
            <w:t>Core 组件</w:t>
          </w:r>
          <w:r>
            <w:tab/>
          </w:r>
          <w:r>
            <w:fldChar w:fldCharType="begin"/>
          </w:r>
          <w:r>
            <w:instrText xml:space="preserve"> PAGEREF _Toc2361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_Toc18468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1.4.2. </w:t>
          </w:r>
          <w:r>
            <w:t>Celery 组件</w:t>
          </w:r>
          <w:r>
            <w:tab/>
          </w:r>
          <w:r>
            <w:fldChar w:fldCharType="begin"/>
          </w:r>
          <w:r>
            <w:instrText xml:space="preserve"> PAGEREF _Toc18468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_Toc20542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1.4.3. </w:t>
          </w:r>
          <w:r>
            <w:t>Koko 组件</w:t>
          </w:r>
          <w:r>
            <w:tab/>
          </w:r>
          <w:r>
            <w:fldChar w:fldCharType="begin"/>
          </w:r>
          <w:r>
            <w:instrText xml:space="preserve"> PAGEREF _Toc20542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_Toc16203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1.4.4. </w:t>
          </w:r>
          <w:r>
            <w:t>Lion 组件</w:t>
          </w:r>
          <w:r>
            <w:tab/>
          </w:r>
          <w:r>
            <w:fldChar w:fldCharType="begin"/>
          </w:r>
          <w:r>
            <w:instrText xml:space="preserve"> PAGEREF _Toc16203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_Toc6727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1.4.5. </w:t>
          </w:r>
          <w:r>
            <w:t>Omnidb 组件</w:t>
          </w:r>
          <w:r>
            <w:tab/>
          </w:r>
          <w:r>
            <w:fldChar w:fldCharType="begin"/>
          </w:r>
          <w:r>
            <w:instrText xml:space="preserve"> PAGEREF _Toc6727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_Toc5724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1.4.6. </w:t>
          </w:r>
          <w:r>
            <w:t>Xrdp 组件</w:t>
          </w:r>
          <w:r>
            <w:tab/>
          </w:r>
          <w:r>
            <w:fldChar w:fldCharType="begin"/>
          </w:r>
          <w:r>
            <w:instrText xml:space="preserve"> PAGEREF _Toc5724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_Toc10930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1.4.7. </w:t>
          </w:r>
          <w:r>
            <w:t>Magnus 组件</w:t>
          </w:r>
          <w:r>
            <w:tab/>
          </w:r>
          <w:r>
            <w:fldChar w:fldCharType="begin"/>
          </w:r>
          <w:r>
            <w:instrText xml:space="preserve"> PAGEREF _Toc10930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_Toc1242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文件夹用途解析</w:t>
          </w:r>
          <w:r>
            <w:tab/>
          </w:r>
          <w:r>
            <w:fldChar w:fldCharType="begin"/>
          </w:r>
          <w:r>
            <w:instrText xml:space="preserve"> PAGEREF _Toc1242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_Toc24085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服务运行状态</w:t>
          </w:r>
          <w:r>
            <w:tab/>
          </w:r>
          <w:r>
            <w:fldChar w:fldCharType="begin"/>
          </w:r>
          <w:r>
            <w:instrText xml:space="preserve"> PAGEREF _Toc24085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_Toc21435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服务端口说明</w:t>
          </w:r>
          <w:r>
            <w:tab/>
          </w:r>
          <w:r>
            <w:fldChar w:fldCharType="begin"/>
          </w:r>
          <w:r>
            <w:instrText xml:space="preserve"> PAGEREF _Toc21435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_Toc1399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服务器端口说明</w:t>
          </w:r>
          <w:r>
            <w:tab/>
          </w:r>
          <w:r>
            <w:fldChar w:fldCharType="begin"/>
          </w:r>
          <w:r>
            <w:instrText xml:space="preserve"> PAGEREF _Toc1399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_Toc13352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防火墙配置说明</w:t>
          </w:r>
          <w:r>
            <w:tab/>
          </w:r>
          <w:r>
            <w:fldChar w:fldCharType="begin"/>
          </w:r>
          <w:r>
            <w:instrText xml:space="preserve"> PAGEREF _Toc13352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_Toc10390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日常基本操作</w:t>
          </w:r>
          <w:r>
            <w:tab/>
          </w:r>
          <w:r>
            <w:fldChar w:fldCharType="begin"/>
          </w:r>
          <w:r>
            <w:instrText xml:space="preserve"> PAGEREF _Toc10390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_Toc9531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服务运维基本命令</w:t>
          </w:r>
          <w:r>
            <w:tab/>
          </w:r>
          <w:r>
            <w:fldChar w:fldCharType="begin"/>
          </w:r>
          <w:r>
            <w:instrText xml:space="preserve"> PAGEREF _Toc9531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_Toc20271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修改配置文件</w:t>
          </w:r>
          <w:r>
            <w:tab/>
          </w:r>
          <w:r>
            <w:fldChar w:fldCharType="begin"/>
          </w:r>
          <w:r>
            <w:instrText xml:space="preserve"> PAGEREF _Toc20271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_Toc10399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3.2.1. </w:t>
          </w:r>
          <w:r>
            <w:t>配置文件详解</w:t>
          </w:r>
          <w:r>
            <w:tab/>
          </w:r>
          <w:r>
            <w:fldChar w:fldCharType="begin"/>
          </w:r>
          <w:r>
            <w:instrText xml:space="preserve"> PAGEREF _Toc10399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_Toc12697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3.2.2. </w:t>
          </w:r>
          <w:r>
            <w:t>修改config.txt</w:t>
          </w:r>
          <w:r>
            <w:tab/>
          </w:r>
          <w:r>
            <w:fldChar w:fldCharType="begin"/>
          </w:r>
          <w:r>
            <w:instrText xml:space="preserve"> PAGEREF _Toc12697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_Toc17728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3.2.3. </w:t>
          </w:r>
          <w:r>
            <w:t>修改其他配置文件</w:t>
          </w:r>
          <w:r>
            <w:tab/>
          </w:r>
          <w:r>
            <w:fldChar w:fldCharType="begin"/>
          </w:r>
          <w:r>
            <w:instrText xml:space="preserve"> PAGEREF _Toc17728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_Toc29497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数据库备份</w:t>
          </w:r>
          <w:r>
            <w:tab/>
          </w:r>
          <w:r>
            <w:fldChar w:fldCharType="begin"/>
          </w:r>
          <w:r>
            <w:instrText xml:space="preserve"> PAGEREF _Toc29497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_Toc4207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>数据库恢复</w:t>
          </w:r>
          <w:r>
            <w:tab/>
          </w:r>
          <w:r>
            <w:fldChar w:fldCharType="begin"/>
          </w:r>
          <w:r>
            <w:instrText xml:space="preserve"> PAGEREF _Toc4207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_Toc23962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日志查看</w:t>
          </w:r>
          <w:r>
            <w:tab/>
          </w:r>
          <w:r>
            <w:fldChar w:fldCharType="begin"/>
          </w:r>
          <w:r>
            <w:instrText xml:space="preserve"> PAGEREF _Toc23962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_Toc31009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系统组件日志</w:t>
          </w:r>
          <w:r>
            <w:tab/>
          </w:r>
          <w:r>
            <w:fldChar w:fldCharType="begin"/>
          </w:r>
          <w:r>
            <w:instrText xml:space="preserve"> PAGEREF _Toc31009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_Toc2344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Docker 查看</w:t>
          </w:r>
          <w:r>
            <w:tab/>
          </w:r>
          <w:r>
            <w:fldChar w:fldCharType="begin"/>
          </w:r>
          <w:r>
            <w:instrText xml:space="preserve"> PAGEREF _Toc2344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_Toc11828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升级步骤</w:t>
          </w:r>
          <w:r>
            <w:tab/>
          </w:r>
          <w:r>
            <w:fldChar w:fldCharType="begin"/>
          </w:r>
          <w:r>
            <w:instrText xml:space="preserve"> PAGEREF _Toc11828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_Toc2270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故障恢复</w:t>
          </w:r>
          <w:r>
            <w:tab/>
          </w:r>
          <w:r>
            <w:fldChar w:fldCharType="begin"/>
          </w:r>
          <w:r>
            <w:instrText xml:space="preserve"> PAGEREF _Toc2270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_Toc32740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t>JumpServer程序故障</w:t>
          </w:r>
          <w:r>
            <w:tab/>
          </w:r>
          <w:r>
            <w:fldChar w:fldCharType="begin"/>
          </w:r>
          <w:r>
            <w:instrText xml:space="preserve"> PAGEREF _Toc32740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_Toc6259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t>数据库故障</w:t>
          </w:r>
          <w:r>
            <w:tab/>
          </w:r>
          <w:r>
            <w:fldChar w:fldCharType="begin"/>
          </w:r>
          <w:r>
            <w:instrText xml:space="preserve"> PAGEREF _Toc6259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_Toc24019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6.2.1. </w:t>
          </w:r>
          <w:r>
            <w:t>单机数据库</w:t>
          </w:r>
          <w:r>
            <w:tab/>
          </w:r>
          <w:r>
            <w:fldChar w:fldCharType="begin"/>
          </w:r>
          <w:r>
            <w:instrText xml:space="preserve"> PAGEREF _Toc24019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_Toc2239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6.2.2. </w:t>
          </w:r>
          <w:r>
            <w:t>主主数据库</w:t>
          </w:r>
          <w:r>
            <w:tab/>
          </w:r>
          <w:r>
            <w:fldChar w:fldCharType="begin"/>
          </w:r>
          <w:r>
            <w:instrText xml:space="preserve"> PAGEREF _Toc2239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_Toc24137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t>服务器宕机</w:t>
          </w:r>
          <w:r>
            <w:tab/>
          </w:r>
          <w:r>
            <w:fldChar w:fldCharType="begin"/>
          </w:r>
          <w:r>
            <w:instrText xml:space="preserve"> PAGEREF _Toc24137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rPr>
              <w:rFonts w:ascii="Arial" w:hAnsi="Arial" w:eastAsia="Arial"/>
              <w:color w:val="404040"/>
              <w:szCs w:val="28"/>
            </w:rPr>
            <w:fldChar w:fldCharType="begin"/>
          </w:r>
          <w:r>
            <w:rPr>
              <w:rFonts w:ascii="Arial" w:hAnsi="Arial" w:eastAsia="Arial"/>
              <w:szCs w:val="28"/>
            </w:rPr>
            <w:instrText xml:space="preserve"> HYPERLINK \l _Toc17517 </w:instrText>
          </w:r>
          <w:r>
            <w:rPr>
              <w:rFonts w:ascii="Arial" w:hAnsi="Arial" w:eastAsia="Arial"/>
              <w:szCs w:val="28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t>安全建议</w:t>
          </w:r>
          <w:r>
            <w:tab/>
          </w:r>
          <w:r>
            <w:fldChar w:fldCharType="begin"/>
          </w:r>
          <w:r>
            <w:instrText xml:space="preserve"> PAGEREF _Toc17517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  <w:p>
          <w:pPr>
            <w:snapToGrid w:val="0"/>
            <w:spacing w:before="0" w:after="187" w:line="360" w:lineRule="auto"/>
            <w:jc w:val="both"/>
            <w:rPr>
              <w:rFonts w:ascii="Arial" w:hAnsi="Arial" w:eastAsia="Arial"/>
              <w:color w:val="404040"/>
              <w:sz w:val="28"/>
              <w:szCs w:val="28"/>
            </w:rPr>
          </w:pPr>
          <w:r>
            <w:rPr>
              <w:rFonts w:ascii="Arial" w:hAnsi="Arial" w:eastAsia="Arial"/>
              <w:color w:val="404040"/>
              <w:szCs w:val="28"/>
            </w:rPr>
            <w:fldChar w:fldCharType="end"/>
          </w:r>
        </w:p>
      </w:sdtContent>
    </w:sdt>
    <w:p>
      <w:pPr>
        <w:snapToGrid w:val="0"/>
        <w:spacing w:before="0" w:after="200" w:line="240" w:lineRule="auto"/>
        <w:ind w:leftChars="200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pStyle w:val="2"/>
        <w:bidi w:val="0"/>
      </w:pPr>
      <w:bookmarkStart w:id="0" w:name="_Toc3708"/>
      <w:r>
        <w:t>系统架构说明</w:t>
      </w:r>
      <w:bookmarkEnd w:id="0"/>
    </w:p>
    <w:p>
      <w:pPr>
        <w:pStyle w:val="3"/>
        <w:bidi w:val="0"/>
      </w:pPr>
      <w:bookmarkStart w:id="1" w:name="_Toc14656"/>
      <w:r>
        <w:t>系统说明</w:t>
      </w:r>
      <w:bookmarkEnd w:id="1"/>
    </w:p>
    <w:p>
      <w:pPr>
        <w:bidi w:val="0"/>
      </w:pPr>
      <w:r>
        <w:t>JumpServer 堡垒机采用微服务架构设计，通过 docker 承载服务，不同的功能模块在不同的容器上运行。通过 docker-compose 编排整个JumpServer服务的运行与维持不同功能模块之间的依赖关系。</w:t>
      </w:r>
    </w:p>
    <w:p>
      <w:pPr>
        <w:pStyle w:val="3"/>
        <w:bidi w:val="0"/>
      </w:pPr>
      <w:bookmarkStart w:id="2" w:name="_Toc21764"/>
      <w:r>
        <w:t>依赖组件</w:t>
      </w:r>
      <w:bookmarkEnd w:id="2"/>
    </w:p>
    <w:p>
      <w:pPr>
        <w:bidi w:val="0"/>
      </w:pPr>
      <w:r>
        <w:t>JumpServer 堡垒机依赖于如下组件：</w:t>
      </w:r>
    </w:p>
    <w:tbl>
      <w:tblPr>
        <w:tblStyle w:val="18"/>
        <w:tblW w:w="8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761"/>
        <w:gridCol w:w="7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bottom"/>
          </w:tcPr>
          <w:p>
            <w:pPr>
              <w:bidi w:val="0"/>
              <w:jc w:val="center"/>
            </w:pPr>
            <w:r>
              <w:t>名称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bottom"/>
          </w:tcPr>
          <w:p>
            <w:pPr>
              <w:bidi w:val="0"/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17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jms_web</w:t>
            </w:r>
          </w:p>
        </w:tc>
        <w:tc>
          <w:tcPr>
            <w:tcW w:w="708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JumpServer 的高性能的HTTP和反向代理web服务器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5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jms_lb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JumpServer 的高性能的HTTPS和反向代理web服务器,如果未开启LB配置，则不会运行此容器；运行此容器后,jms_web容器将不再对宿主机映射80端口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jms_core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JumpServer的核心组件，主要功能是鉴权及授权中心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jms_celery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任务队列，提供任务实时处理及任务调度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Jms_koko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JumpServer提供的Linux资产终端字符流连接及操作的工具，是1.5.2版本后用来代替jms_coco，用来弥补coco处理高并发能力不足的缺点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5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jms_lion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JumpServer提供的，通过webgui方式访问Windows资产图形界面连接及操作的工具，是2.10.0版本后用来替代jms_guacamole,用来弥补guacamole报错日志不全面、不准确的缺点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jms_omnidb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主要功能是通过可视化界面纳管数据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0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  <w:rPr>
                <w:rFonts w:hint="default" w:eastAsia="楷体"/>
                <w:lang w:eastAsia="zh-Hans"/>
              </w:rPr>
            </w:pPr>
            <w:r>
              <w:t>jms_</w:t>
            </w:r>
            <w:r>
              <w:rPr>
                <w:rFonts w:hint="eastAsia"/>
                <w:lang w:val="en-US" w:eastAsia="zh-Hans"/>
              </w:rPr>
              <w:t>ra</w:t>
            </w:r>
            <w:r>
              <w:rPr>
                <w:rFonts w:hint="default"/>
                <w:lang w:eastAsia="zh-Hans"/>
              </w:rPr>
              <w:t>zor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JumpServer提供的，通过拉起原生mstsc访问Windows资产图形界面连接及操作的工具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jms_magnus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提供代理直连Redis、MySQL、MariaDB、Redis以及PostgreSQL，也可以使用客户端图形界面化工具进行连接。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jms_redis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提供数据缓存服务，如果使用外置 Redis，则不会运行此容器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</w:trPr>
        <w:tc>
          <w:tcPr>
            <w:tcW w:w="1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jms_mysql</w:t>
            </w:r>
          </w:p>
        </w:tc>
        <w:tc>
          <w:tcPr>
            <w:tcW w:w="7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top"/>
          </w:tcPr>
          <w:p>
            <w:pPr>
              <w:bidi w:val="0"/>
              <w:jc w:val="center"/>
            </w:pPr>
            <w:r>
              <w:t>提供数据库服务，如果使用外置 MySQL，则不会运行此容器</w:t>
            </w:r>
          </w:p>
        </w:tc>
      </w:tr>
    </w:tbl>
    <w:p>
      <w:pPr>
        <w:pStyle w:val="3"/>
        <w:bidi w:val="0"/>
      </w:pPr>
      <w:bookmarkStart w:id="3" w:name="_Toc6256"/>
      <w:r>
        <w:t>组件功能介绍</w:t>
      </w:r>
      <w:bookmarkEnd w:id="3"/>
    </w:p>
    <w:p>
      <w:pPr>
        <w:pStyle w:val="4"/>
        <w:bidi w:val="0"/>
      </w:pPr>
      <w:bookmarkStart w:id="4" w:name="_Toc2361"/>
      <w:r>
        <w:t>Core 组件</w:t>
      </w:r>
      <w:bookmarkEnd w:id="4"/>
    </w:p>
    <w:p>
      <w:pPr>
        <w:numPr>
          <w:ilvl w:val="0"/>
          <w:numId w:val="0"/>
        </w:numPr>
        <w:bidi w:val="0"/>
        <w:ind w:leftChars="0"/>
      </w:pPr>
      <w:r>
        <w:t>core 组件是其他组件依赖的核心组件，该组件主要功能：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t>负责与组件数据库(MySQL、Redis)进行通讯，进行核心数据的持久化。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例如：将用户信息、资产信息、应用信息、权限管理、资产会话管理等信息保存至默认的 MySQL 数据库中。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将用户登录后保持会话的凭证 Session 或者 Token 保存至 Redis 中。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将一些不易变动的数据缓存进 Redis 中。例如：组织下的人员数，用户组数，资产数等。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t>负责用户身份认证和其他组件注册，及保持用户登录会话状态。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t>负责 RESTful API，及时响应接口的请求。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t>异步任务的下发。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t>例如：测试资产可连接性、更新资产硬件信息、执行改密计划、推送系统用户进资产、发送消息给用户(邮件、第三方平台)</w:t>
      </w:r>
    </w:p>
    <w:p>
      <w:pPr>
        <w:pStyle w:val="4"/>
        <w:bidi w:val="0"/>
      </w:pPr>
      <w:bookmarkStart w:id="5" w:name="_Toc18468"/>
      <w:r>
        <w:t>Celery 组件</w:t>
      </w:r>
      <w:bookmarkEnd w:id="5"/>
    </w:p>
    <w:p>
      <w:pPr>
        <w:bidi w:val="0"/>
      </w:pPr>
      <w:r>
        <w:t>celery 是处理 JumpServer 异步任务的组件。</w:t>
      </w:r>
    </w:p>
    <w:p>
      <w:pPr>
        <w:bidi w:val="0"/>
        <w:rPr>
          <w:b/>
          <w:bCs/>
          <w:i/>
          <w:iCs/>
        </w:rPr>
      </w:pPr>
      <w:r>
        <w:rPr>
          <w:b/>
          <w:bCs/>
          <w:i/>
          <w:iCs/>
        </w:rPr>
        <w:t>异步任务指的是当前下发任务的线程无需等待任务结果，直接拿到任务id即可。后续持续根据任务id，去获取任务执行结果即可。</w:t>
      </w:r>
    </w:p>
    <w:p>
      <w:pPr>
        <w:bidi w:val="0"/>
        <w:rPr>
          <w:b/>
          <w:bCs/>
          <w:i/>
          <w:iCs/>
        </w:rPr>
      </w:pPr>
      <w:r>
        <w:rPr>
          <w:b/>
          <w:bCs/>
          <w:i/>
          <w:iCs/>
        </w:rPr>
        <w:t>celery 是异步任务的主体框架，Ansible 异步任务只是其中的一个命名空间，是 celery 异步任务的子集。</w:t>
      </w:r>
    </w:p>
    <w:p>
      <w:pPr>
        <w:bidi w:val="0"/>
      </w:pPr>
      <w:r>
        <w:t>该组件主要功能：</w:t>
      </w:r>
    </w:p>
    <w:p>
      <w:pPr>
        <w:numPr>
          <w:ilvl w:val="0"/>
          <w:numId w:val="5"/>
        </w:numPr>
        <w:bidi w:val="0"/>
      </w:pPr>
      <w:r>
        <w:t>负责将 core 组件下发在 Redis 中的任务取出并执行，将结果保存在 Mysql 中。</w:t>
      </w:r>
    </w:p>
    <w:p>
      <w:pPr>
        <w:pStyle w:val="4"/>
        <w:bidi w:val="0"/>
      </w:pPr>
      <w:bookmarkStart w:id="6" w:name="_Toc20542"/>
      <w:r>
        <w:t>Koko 组件</w:t>
      </w:r>
      <w:bookmarkEnd w:id="6"/>
    </w:p>
    <w:p>
      <w:pPr>
        <w:bidi w:val="0"/>
      </w:pPr>
      <w:r>
        <w:t>koko 是服务于类 Unix 系统平台的组件，该组件主要功能：</w:t>
      </w:r>
    </w:p>
    <w:p>
      <w:pPr>
        <w:numPr>
          <w:ilvl w:val="0"/>
          <w:numId w:val="6"/>
        </w:numPr>
        <w:bidi w:val="0"/>
      </w:pPr>
      <w:r>
        <w:t>命令行方式纳管Linux、Windows、数据库、k8s 等资产及应用</w:t>
      </w:r>
    </w:p>
    <w:p>
      <w:pPr>
        <w:numPr>
          <w:ilvl w:val="0"/>
          <w:numId w:val="6"/>
        </w:numPr>
        <w:bidi w:val="0"/>
      </w:pPr>
      <w:r>
        <w:t>作为 sshd 服务，可通过 2222 端口进行 ssh 或者 ftp 资产进行操作</w:t>
      </w:r>
    </w:p>
    <w:p>
      <w:pPr>
        <w:pStyle w:val="4"/>
        <w:bidi w:val="0"/>
      </w:pPr>
      <w:bookmarkStart w:id="7" w:name="_Toc16203"/>
      <w:r>
        <w:t>Lion 组件</w:t>
      </w:r>
      <w:bookmarkEnd w:id="7"/>
    </w:p>
    <w:p>
      <w:pPr>
        <w:bidi w:val="0"/>
      </w:pPr>
      <w:r>
        <w:t>lion 是服务于 Windows 系统平台的组件，该组件主要功能：</w:t>
      </w:r>
    </w:p>
    <w:p>
      <w:pPr>
        <w:numPr>
          <w:ilvl w:val="0"/>
          <w:numId w:val="7"/>
        </w:numPr>
        <w:bidi w:val="0"/>
      </w:pPr>
      <w:r>
        <w:t>通过 Web 端访问 Windows 资产</w:t>
      </w:r>
    </w:p>
    <w:p>
      <w:pPr>
        <w:pStyle w:val="4"/>
        <w:bidi w:val="0"/>
      </w:pPr>
      <w:bookmarkStart w:id="8" w:name="_Toc6727"/>
      <w:r>
        <w:t>Omnidb 组件</w:t>
      </w:r>
      <w:bookmarkEnd w:id="8"/>
    </w:p>
    <w:p>
      <w:pPr>
        <w:bidi w:val="0"/>
      </w:pPr>
      <w:r>
        <w:t>omnidb 是服务于数据库的组件，该组件主要功能：</w:t>
      </w:r>
    </w:p>
    <w:p>
      <w:pPr>
        <w:numPr>
          <w:ilvl w:val="0"/>
          <w:numId w:val="8"/>
        </w:numPr>
        <w:bidi w:val="0"/>
        <w:ind w:left="425" w:leftChars="0" w:hanging="425" w:firstLineChars="0"/>
      </w:pPr>
      <w:r>
        <w:t>通过Web 端访问数据库</w:t>
      </w:r>
    </w:p>
    <w:p>
      <w:pPr>
        <w:pStyle w:val="4"/>
        <w:bidi w:val="0"/>
      </w:pPr>
      <w:bookmarkStart w:id="9" w:name="_Toc5724"/>
      <w:r>
        <w:rPr>
          <w:rFonts w:hint="default"/>
        </w:rPr>
        <w:t>Razor</w:t>
      </w:r>
      <w:r>
        <w:t xml:space="preserve"> 组件</w:t>
      </w:r>
      <w:bookmarkEnd w:id="9"/>
    </w:p>
    <w:p>
      <w:pPr>
        <w:bidi w:val="0"/>
      </w:pPr>
      <w:r>
        <w:rPr>
          <w:rFonts w:hint="default"/>
        </w:rPr>
        <w:t>Razor</w:t>
      </w:r>
      <w:r>
        <w:t xml:space="preserve"> 是服务于 Windows 系统平台的组件，该组件主要功能：</w:t>
      </w:r>
    </w:p>
    <w:p>
      <w:pPr>
        <w:numPr>
          <w:ilvl w:val="0"/>
          <w:numId w:val="9"/>
        </w:numPr>
        <w:bidi w:val="0"/>
        <w:ind w:left="425" w:leftChars="0" w:hanging="425" w:firstLineChars="0"/>
      </w:pPr>
      <w:r>
        <w:t>通过 JumpServer Client 方式拉起原生mstsc，访问 Windows 资产</w:t>
      </w:r>
    </w:p>
    <w:p>
      <w:pPr>
        <w:pStyle w:val="4"/>
        <w:bidi w:val="0"/>
      </w:pPr>
      <w:bookmarkStart w:id="10" w:name="_Toc10930"/>
      <w:r>
        <w:t>Magnus 组件</w:t>
      </w:r>
      <w:bookmarkEnd w:id="10"/>
    </w:p>
    <w:p>
      <w:pPr>
        <w:bidi w:val="0"/>
      </w:pPr>
      <w:r>
        <w:t>magnus 是服务数据库通过代理连接的组件。该组件主要功能：</w:t>
      </w:r>
    </w:p>
    <w:p>
      <w:pPr>
        <w:numPr>
          <w:ilvl w:val="0"/>
          <w:numId w:val="10"/>
        </w:numPr>
        <w:bidi w:val="0"/>
      </w:pPr>
      <w:r>
        <w:t>以数据库代理的方式支持用户通过原生数据库客户端（例如 Navicat、SQLyog 等）对数据库进行直连操作。</w:t>
      </w:r>
    </w:p>
    <w:p>
      <w:pPr>
        <w:pStyle w:val="3"/>
        <w:bidi w:val="0"/>
      </w:pPr>
      <w:bookmarkStart w:id="11" w:name="_Toc1242"/>
      <w:r>
        <w:t>文件夹用途解析</w:t>
      </w:r>
      <w:bookmarkEnd w:id="11"/>
    </w:p>
    <w:p>
      <w:pPr>
        <w:bidi w:val="0"/>
      </w:pPr>
      <w:r>
        <w:rPr>
          <w:rFonts w:hint="eastAsia"/>
          <w:lang w:val="en-US" w:eastAsia="zh-CN"/>
        </w:rPr>
        <w:t>JumpServer的</w:t>
      </w:r>
      <w:r>
        <w:t>默认安装路径：/opt/jumpserver，视安装路径而定。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970"/>
        <w:gridCol w:w="6450"/>
      </w:tblGrid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top"/>
          </w:tcPr>
          <w:p>
            <w:pPr>
              <w:bidi w:val="0"/>
              <w:jc w:val="center"/>
            </w:pPr>
            <w:r>
              <w:t>文件路径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top"/>
          </w:tcPr>
          <w:p>
            <w:pPr>
              <w:bidi w:val="0"/>
              <w:jc w:val="center"/>
            </w:pPr>
            <w:r>
              <w:t>作用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center"/>
          </w:tcPr>
          <w:p>
            <w:pPr>
              <w:bidi w:val="0"/>
              <w:jc w:val="center"/>
            </w:pPr>
            <w:r>
              <w:t>config/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保存了各个组件的配置信息，最主要的是 /opt/jumpserver/config/config.txt 文件，保存的是 JumpServer 的核心配置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center"/>
          </w:tcPr>
          <w:p>
            <w:pPr>
              <w:bidi w:val="0"/>
              <w:jc w:val="center"/>
            </w:pPr>
            <w:r>
              <w:t>core/data/ansible/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此目录下有 3 层子目录，日志文件最终会以任务 id 的前 3 位字母，选择相应的文件目录下存放</w:t>
            </w:r>
          </w:p>
          <w:p>
            <w:pPr>
              <w:bidi w:val="0"/>
            </w:pPr>
            <w:r>
              <w:t>日志文件以任务 id + .log 命令。</w:t>
            </w:r>
          </w:p>
          <w:p>
            <w:pPr>
              <w:bidi w:val="0"/>
            </w:pPr>
            <w:r>
              <w:t xml:space="preserve">例如：111ecf75-d4b1-4a54-b2b5-e6b111be7545.log </w:t>
            </w:r>
          </w:p>
          <w:p>
            <w:pPr>
              <w:bidi w:val="0"/>
            </w:pPr>
            <w:r>
              <w:t>存放路径:/opt/jumpserver/core/data/ansible/1/1/1/111ecf75-d4b1-4a54-b2b5-e6b111be7545.log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center"/>
          </w:tcPr>
          <w:p>
            <w:pPr>
              <w:bidi w:val="0"/>
              <w:jc w:val="center"/>
            </w:pPr>
            <w:r>
              <w:t>core/data/celery/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此目录下有 3 层子目录，日志文件最终会以任务 id 的前 3 位字母，选择相应的文件目录下存放此目录下最终保存的是使用 Celery 执行任务的日志，日志文件以任务 id + .log 命令。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core/data/media/replay/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此目录下存放的是资产录像文件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core/data/static/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此目录下存放的是静态文件，例如：img、css、js文件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core/logs/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此文件保存的是使用 core 组件时产生的日志信息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koko/data/keys/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此目录下存放的是和 core 组件注册使用的秘钥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koko/data/logs/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此目录下存放的是使用 koko 组件时产生的日志信息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koko/data/replays/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此目录下存放的是使用 koko 组件时的录像文件，在资产会话结束后，此录像文件会发送给 core 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lion/data/keys/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此目录下存放的是和 core 组件注册使用的秘钥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lion/data/logs/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此目录下存放的是使用 lion 组件时产生的日志信息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lion/data/replays/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此目录下存放的是使用 lion 组件时的录像文件，在资产会话结束后，此录像文件会发送给 core 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nginx/log/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 nginx 产生的日志信息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omnidb/data/omnidb.db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此文件是 omnidb 组件提供服务时所需的本地数据库文件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omnidb/data/omnidb.log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 xml:space="preserve">此文件保存的是使用 omnidb 组件时产生的日志信息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Hans"/>
              </w:rPr>
              <w:t>ra</w:t>
            </w:r>
            <w:r>
              <w:rPr>
                <w:rFonts w:hint="default"/>
                <w:lang w:eastAsia="zh-Hans"/>
              </w:rPr>
              <w:t>zor</w:t>
            </w:r>
            <w:r>
              <w:t>/data/keys/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此目录下存放的是和 core 组件注册使用的秘钥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rPr>
                <w:rFonts w:hint="default"/>
              </w:rPr>
              <w:t>razor</w:t>
            </w:r>
            <w:r>
              <w:t>/data/logs/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此目录下存放的是使用 xrdp 组件时产生的日志信息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rPr>
                <w:rFonts w:hint="default"/>
              </w:rPr>
              <w:t>razor</w:t>
            </w:r>
            <w:r>
              <w:t>/data/replays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此目录下存放的是使用 xrdp 组件时的录像文件，在资产会话结束后，此录像文件会发送给 core 组件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redis/data/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 Redis 的配置文件及持久化文件(内置 redis )</w:t>
            </w:r>
          </w:p>
        </w:tc>
      </w:tr>
      <w:tr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bottom"/>
          </w:tcPr>
          <w:p>
            <w:pPr>
              <w:bidi w:val="0"/>
              <w:jc w:val="center"/>
            </w:pPr>
            <w:r>
              <w:t>mysql</w:t>
            </w:r>
          </w:p>
        </w:tc>
        <w:tc>
          <w:tcPr>
            <w:tcW w:w="6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BE5F1"/>
            <w:vAlign w:val="top"/>
          </w:tcPr>
          <w:p>
            <w:pPr>
              <w:bidi w:val="0"/>
            </w:pPr>
            <w:r>
              <w:t>此目录下存放的是 mysql 的持久化文件(内置 MySQL )</w:t>
            </w:r>
          </w:p>
        </w:tc>
      </w:tr>
    </w:tbl>
    <w:p>
      <w:pPr>
        <w:pStyle w:val="3"/>
        <w:bidi w:val="0"/>
      </w:pPr>
      <w:bookmarkStart w:id="12" w:name="_Toc24085"/>
      <w:r>
        <w:t>服务运行状态</w:t>
      </w:r>
      <w:bookmarkEnd w:id="12"/>
    </w:p>
    <w:p>
      <w:pPr>
        <w:bidi w:val="0"/>
      </w:pPr>
      <w:r>
        <w:t>JumpServer堡垒机的模块都是独立打包和运行的，基于微服务架构和容器化部署。下图是平台各模块的正常运行时状态截图：</w:t>
      </w:r>
    </w:p>
    <w:p>
      <w:pPr>
        <w:snapToGrid w:val="0"/>
        <w:spacing w:before="0" w:after="0" w:line="360" w:lineRule="auto"/>
        <w:jc w:val="both"/>
        <w:rPr>
          <w:rFonts w:ascii="宋体" w:hAnsi="宋体" w:eastAsia="宋体"/>
          <w:color w:val="000000"/>
          <w:sz w:val="24"/>
          <w:szCs w:val="24"/>
        </w:rPr>
      </w:pPr>
      <w:r>
        <w:drawing>
          <wp:inline distT="0" distB="0" distL="114300" distR="114300">
            <wp:extent cx="5481955" cy="105410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3" w:name="_Toc21435"/>
      <w:r>
        <w:t>服务端口说明</w:t>
      </w:r>
      <w:bookmarkEnd w:id="13"/>
    </w:p>
    <w:p>
      <w:pPr>
        <w:pStyle w:val="3"/>
        <w:bidi w:val="0"/>
      </w:pPr>
      <w:bookmarkStart w:id="14" w:name="_Toc1399"/>
      <w:r>
        <w:t>服务器端口说明</w:t>
      </w:r>
      <w:bookmarkEnd w:id="14"/>
    </w:p>
    <w:p>
      <w:pPr>
        <w:bidi w:val="0"/>
      </w:pPr>
      <w:r>
        <w:t>从客户端到 JumpServer 服务的访问，需要开通的端口如下：</w:t>
      </w:r>
    </w:p>
    <w:tbl>
      <w:tblPr>
        <w:tblStyle w:val="18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98"/>
        <w:gridCol w:w="2258"/>
        <w:gridCol w:w="4152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2" w:hRule="atLeast"/>
        </w:trPr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端口</w:t>
            </w:r>
          </w:p>
        </w:tc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作用</w:t>
            </w:r>
          </w:p>
        </w:tc>
        <w:tc>
          <w:tcPr>
            <w:tcW w:w="415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说明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需开通与否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53" w:hRule="atLeast"/>
        </w:trPr>
        <w:tc>
          <w:tcPr>
            <w:tcW w:w="11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80、443</w:t>
            </w:r>
          </w:p>
        </w:tc>
        <w:tc>
          <w:tcPr>
            <w:tcW w:w="225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web端，http、https服务端口</w:t>
            </w:r>
          </w:p>
        </w:tc>
        <w:tc>
          <w:tcPr>
            <w:tcW w:w="4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http、https 访问端口，二者需开通一个</w:t>
            </w:r>
          </w:p>
        </w:tc>
        <w:tc>
          <w:tcPr>
            <w:tcW w:w="14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0" w:hRule="atLeast"/>
        </w:trPr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2222</w:t>
            </w:r>
          </w:p>
        </w:tc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SSH（堡垒机用户）</w:t>
            </w:r>
          </w:p>
        </w:tc>
        <w:tc>
          <w:tcPr>
            <w:tcW w:w="4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koko服务组件默认端口，如果启用 SSH Client方式访问堡垒机及登录资产，则需要开启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</w:t>
            </w:r>
          </w:p>
        </w:tc>
      </w:tr>
      <w:tr>
        <w:trPr>
          <w:trHeight w:val="1530" w:hRule="atLeast"/>
        </w:trPr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3389</w:t>
            </w:r>
          </w:p>
        </w:tc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docker 内部 jms_xrdp 组件服务接口</w:t>
            </w:r>
          </w:p>
        </w:tc>
        <w:tc>
          <w:tcPr>
            <w:tcW w:w="4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xrdp 服务组件默认端口，如果启用RDP 组件(XRDP)方式访问Windows资产，则需要开启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</w:t>
            </w:r>
          </w:p>
        </w:tc>
      </w:tr>
      <w:tr>
        <w:trPr>
          <w:trHeight w:val="692" w:hRule="atLeast"/>
        </w:trPr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8080</w:t>
            </w:r>
          </w:p>
        </w:tc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celery, core服务接口</w:t>
            </w:r>
          </w:p>
        </w:tc>
        <w:tc>
          <w:tcPr>
            <w:tcW w:w="4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celery，core服务接口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2" w:hRule="atLeast"/>
        </w:trPr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8070</w:t>
            </w:r>
          </w:p>
        </w:tc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celery, core服务接口</w:t>
            </w:r>
          </w:p>
        </w:tc>
        <w:tc>
          <w:tcPr>
            <w:tcW w:w="4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celery，core服务接口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8" w:hRule="atLeast"/>
        </w:trPr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30000-30100</w:t>
            </w:r>
          </w:p>
        </w:tc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Mangnus 服务端口</w:t>
            </w:r>
          </w:p>
        </w:tc>
        <w:tc>
          <w:tcPr>
            <w:tcW w:w="4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Magnus 服务组件默认端口，如果启用DB 组件(Magnus)方式访问数据库，则需要开启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</w:t>
            </w:r>
          </w:p>
        </w:tc>
      </w:tr>
    </w:tbl>
    <w:p>
      <w:pPr>
        <w:bidi w:val="0"/>
      </w:pPr>
      <w:r>
        <w:t>数据库节点服务器需要开通的访问端口如下：</w:t>
      </w:r>
    </w:p>
    <w:tbl>
      <w:tblPr>
        <w:tblStyle w:val="18"/>
        <w:tblW w:w="9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56"/>
        <w:gridCol w:w="2116"/>
        <w:gridCol w:w="3239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9" w:hRule="atLeast"/>
        </w:trPr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端口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作用</w:t>
            </w:r>
          </w:p>
        </w:tc>
        <w:tc>
          <w:tcPr>
            <w:tcW w:w="323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说明</w:t>
            </w:r>
          </w:p>
        </w:tc>
        <w:tc>
          <w:tcPr>
            <w:tcW w:w="232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需开通与否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69" w:hRule="atLeast"/>
        </w:trPr>
        <w:tc>
          <w:tcPr>
            <w:tcW w:w="135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3306</w:t>
            </w:r>
          </w:p>
        </w:tc>
        <w:tc>
          <w:tcPr>
            <w:tcW w:w="21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数据库服务接口</w:t>
            </w:r>
          </w:p>
        </w:tc>
        <w:tc>
          <w:tcPr>
            <w:tcW w:w="32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MySQL 服务使用，存放 JumpServer 服务数据</w:t>
            </w:r>
          </w:p>
        </w:tc>
        <w:tc>
          <w:tcPr>
            <w:tcW w:w="23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如使用内置 mysql，不需要，如使用外置mysql需开通JumpServer 服务器到mysql 的3306端口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4" w:hRule="atLeast"/>
        </w:trPr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6379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Redis 服务接口</w:t>
            </w:r>
          </w:p>
        </w:tc>
        <w:tc>
          <w:tcPr>
            <w:tcW w:w="32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缓存使用，存放 JumpServer 缓存</w:t>
            </w:r>
          </w:p>
        </w:tc>
        <w:tc>
          <w:tcPr>
            <w:tcW w:w="2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如使用内置 redis，不需要，如使用外置redis需开通 JumpServer 服务器到redis 的6379端口</w:t>
            </w:r>
          </w:p>
        </w:tc>
      </w:tr>
    </w:tbl>
    <w:p>
      <w:pPr>
        <w:bidi w:val="0"/>
      </w:pPr>
      <w:r>
        <w:t>JumpServer服务器到资产或应用需要开通的访问端口如下：</w:t>
      </w:r>
    </w:p>
    <w:tbl>
      <w:tblPr>
        <w:tblStyle w:val="18"/>
        <w:tblW w:w="9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25"/>
        <w:gridCol w:w="2223"/>
        <w:gridCol w:w="3402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端口</w:t>
            </w:r>
          </w:p>
        </w:tc>
        <w:tc>
          <w:tcPr>
            <w:tcW w:w="222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作用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说明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8DB3E2"/>
            <w:vAlign w:val="center"/>
          </w:tcPr>
          <w:p>
            <w:pPr>
              <w:bidi w:val="0"/>
              <w:jc w:val="center"/>
            </w:pPr>
            <w:r>
              <w:t>需开通与否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0" w:hRule="atLeast"/>
        </w:trPr>
        <w:tc>
          <w:tcPr>
            <w:tcW w:w="14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ssh 协议端口，默认为22</w:t>
            </w:r>
          </w:p>
        </w:tc>
        <w:tc>
          <w:tcPr>
            <w:tcW w:w="22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通过 ssh 协议访问资产</w:t>
            </w:r>
          </w:p>
        </w:tc>
        <w:tc>
          <w:tcPr>
            <w:tcW w:w="340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根据客户实际访问所用端口号做规则放通</w:t>
            </w:r>
          </w:p>
        </w:tc>
        <w:tc>
          <w:tcPr>
            <w:tcW w:w="20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9" w:hRule="atLeast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rdp 协议端口，默认为3389</w:t>
            </w:r>
          </w:p>
        </w:tc>
        <w:tc>
          <w:tcPr>
            <w:tcW w:w="2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通过 rdp 协议访问资产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根据客户实际访问所用端口号做规则放通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9" w:hRule="atLeast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vnc 协议端口，默认为5901</w:t>
            </w:r>
          </w:p>
        </w:tc>
        <w:tc>
          <w:tcPr>
            <w:tcW w:w="2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通过 vnc 协议访问资产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根据客户实际访问所用端口号做规则放通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9" w:hRule="atLeast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telnet 协议端口，默认为23</w:t>
            </w:r>
          </w:p>
        </w:tc>
        <w:tc>
          <w:tcPr>
            <w:tcW w:w="2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通过 telnet 协议访问资产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根据客户实际访问所用端口号做规则放通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17" w:hRule="atLeast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其他协议端口，如mysql，默认为3306</w:t>
            </w:r>
          </w:p>
        </w:tc>
        <w:tc>
          <w:tcPr>
            <w:tcW w:w="2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通过其他协议访问应用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根据客户实际访问所用端口号做规则放通</w:t>
            </w:r>
          </w:p>
        </w:tc>
        <w:tc>
          <w:tcPr>
            <w:tcW w:w="2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7DAF1"/>
            <w:vAlign w:val="center"/>
          </w:tcPr>
          <w:p>
            <w:pPr>
              <w:bidi w:val="0"/>
              <w:jc w:val="center"/>
            </w:pPr>
            <w:r>
              <w:t>按需开启</w:t>
            </w:r>
          </w:p>
        </w:tc>
      </w:tr>
    </w:tbl>
    <w:p>
      <w:pPr>
        <w:pStyle w:val="3"/>
        <w:bidi w:val="0"/>
      </w:pPr>
      <w:bookmarkStart w:id="15" w:name="_Toc13352"/>
      <w:r>
        <w:t>防火墙配置说明</w:t>
      </w:r>
      <w:bookmarkEnd w:id="15"/>
    </w:p>
    <w:p>
      <w:pPr>
        <w:bidi w:val="0"/>
      </w:pPr>
      <w:r>
        <w:t>在生产环境中，已经在实施过程中放开 JumpServer 相应访问端口。如有防火墙以及网络限制等需提前放行规则。</w:t>
      </w:r>
    </w:p>
    <w:p>
      <w:pPr>
        <w:bidi w:val="0"/>
      </w:pPr>
      <w:r>
        <w:t>如在 JumpServer 已经运行的情况下需要添加修改 JumpServer 节点服务器防火墙策略以及修改机器网络配置等，需要重启 JumpServer服务与 docker 服务：</w:t>
      </w:r>
    </w:p>
    <w:p>
      <w:pPr>
        <w:numPr>
          <w:ilvl w:val="0"/>
          <w:numId w:val="11"/>
        </w:numPr>
        <w:bidi w:val="0"/>
      </w:pPr>
      <w:r>
        <w:t>进入 JumpServer 安装包目录</w:t>
      </w:r>
    </w:p>
    <w:p>
      <w:pPr>
        <w:numPr>
          <w:ilvl w:val="0"/>
          <w:numId w:val="11"/>
        </w:numPr>
        <w:bidi w:val="0"/>
      </w:pPr>
      <w:r>
        <w:t>停止 JumpServer 服务</w:t>
      </w:r>
    </w:p>
    <w:p>
      <w:pPr>
        <w:numPr>
          <w:ilvl w:val="0"/>
          <w:numId w:val="11"/>
        </w:numPr>
        <w:bidi w:val="0"/>
      </w:pPr>
      <w:r>
        <w:t>重启 docker</w:t>
      </w:r>
    </w:p>
    <w:p>
      <w:pPr>
        <w:numPr>
          <w:ilvl w:val="0"/>
          <w:numId w:val="11"/>
        </w:numPr>
        <w:bidi w:val="0"/>
      </w:pPr>
      <w:r>
        <w:t xml:space="preserve">启动 JumpServer 服务 </w:t>
      </w:r>
    </w:p>
    <w:p>
      <w:pPr>
        <w:bidi w:val="0"/>
      </w:pPr>
      <w:r>
        <w:t>以下为以上操作的命令示例: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./jmsctl down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systemctl restart docker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 start</w:t>
            </w:r>
          </w:p>
        </w:tc>
      </w:tr>
    </w:tbl>
    <w:p>
      <w:pPr>
        <w:pStyle w:val="2"/>
        <w:bidi w:val="0"/>
      </w:pPr>
      <w:bookmarkStart w:id="16" w:name="_Toc10390"/>
      <w:r>
        <w:t>日常基本操作</w:t>
      </w:r>
      <w:bookmarkEnd w:id="16"/>
    </w:p>
    <w:p>
      <w:pPr>
        <w:pStyle w:val="3"/>
        <w:bidi w:val="0"/>
      </w:pPr>
      <w:bookmarkStart w:id="17" w:name="_Toc9531"/>
      <w:r>
        <w:t>服务运维基本命令</w:t>
      </w:r>
      <w:bookmarkEnd w:id="17"/>
    </w:p>
    <w:p>
      <w:pPr>
        <w:bidi w:val="0"/>
      </w:pPr>
      <w:r>
        <w:t>JumpServer 的安装脚本的默认存放位置于/opt/jumpserver-offline-release-版本号-系统架构-补丁号/jmsctl.sh</w:t>
      </w:r>
    </w:p>
    <w:p>
      <w:pPr>
        <w:bidi w:val="0"/>
      </w:pPr>
      <w:r>
        <w:t>使用方法为：</w:t>
      </w:r>
    </w:p>
    <w:p>
      <w:pPr>
        <w:bidi w:val="0"/>
      </w:pPr>
      <w:r>
        <w:t xml:space="preserve">$ cd /opt/jumpserver-offline-release-v2.22.0-amd64-203 </w:t>
      </w:r>
    </w:p>
    <w:p>
      <w:pPr>
        <w:bidi w:val="0"/>
      </w:pPr>
      <w:r>
        <w:t xml:space="preserve">命令格式：./jmsctl.sh [COMMAND] </w:t>
      </w:r>
    </w:p>
    <w:p>
      <w:pPr>
        <w:bidi w:val="0"/>
      </w:pPr>
      <w:r>
        <w:t>参数详解如下：</w:t>
      </w:r>
    </w:p>
    <w:p>
      <w:pPr>
        <w:bidi w:val="0"/>
      </w:pPr>
      <w:r>
        <w:t xml:space="preserve">$ ./jmsctl.sh -h         </w:t>
      </w:r>
      <w:r>
        <w:rPr>
          <w:rFonts w:hint="eastAsia"/>
          <w:lang w:val="en-US" w:eastAsia="zh-CN"/>
        </w:rPr>
        <w:t xml:space="preserve"> </w:t>
      </w:r>
      <w:r>
        <w:t xml:space="preserve">获取帮助 </w:t>
      </w:r>
    </w:p>
    <w:p>
      <w:pPr>
        <w:bidi w:val="0"/>
      </w:pPr>
      <w:r>
        <w:t xml:space="preserve">$ ./jmsctl.sh start      </w:t>
      </w:r>
      <w:r>
        <w:rPr>
          <w:rFonts w:hint="eastAsia"/>
          <w:lang w:val="en-US" w:eastAsia="zh-CN"/>
        </w:rPr>
        <w:t xml:space="preserve">  </w:t>
      </w:r>
      <w:r>
        <w:t xml:space="preserve">启动JumpServer服务所有容器 </w:t>
      </w:r>
    </w:p>
    <w:p>
      <w:pPr>
        <w:bidi w:val="0"/>
      </w:pPr>
      <w:r>
        <w:t xml:space="preserve">$ ./jmsctl.sh stop       </w:t>
      </w:r>
      <w:r>
        <w:rPr>
          <w:rFonts w:hint="eastAsia"/>
          <w:lang w:val="en-US" w:eastAsia="zh-CN"/>
        </w:rPr>
        <w:t xml:space="preserve"> </w:t>
      </w:r>
      <w:r>
        <w:t xml:space="preserve">停止JumpServer服务所有容器 </w:t>
      </w:r>
    </w:p>
    <w:p>
      <w:pPr>
        <w:bidi w:val="0"/>
      </w:pPr>
      <w:r>
        <w:t xml:space="preserve">$ ./jmsctl.sh down       关闭JumpServer服务所有容器 </w:t>
      </w:r>
    </w:p>
    <w:p>
      <w:pPr>
        <w:bidi w:val="0"/>
      </w:pPr>
      <w:r>
        <w:t xml:space="preserve">$ ./jmsctl.sh restart    </w:t>
      </w:r>
      <w:r>
        <w:rPr>
          <w:rFonts w:hint="eastAsia"/>
          <w:lang w:val="en-US" w:eastAsia="zh-CN"/>
        </w:rPr>
        <w:t xml:space="preserve">  </w:t>
      </w:r>
      <w:r>
        <w:t>重启JumpServer服务所有容器 （会删除容器缓存）</w:t>
      </w:r>
    </w:p>
    <w:p>
      <w:pPr>
        <w:bidi w:val="0"/>
      </w:pPr>
      <w:r>
        <w:t xml:space="preserve">$ ./jmsctl.sh status     </w:t>
      </w:r>
      <w:r>
        <w:rPr>
          <w:rFonts w:hint="eastAsia"/>
          <w:lang w:val="en-US" w:eastAsia="zh-CN"/>
        </w:rPr>
        <w:t xml:space="preserve">  </w:t>
      </w:r>
      <w:r>
        <w:t xml:space="preserve">查看JumpServer服务容器运行状态 </w:t>
      </w:r>
    </w:p>
    <w:p>
      <w:pPr>
        <w:bidi w:val="0"/>
      </w:pPr>
      <w:r>
        <w:t xml:space="preserve">$ ./jmsctl.sh backup_db </w:t>
      </w:r>
      <w:r>
        <w:rPr>
          <w:rFonts w:hint="eastAsia"/>
          <w:lang w:val="en-US" w:eastAsia="zh-CN"/>
        </w:rPr>
        <w:t xml:space="preserve">  </w:t>
      </w:r>
      <w:r>
        <w:t xml:space="preserve">备份JumpServer数据库文件 </w:t>
      </w:r>
    </w:p>
    <w:p>
      <w:pPr>
        <w:bidi w:val="0"/>
      </w:pPr>
      <w:r>
        <w:t xml:space="preserve">$ ./jmsctl.sh uninstall  </w:t>
      </w:r>
      <w:r>
        <w:rPr>
          <w:rFonts w:hint="eastAsia"/>
          <w:lang w:val="en-US" w:eastAsia="zh-CN"/>
        </w:rPr>
        <w:t xml:space="preserve">   </w:t>
      </w:r>
      <w:r>
        <w:t>卸载JumpServer服务（操作此项需谨慎）</w:t>
      </w:r>
    </w:p>
    <w:p>
      <w:pPr>
        <w:bidi w:val="0"/>
      </w:pPr>
    </w:p>
    <w:p>
      <w:pPr>
        <w:bidi w:val="0"/>
      </w:pPr>
      <w:r>
        <w:t xml:space="preserve">备注：使用docker restart jms_容器名的操作不会删除容器缓存，故如需保留容器中变更的配置且重启容器使配置生效，可使用此命令（如要保证容器缓存被清除后依旧保留此变更配置，请 docker commit 重新打包镜像）；如需重新加载变更在宿主机上的配置，请使用./jmsctl.sh restart重启整个服务，或者单独重启组件，这里以koko为例，使用./jmsctl.sh restart koko。 </w:t>
      </w:r>
    </w:p>
    <w:p>
      <w:pPr>
        <w:pStyle w:val="3"/>
        <w:bidi w:val="0"/>
      </w:pPr>
      <w:bookmarkStart w:id="18" w:name="_Toc20271"/>
      <w:r>
        <w:t>修改配置文件</w:t>
      </w:r>
      <w:bookmarkEnd w:id="18"/>
    </w:p>
    <w:p>
      <w:pPr>
        <w:pStyle w:val="4"/>
        <w:bidi w:val="0"/>
      </w:pPr>
      <w:bookmarkStart w:id="19" w:name="_Toc10399"/>
      <w:r>
        <w:t>配置文件详解</w:t>
      </w:r>
      <w:bookmarkEnd w:id="19"/>
    </w:p>
    <w:p>
      <w:pPr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该配置文件的位置在于：/opt/jumpserver/config/config.txt</w:t>
      </w:r>
    </w:p>
    <w:tbl>
      <w:tblPr>
        <w:tblStyle w:val="18"/>
        <w:tblW w:w="0" w:type="auto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DEADA" w:themeFill="accent6" w:themeFillTint="32"/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 w:themeFill="accent6" w:themeFillTint="32"/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以下设置如果为空系统会自动生成随机字符串填入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迁移请修改 SECRET_KEY 和 BOOTSTRAP_TOKEN 为原来的设置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完整参数文档 https://docs.jumpserver.org/zh/master/admin-guide/env/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安装配置, 可以使用华为云加速下载, arm64 用户需要注释掉 DOCKER_IMAGE_PREFIX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DOCKER_IMAGE_PREFIX=swr.cn-south-1.myhuaweicloud.com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VOLUME_DIR=/opt/jumpserver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DOCKER_DIR=/var/lib/docker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SECRET_KEY=OTJjZTNiNDItMjYxZC05ODMzLTE2NTctOWU0MzhhOTc0YWQy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#用来加密解密的key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BOOTSTRAP_TOKEN=OTJjZTNiNDItMjYxZC05ODMz #koko/lion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用来向jms注册使用的token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LOG_LEVEL=ERROR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#日志级别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 MySQL 配置, USE_EXTERNAL_MYSQL=1 表示使用外置 MySQL, 请输入正确的 MySQL 信息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USE_EXTERNAL_MYSQL=0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#是否使用外部的mysql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DB_HOST=mysql 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#数据库的连接地址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DB_PORT=3306 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#数据库的连接端口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DB_USER=root 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 #数据库的连接用户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DB_PASSWORD=OTJjZTNiNDItMjYxZC05ODMzLT 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#数据库的连接用户的密码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DB_NAME=jumpserver 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#数据库的连接数据库，即写入数据的数据库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 Redis 配置, USE_EXTERNAL_REDIS=1 表示使用外置 Redis, 请输入正确的 Redis 信息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USE_EXTERNAL_REDIS=0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#是否使用外部Redis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REDIS_HOST=redis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#外部redis的连接地址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REDIS_PORT=6379 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#外部redis的连接端口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REDIS_PASSWORD=OTJjZTNiNDItMjYxZC05ODMzLT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#外部redis的连接密码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Compose 项目设置, 如果 192.168.250.0/24 网段与你现有网段冲突, 请修改然后重启 JumpServer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COMPOSE_PROJECT_NAME=jms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COMPOSE_HTTP_TIMEOUT=3600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DOCKER_CLIENT_TIMEOUT=3600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DOCKER_SUBNET=192.168.250.0/24  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#docker有关于JumpServer的网段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IPV6 设置, 容器是否开启 ipv6 nat, USE_IPV6=1 表示开启, 为 0 的情况下 DOCKER_SUBNET_IPV6 定义不生效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USE_IPV6=0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DOCKER_SUBNET_IPV6=fc00:1010:1111:200::/64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访问配置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HTTP_PORT=80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  #JumpServer的web界面访问的端口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SSH_PORT=2222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#JumpServer的ssh方式访问的端口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MAGNUS_MYSQL_PORT=33060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#JumpServer使用magnus组件连接数据库时使用的端口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MAGNUS_MARIADB_PORT=33061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HTTPS 配置, 参考 https://docs.jumpserver.org/zh/master/admin-guide/proxy/ 配置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USE_LB=1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HTTPS_PORT=443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SERVER_NAME=your_domain_name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SSL_CERTIFICATE=your_cert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SSL_CERTIFICATE_KEY=your_cert_key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Nginx 文件上传大小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CLIENT_MAX_BODY_SIZE=4096m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Task 配置, 是否启动 jms_celery 容器, 单节点必须开启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USE_TASK=1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XPack, USE_XPACK=1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USE_XPACK=1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#是否启动企业版功能（注意：社区版不能开启）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RDP_PORT=3389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#    #RDP协议连接资产使用的端口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MAGNUS_POSTGRE_PORT=54320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#JumpServer使用Magnus组件连接PostgerSql数据库使用的端口。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## Core 配置, Session 定义, SESSION_COOKIE_AGE 表示闲置多少秒后 session 过期, </w:t>
            </w: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SESSION_EXPIRE_AT_BROWSER_CLOSE=true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表示关闭浏览器即 session 过期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 SESSION_COOKIE_AGE=86400   #SESSION有效期，默认界面用户不需要密码自动化登录时间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SESSION_EXPIRE_AT_BROWSER_CLOSE=true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#关闭浏览器失效登录的session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其他CORE组件的参数请参考：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https://docs.jumpserver.org/zh/v2.20.1/admin-guide/env/#core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Koko Lion XRDP 组件配置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CORE_HOST=http://core:8080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  #JumpServer项目的url，api请求注册使用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JUMPSERVER_ENABLE_FONT_SMOOTHING=true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 #启用平滑字体true。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TCP_SEND_BUFFER_BYTES=4194304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TCP_RECV_BUFFER_BYTES=6291456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其他 KOKO参数请参考：https://docs.jumpserver.org/zh/v2.20.1/admin-guide/env/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终端使用宿主 HOSTNAME 标识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SERVER_HOSTNAME=${HOSTNAME}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## 额外的配置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CURRENT_VERSION=v2.22.2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#JumpServer连接VScode的参数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 xml:space="preserve">ENABLE_LOCAL_PORT_FORWARD=true  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C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ENABLE_VSCODE_SUPPORT=true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C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C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C00000"/>
                <w:sz w:val="21"/>
                <w:szCs w:val="21"/>
              </w:rPr>
              <w:t>MAGNUS_REDIS_PORT=63790</w:t>
            </w: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 xml:space="preserve">  #JumpServer使用Magnus组件连接Redis数据库的端口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Helvetica Neue" w:hAnsi="Helvetica Neue" w:eastAsia="Helvetica Neue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000000"/>
                <w:sz w:val="21"/>
                <w:szCs w:val="21"/>
              </w:rPr>
              <w:t>其他参数请参考：https://docs.jumpserver.org/zh/v2.20.1/admin-guide/env/</w:t>
            </w:r>
          </w:p>
        </w:tc>
      </w:tr>
    </w:tbl>
    <w:p>
      <w:pPr>
        <w:pStyle w:val="4"/>
        <w:bidi w:val="0"/>
      </w:pPr>
      <w:bookmarkStart w:id="20" w:name="_Toc12697"/>
      <w:r>
        <w:t>修改config.txt</w:t>
      </w:r>
      <w:bookmarkEnd w:id="20"/>
    </w:p>
    <w:p>
      <w:pPr>
        <w:bidi w:val="0"/>
      </w:pPr>
      <w:r>
        <w:t>JumpServer 配置文件默认位置：/opt/jumpserver/config/config.txt</w:t>
      </w:r>
    </w:p>
    <w:p>
      <w:pPr>
        <w:bidi w:val="0"/>
      </w:pPr>
      <w:r>
        <w:t>如 JumpServer 在运行过程中，修改了 config.txt 配置文件中的参数，需要运行：</w:t>
      </w:r>
    </w:p>
    <w:tbl>
      <w:tblPr>
        <w:tblStyle w:val="18"/>
        <w:tblW w:w="8654" w:type="dxa"/>
        <w:tblInd w:w="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restart</w:t>
            </w:r>
          </w:p>
        </w:tc>
      </w:tr>
    </w:tbl>
    <w:p>
      <w:pPr>
        <w:pStyle w:val="4"/>
        <w:bidi w:val="0"/>
      </w:pPr>
      <w:bookmarkStart w:id="21" w:name="_Toc17728"/>
      <w:r>
        <w:t>修改其他配置文件</w:t>
      </w:r>
      <w:bookmarkEnd w:id="21"/>
    </w:p>
    <w:p>
      <w:pPr>
        <w:bidi w:val="0"/>
      </w:pPr>
      <w:r>
        <w:t>如 JumpServer 在运行，修改了其他配置文件中的参数，如 nginx 配置文件（http_server.conf），mysql的配置文件（my.cnf），redis配置文件（redis.conf）此变更需要启动服务才能生效。需要运行：</w:t>
      </w:r>
    </w:p>
    <w:tbl>
      <w:tblPr>
        <w:tblStyle w:val="18"/>
        <w:tblW w:w="8645" w:type="dxa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restart</w:t>
            </w:r>
          </w:p>
        </w:tc>
      </w:tr>
    </w:tbl>
    <w:p>
      <w:pPr>
        <w:pStyle w:val="3"/>
        <w:bidi w:val="0"/>
      </w:pPr>
      <w:bookmarkStart w:id="22" w:name="_Toc29497"/>
      <w:r>
        <w:t>数据库备份</w:t>
      </w:r>
      <w:bookmarkEnd w:id="22"/>
    </w:p>
    <w:p>
      <w:pPr>
        <w:bidi w:val="0"/>
      </w:pPr>
      <w:r>
        <w:t>如 JumpServer 在运行时，需要对 JumpServer 数据库进行备份，可以执行安装包目录下的数据库备份脚本：</w:t>
      </w:r>
    </w:p>
    <w:tbl>
      <w:tblPr>
        <w:tblStyle w:val="18"/>
        <w:tblW w:w="0" w:type="auto"/>
        <w:tblInd w:w="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6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/opt/jumpserver-offline-release-v2.22.0-amd64-203/scripts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bash 5_db_backup.sh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或者：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backup_db</w:t>
            </w:r>
          </w:p>
        </w:tc>
      </w:tr>
    </w:tbl>
    <w:p>
      <w:pPr>
        <w:snapToGrid w:val="0"/>
        <w:spacing w:before="0" w:after="0" w:line="360" w:lineRule="auto"/>
        <w:jc w:val="both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334000" cy="790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23" w:name="_Toc4207"/>
      <w:r>
        <w:t>数据库恢复</w:t>
      </w:r>
      <w:bookmarkEnd w:id="23"/>
    </w:p>
    <w:p>
      <w:pPr>
        <w:bidi w:val="0"/>
      </w:pPr>
      <w:r>
        <w:t>在升级失败或者其他需要回滚数据库时，可进行数据库回滚操作：</w:t>
      </w:r>
    </w:p>
    <w:p>
      <w:pPr>
        <w:bidi w:val="0"/>
      </w:pPr>
      <w:r>
        <w:t>数据库回滚之前需要进行操作备份，具体操作请参考3.3数据库备份。</w:t>
      </w:r>
    </w:p>
    <w:tbl>
      <w:tblPr>
        <w:tblStyle w:val="18"/>
        <w:tblW w:w="8618" w:type="dxa"/>
        <w:tblInd w:w="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DEADA" w:themeFill="accent6" w:themeFillTint="32"/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618"/>
      </w:tblGrid>
      <w:tr>
        <w:trPr>
          <w:trHeight w:val="480" w:hRule="atLeast"/>
        </w:trPr>
        <w:tc>
          <w:tcPr>
            <w:tcW w:w="86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 w:themeFill="accent6" w:themeFillTint="32"/>
            <w:vAlign w:val="center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停止JumpServer服务。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FF0000"/>
                <w:sz w:val="22"/>
                <w:szCs w:val="22"/>
              </w:rPr>
              <w:t>$ jmsctl stop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进入数据库容器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FF0000"/>
                <w:sz w:val="22"/>
                <w:szCs w:val="22"/>
              </w:rPr>
              <w:t xml:space="preserve">$ docker exec -it jms_mysql /bin/bash </w:t>
            </w: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#JumpServer使用本地数据库容器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登录数据库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FF0000"/>
                <w:sz w:val="22"/>
                <w:szCs w:val="22"/>
              </w:rPr>
              <w:t xml:space="preserve">$ mysql -uroot -p$MYSQL_ROOT_PASSWORD </w:t>
            </w: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#amd架构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删除旧的JumpServer数据库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FF0000"/>
                <w:sz w:val="22"/>
                <w:szCs w:val="22"/>
              </w:rPr>
              <w:t>$ drop database jumpserver;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创建新的数据库并退出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FF0000"/>
                <w:sz w:val="22"/>
                <w:szCs w:val="22"/>
              </w:rPr>
              <w:t>$create database jumpserver default charset 'utf-8';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恢复数据库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FF0000"/>
                <w:sz w:val="22"/>
                <w:szCs w:val="22"/>
              </w:rPr>
              <w:t xml:space="preserve">$ jmsctl restore_db 备份数据库脚本名称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重新启动JumpServer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 w:cs="Arial"/>
                <w:color w:val="FF0000"/>
                <w:sz w:val="22"/>
                <w:szCs w:val="22"/>
              </w:rPr>
              <w:t>$ jmsctl restart</w:t>
            </w:r>
          </w:p>
        </w:tc>
      </w:tr>
    </w:tbl>
    <w:p>
      <w:pPr>
        <w:pStyle w:val="2"/>
        <w:bidi w:val="0"/>
      </w:pPr>
      <w:bookmarkStart w:id="24" w:name="_Toc23962"/>
      <w:r>
        <w:t>日志查看</w:t>
      </w:r>
      <w:bookmarkEnd w:id="24"/>
    </w:p>
    <w:p>
      <w:pPr>
        <w:pStyle w:val="3"/>
        <w:bidi w:val="0"/>
      </w:pPr>
      <w:bookmarkStart w:id="25" w:name="_Toc31009"/>
      <w:r>
        <w:t>系统组件日志</w:t>
      </w:r>
      <w:bookmarkEnd w:id="25"/>
    </w:p>
    <w:p>
      <w:pPr>
        <w:bidi w:val="0"/>
      </w:pPr>
      <w:r>
        <w:t>以默认路径：/opt/jumpserver 为例：</w:t>
      </w:r>
    </w:p>
    <w:p>
      <w:pPr>
        <w:bidi w:val="0"/>
      </w:pPr>
      <w:r>
        <w:t>JumpServer的日志存放在/opt/jumpserver/core/logs目录下：</w:t>
      </w:r>
    </w:p>
    <w:p>
      <w:pPr>
        <w:snapToGrid w:val="0"/>
        <w:spacing w:before="0" w:after="200" w:line="240" w:lineRule="auto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486400" cy="2160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ansible.log：该日志是ansible执行任务产生的日志（linux测试资产可连接性、更新硬件信息、推送系统用户、linux执行改密计划等）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beat.log: 该日志是定时任务的日志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celery_ansible.log：该日志是异步任务ansible队列下的任务日志。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celery_default.log: 该日志是异步任务默认队列下的任务日志。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daphne.log：该日志是Django的一部服务，主要用来支持websocket。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drf_exception.log：该日志是使用DRF框架抛出的异常信息。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flower.log：该日志是作业中心的任务监控组件日志。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gunicorn.log：该日志是用来记录请求的日志。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>jumpserver.log：JumpServer的总日志。</w:t>
      </w:r>
    </w:p>
    <w:p>
      <w:pPr>
        <w:bidi w:val="0"/>
      </w:pPr>
      <w:r>
        <w:t>其他组件日志文件位置：</w:t>
      </w:r>
    </w:p>
    <w:p>
      <w:pPr>
        <w:numPr>
          <w:ilvl w:val="0"/>
          <w:numId w:val="13"/>
        </w:numPr>
        <w:bidi w:val="0"/>
      </w:pPr>
      <w:r>
        <w:t>Core：/opt/jumpserver/core/logs</w:t>
      </w:r>
    </w:p>
    <w:p>
      <w:pPr>
        <w:numPr>
          <w:ilvl w:val="0"/>
          <w:numId w:val="13"/>
        </w:numPr>
        <w:bidi w:val="0"/>
      </w:pPr>
      <w:r>
        <w:t>Celery：/opt/jumpserver/core/logs</w:t>
      </w:r>
    </w:p>
    <w:p>
      <w:pPr>
        <w:numPr>
          <w:ilvl w:val="0"/>
          <w:numId w:val="13"/>
        </w:numPr>
        <w:bidi w:val="0"/>
      </w:pPr>
      <w:r>
        <w:t>Lion：/opt/jumpserver/lion/data/logs</w:t>
      </w:r>
    </w:p>
    <w:p>
      <w:pPr>
        <w:numPr>
          <w:ilvl w:val="0"/>
          <w:numId w:val="13"/>
        </w:numPr>
        <w:bidi w:val="0"/>
      </w:pPr>
      <w:r>
        <w:t>Koko：/opt/jumpserver/koko/data/logs</w:t>
      </w:r>
    </w:p>
    <w:p>
      <w:pPr>
        <w:numPr>
          <w:ilvl w:val="0"/>
          <w:numId w:val="13"/>
        </w:numPr>
        <w:bidi w:val="0"/>
      </w:pPr>
      <w:r>
        <w:t>Xrdp：/opt/jumpserver/xrdp/data/logs</w:t>
      </w:r>
    </w:p>
    <w:p>
      <w:pPr>
        <w:numPr>
          <w:ilvl w:val="0"/>
          <w:numId w:val="13"/>
        </w:numPr>
        <w:bidi w:val="0"/>
      </w:pPr>
      <w:r>
        <w:t>Omnidb：/opt/jumpserver/omnidb/data</w:t>
      </w:r>
    </w:p>
    <w:p>
      <w:pPr>
        <w:numPr>
          <w:ilvl w:val="0"/>
          <w:numId w:val="13"/>
        </w:numPr>
        <w:bidi w:val="0"/>
      </w:pPr>
      <w:r>
        <w:t>Magnus：/opt/jumpserver/omnidb/data/logs</w:t>
      </w:r>
    </w:p>
    <w:p>
      <w:pPr>
        <w:numPr>
          <w:ilvl w:val="0"/>
          <w:numId w:val="13"/>
        </w:numPr>
        <w:bidi w:val="0"/>
        <w:rPr>
          <w:rFonts w:ascii="宋体" w:hAnsi="宋体" w:eastAsia="宋体"/>
          <w:color w:val="000000"/>
          <w:sz w:val="24"/>
          <w:szCs w:val="24"/>
        </w:rPr>
      </w:pPr>
      <w:r>
        <w:t>Web：/opt/jumpserver/nginx/log/</w:t>
      </w:r>
    </w:p>
    <w:p>
      <w:pPr>
        <w:pStyle w:val="3"/>
        <w:bidi w:val="0"/>
      </w:pPr>
      <w:bookmarkStart w:id="26" w:name="_Toc2344"/>
      <w:r>
        <w:t>Docker 查看</w:t>
      </w:r>
      <w:bookmarkEnd w:id="26"/>
    </w:p>
    <w:p>
      <w:pPr>
        <w:bidi w:val="0"/>
      </w:pPr>
      <w:r>
        <w:t>例：查看 web 容器后200行日志</w:t>
      </w:r>
    </w:p>
    <w:p>
      <w:pPr>
        <w:bidi w:val="0"/>
      </w:pPr>
      <w:r>
        <w:t>$ docker logs -f jms_core --tail 200</w:t>
      </w:r>
    </w:p>
    <w:p>
      <w:pPr>
        <w:snapToGrid w:val="0"/>
        <w:spacing w:before="0" w:after="0" w:line="360" w:lineRule="auto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334000" cy="1038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如需查看其他组件日志：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DEADA" w:themeFill="accent6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  <w:shd w:val="clear" w:color="auto" w:fill="FDEADA" w:themeFill="accent6" w:themeFillTint="32"/>
          </w:tcPr>
          <w:p>
            <w:pPr>
              <w:snapToGrid w:val="0"/>
              <w:spacing w:before="0" w:after="200" w:line="360" w:lineRule="auto"/>
              <w:jc w:val="left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Consolas" w:hAnsi="Consolas" w:eastAsia="Consolas"/>
                <w:color w:val="FF0000"/>
                <w:sz w:val="22"/>
                <w:szCs w:val="22"/>
              </w:rPr>
              <w:t>$ docker logs -f [Container ID]</w:t>
            </w:r>
          </w:p>
          <w:p>
            <w:pPr>
              <w:snapToGrid w:val="0"/>
              <w:spacing w:before="0" w:after="200" w:line="36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Consolas" w:hAnsi="Consolas" w:eastAsia="Consolas"/>
                <w:color w:val="FF0000"/>
                <w:sz w:val="22"/>
                <w:szCs w:val="22"/>
              </w:rPr>
              <w:t>$ docker logs -f [Container]</w:t>
            </w:r>
          </w:p>
        </w:tc>
      </w:tr>
    </w:tbl>
    <w:p>
      <w:pPr>
        <w:pStyle w:val="2"/>
        <w:bidi w:val="0"/>
      </w:pPr>
      <w:bookmarkStart w:id="27" w:name="_Toc11828"/>
      <w:r>
        <w:t>升级步骤</w:t>
      </w:r>
      <w:bookmarkEnd w:id="27"/>
    </w:p>
    <w:p>
      <w:pPr>
        <w:bidi w:val="0"/>
      </w:pPr>
      <w:r>
        <w:t>注意：</w:t>
      </w:r>
    </w:p>
    <w:p>
      <w:pPr>
        <w:bidi w:val="0"/>
        <w:rPr>
          <w:color w:val="FF0000"/>
        </w:rPr>
      </w:pPr>
      <w:r>
        <w:rPr>
          <w:color w:val="FF0000"/>
        </w:rPr>
        <w:t>如需升级，建议首先查看官方的release note，了解近期版本变化，选择适合当前环境的版本。同时建议联系售后技术支持，进一步确认。</w:t>
      </w:r>
    </w:p>
    <w:p>
      <w:pPr>
        <w:bidi w:val="0"/>
        <w:rPr>
          <w:color w:val="FF0000"/>
        </w:rPr>
      </w:pPr>
      <w:r>
        <w:rPr>
          <w:color w:val="FF0000"/>
        </w:rPr>
        <w:t>如自己升级，需注意：JumpServer升级会停止服务一段时间，根据环境情况，时间为10-30分钟，建议至少申请一个小时的变更窗口，留足验证以及回退时间。</w:t>
      </w:r>
    </w:p>
    <w:p>
      <w:pPr>
        <w:bidi w:val="0"/>
      </w:pPr>
      <w:r>
        <w:t>JumpServer支持采用一键快速升级方式（会重启平台全部服务），步骤如下：</w:t>
      </w:r>
    </w:p>
    <w:p>
      <w:pPr>
        <w:numPr>
          <w:ilvl w:val="0"/>
          <w:numId w:val="14"/>
        </w:numPr>
        <w:bidi w:val="0"/>
        <w:ind w:left="425" w:leftChars="0" w:hanging="425" w:firstLineChars="0"/>
      </w:pPr>
      <w:r>
        <w:t>门户下载最新安装包，上传最新安装包至 JumpServer服务器</w:t>
      </w:r>
    </w:p>
    <w:p>
      <w:pPr>
        <w:numPr>
          <w:ilvl w:val="0"/>
          <w:numId w:val="14"/>
        </w:numPr>
        <w:bidi w:val="0"/>
        <w:ind w:left="425" w:leftChars="0" w:hanging="425" w:firstLineChars="0"/>
      </w:pPr>
      <w:r>
        <w:t>备份 JumpServer 服务数据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/opt/jumpserver-offline-release-v2.22.0-amd64-203/scripts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bash 5_db_backup.sh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z w:val="22"/>
                <w:szCs w:val="22"/>
              </w:rPr>
              <w:t>或者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backup_db</w:t>
            </w:r>
          </w:p>
        </w:tc>
      </w:tr>
    </w:tbl>
    <w:p>
      <w:pPr>
        <w:numPr>
          <w:ilvl w:val="0"/>
          <w:numId w:val="14"/>
        </w:numPr>
        <w:bidi w:val="0"/>
        <w:ind w:left="425" w:leftChars="0" w:hanging="425" w:firstLineChars="0"/>
      </w:pPr>
      <w:r>
        <w:t>解</w:t>
      </w:r>
      <w:bookmarkStart w:id="35" w:name="_GoBack"/>
      <w:bookmarkEnd w:id="35"/>
      <w:r>
        <w:t>压安装包，进入安装包目录</w:t>
      </w:r>
    </w:p>
    <w:p>
      <w:pPr>
        <w:numPr>
          <w:ilvl w:val="0"/>
          <w:numId w:val="14"/>
        </w:numPr>
        <w:bidi w:val="0"/>
        <w:ind w:left="425" w:leftChars="0" w:hanging="425" w:firstLineChars="0"/>
      </w:pPr>
      <w:r>
        <w:t>运行jmsctl.sh脚本升级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upgrade</w:t>
            </w:r>
          </w:p>
        </w:tc>
      </w:tr>
    </w:tbl>
    <w:p>
      <w:pPr>
        <w:numPr>
          <w:ilvl w:val="0"/>
          <w:numId w:val="14"/>
        </w:numPr>
        <w:bidi w:val="0"/>
        <w:ind w:left="425" w:leftChars="0" w:hanging="425" w:firstLineChars="0"/>
      </w:pPr>
      <w:r>
        <w:t>升级完毕，启动JumpServer服务，具体步骤如下：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start</w:t>
            </w:r>
          </w:p>
        </w:tc>
      </w:tr>
    </w:tbl>
    <w:p>
      <w:pPr>
        <w:bidi w:val="0"/>
        <w:rPr>
          <w:color w:val="FF0000"/>
        </w:rPr>
      </w:pPr>
      <w:r>
        <w:rPr>
          <w:color w:val="FF0000"/>
        </w:rPr>
        <w:t>注意：如特殊部署的情况，升级步骤需要根据部署情况执行，请联系售后技术工程师。</w:t>
      </w:r>
    </w:p>
    <w:p>
      <w:pPr>
        <w:pStyle w:val="2"/>
        <w:bidi w:val="0"/>
      </w:pPr>
      <w:bookmarkStart w:id="28" w:name="_Toc2270"/>
      <w:r>
        <w:t>故障恢复</w:t>
      </w:r>
      <w:bookmarkEnd w:id="28"/>
    </w:p>
    <w:p>
      <w:pPr>
        <w:bidi w:val="0"/>
      </w:pPr>
      <w:r>
        <w:t>故障的情况一般分为三种：JumpServer程序宕机、MySQL宕机、服务器宕机。</w:t>
      </w:r>
    </w:p>
    <w:p>
      <w:pPr>
        <w:pStyle w:val="3"/>
        <w:bidi w:val="0"/>
      </w:pPr>
      <w:bookmarkStart w:id="29" w:name="_Toc32740"/>
      <w:r>
        <w:t>JumpServer程序故障</w:t>
      </w:r>
      <w:bookmarkEnd w:id="29"/>
    </w:p>
    <w:p>
      <w:pPr>
        <w:numPr>
          <w:ilvl w:val="0"/>
          <w:numId w:val="15"/>
        </w:numPr>
        <w:bidi w:val="0"/>
      </w:pPr>
      <w:r>
        <w:t>重启故障容器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DEADA" w:themeFill="accent6" w:themeFillTint="32"/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 w:themeFill="accent6" w:themeFillTint="32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docker restart 容器名</w:t>
            </w:r>
          </w:p>
        </w:tc>
      </w:tr>
    </w:tbl>
    <w:p>
      <w:pPr>
        <w:numPr>
          <w:ilvl w:val="0"/>
          <w:numId w:val="15"/>
        </w:numPr>
        <w:bidi w:val="0"/>
      </w:pPr>
      <w:r>
        <w:t>全部重启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 w:themeFill="accent6" w:themeFillTint="32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./jmsctl.sh down </w:t>
            </w:r>
            <w:r>
              <w:rPr>
                <w:rFonts w:ascii="宋体" w:hAnsi="宋体" w:eastAsia="宋体"/>
                <w:color w:val="000000"/>
                <w:sz w:val="22"/>
                <w:szCs w:val="22"/>
              </w:rPr>
              <w:t xml:space="preserve"> # 停止JumpServer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docker ps -a  </w:t>
            </w:r>
            <w:r>
              <w:rPr>
                <w:rFonts w:ascii="宋体" w:hAnsi="宋体" w:eastAsia="宋体"/>
                <w:color w:val="000000"/>
                <w:sz w:val="22"/>
                <w:szCs w:val="22"/>
              </w:rPr>
              <w:t xml:space="preserve">    # 检查是否还有没停的容器，有则kill并删除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docker kill ID</w:t>
            </w:r>
            <w:r>
              <w:rPr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docker rm ID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start</w:t>
            </w:r>
            <w:r>
              <w:rPr>
                <w:rFonts w:ascii="宋体" w:hAnsi="宋体" w:eastAsia="宋体"/>
                <w:color w:val="000000"/>
                <w:sz w:val="22"/>
                <w:szCs w:val="22"/>
              </w:rPr>
              <w:t xml:space="preserve"> # 启动JumpServer,若有个别启动不成功的可以稍等再启一次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./jmsctl.sh status</w:t>
            </w:r>
            <w:r>
              <w:rPr>
                <w:rFonts w:ascii="宋体" w:hAnsi="宋体" w:eastAsia="宋体"/>
                <w:color w:val="000000"/>
                <w:sz w:val="22"/>
                <w:szCs w:val="22"/>
              </w:rPr>
              <w:t xml:space="preserve">    # 检查JumpServer是否启动成功</w:t>
            </w:r>
          </w:p>
        </w:tc>
      </w:tr>
    </w:tbl>
    <w:p>
      <w:pPr>
        <w:pStyle w:val="3"/>
        <w:bidi w:val="0"/>
      </w:pPr>
      <w:bookmarkStart w:id="30" w:name="_Toc6259"/>
      <w:r>
        <w:t>数据库故障</w:t>
      </w:r>
      <w:bookmarkEnd w:id="30"/>
    </w:p>
    <w:p>
      <w:pPr>
        <w:pStyle w:val="4"/>
        <w:bidi w:val="0"/>
      </w:pPr>
      <w:bookmarkStart w:id="31" w:name="_Toc24019"/>
      <w:r>
        <w:t>单机数据库</w:t>
      </w:r>
      <w:bookmarkEnd w:id="31"/>
    </w:p>
    <w:p>
      <w:pPr>
        <w:numPr>
          <w:ilvl w:val="0"/>
          <w:numId w:val="16"/>
        </w:numPr>
        <w:bidi w:val="0"/>
        <w:ind w:left="425" w:leftChars="0" w:hanging="425" w:firstLineChars="0"/>
      </w:pPr>
      <w:r>
        <w:t>备份数据库</w:t>
      </w:r>
    </w:p>
    <w:p>
      <w:pPr>
        <w:numPr>
          <w:ilvl w:val="0"/>
          <w:numId w:val="16"/>
        </w:numPr>
        <w:bidi w:val="0"/>
        <w:ind w:left="425" w:leftChars="0" w:hanging="425" w:firstLineChars="0"/>
      </w:pPr>
      <w:r>
        <w:t>登录数据库服务器，停止JumpServer，保证mysql无数据写入后。检查数据库具体问题。</w:t>
      </w:r>
    </w:p>
    <w:p>
      <w:pPr>
        <w:pStyle w:val="4"/>
        <w:bidi w:val="0"/>
      </w:pPr>
      <w:bookmarkStart w:id="32" w:name="_Toc2239"/>
      <w:r>
        <w:t>主主数据库</w:t>
      </w:r>
      <w:bookmarkEnd w:id="32"/>
    </w:p>
    <w:p>
      <w:pPr>
        <w:numPr>
          <w:ilvl w:val="0"/>
          <w:numId w:val="17"/>
        </w:numPr>
        <w:bidi w:val="0"/>
        <w:ind w:left="425" w:leftChars="0" w:hanging="425" w:firstLineChars="0"/>
      </w:pPr>
      <w:r>
        <w:t>关闭服务</w:t>
      </w:r>
    </w:p>
    <w:p>
      <w:pPr>
        <w:bidi w:val="0"/>
      </w:pPr>
      <w:r>
        <w:t>登录数据库服务器，停止JumpServer，保证MySQL无数据写入。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/opt/jumpserver-offline-release-v2.22.0-amd64-203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./jmsctl.sh down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 -uroot -p'***' -e "stop slave"           # 停止同步并检测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mysql -uroot -p'***' -e "show slave status \G" | grep Running</w:t>
            </w:r>
          </w:p>
        </w:tc>
      </w:tr>
    </w:tbl>
    <w:p>
      <w:pPr>
        <w:numPr>
          <w:ilvl w:val="0"/>
          <w:numId w:val="17"/>
        </w:numPr>
        <w:bidi w:val="0"/>
      </w:pPr>
      <w:r>
        <w:t>Mysql数据同步</w:t>
      </w:r>
    </w:p>
    <w:p>
      <w:pPr>
        <w:bidi w:val="0"/>
      </w:pPr>
      <w:r>
        <w:t>将正常mysql的jumpserver库备份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grep "DB" /opt/jumpserver/config/config.txt           # 查看数据库配置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mysqldump -uroot -p'PASSWORD'  jumpserver &gt; jms_bak.sql # 备份相应库</w:t>
            </w:r>
          </w:p>
        </w:tc>
      </w:tr>
    </w:tbl>
    <w:p>
      <w:pPr>
        <w:bidi w:val="0"/>
      </w:pPr>
      <w:r>
        <w:t>拷贝备份文件到故障服务器，导入数据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systemctl start mysqld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 -uroot -p'PASSWORD'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show create database jumpserver; # 查询创表语句以及字符集编码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drop database jumpserver;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show databases;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commit;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source jms_bak.sql;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mysql&gt; commit;</w:t>
            </w:r>
          </w:p>
        </w:tc>
      </w:tr>
    </w:tbl>
    <w:p>
      <w:pPr>
        <w:bidi w:val="0"/>
      </w:pPr>
      <w:r>
        <w:t>检查两个库的数据是否一致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use jumpserver;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select count(*) from users_user;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select count(*) from assets_asset;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select count(*) from assets_systemuser;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select count(*) from assets_commandfilter;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select count(*) from assets_commandfilterrule;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select count(*) from assets_label;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mysql&gt; select count(*) from applications_application;</w:t>
            </w:r>
          </w:p>
        </w:tc>
      </w:tr>
    </w:tbl>
    <w:p>
      <w:pPr>
        <w:bidi w:val="0"/>
      </w:pPr>
      <w:r>
        <w:t>两个库进行双主同步，以下命令两个库都要执行。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grant replication slave on *.* to 'root'@'%' identified by '***';            # 给另一个库授权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show master status;                                                          # 列出了日志位点信息,binlog file,binlog position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change master to master_host='IP',master_user='root',master_password='***',master_log_file='mysql-bin.0000**',master_log_pos=***;                  # 需要改为另一个库的IP、mysql-bin、master_log_pos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start slave;                                                                # 开始同步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mysql&gt; show slave status\G;                                                        # 查看同步状态，Slave_IO和Slave_SQL都为yes说明正常。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mysql&gt; flush privileges;</w:t>
            </w:r>
          </w:p>
        </w:tc>
      </w:tr>
    </w:tbl>
    <w:p>
      <w:pPr>
        <w:numPr>
          <w:ilvl w:val="0"/>
          <w:numId w:val="17"/>
        </w:numPr>
        <w:bidi w:val="0"/>
        <w:ind w:left="425" w:leftChars="0" w:hanging="425" w:firstLineChars="0"/>
      </w:pPr>
      <w:r>
        <w:t>启动服务</w:t>
      </w:r>
    </w:p>
    <w:p>
      <w:pPr>
        <w:bidi w:val="0"/>
      </w:pPr>
      <w:r>
        <w:t>启动前将录像等数据同步到宕机的服务器。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/bin/rsync -a /data/jumpserver/core/data/ *.*.*.*:/data/jumpserver/core/data</w:t>
            </w:r>
          </w:p>
        </w:tc>
      </w:tr>
    </w:tbl>
    <w:p>
      <w:pPr>
        <w:bidi w:val="0"/>
      </w:pPr>
      <w:r>
        <w:t>主机启动Keepalived，先拉起VIP，用于连接mysql。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vim /opt/scripts/chk_port.sh      # 主节点port_list只保留3306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systemctl start keepalived        # 主节点执行，先获取VIP后才能连数据库</w:t>
            </w:r>
          </w:p>
        </w:tc>
      </w:tr>
    </w:tbl>
    <w:p>
      <w:pPr>
        <w:bidi w:val="0"/>
      </w:pPr>
      <w:r>
        <w:t>启动JumpServer。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/opt/jumpserver-offline-release-v2.13.2-amd64-57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./jmsctl.sh start                      # 启动JumpServer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./jmsctl.sh status                     # 检查JumpServer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vim /opt/scripts/chk_port.sh           # 主节点port_list改回原来的配置</w:t>
            </w:r>
          </w:p>
        </w:tc>
      </w:tr>
    </w:tbl>
    <w:p>
      <w:pPr>
        <w:bidi w:val="0"/>
      </w:pPr>
      <w:r>
        <w:t xml:space="preserve">备机启动 JumpServer 和keepalived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8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DEADA"/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cd /opt/jumpserver-offline-release-v2.13.2-amd64-57 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 xml:space="preserve">$ ./jmsctl.sh start                          # 启动JumpServer 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ascii="宋体" w:hAnsi="宋体" w:eastAsia="宋体"/>
                <w:color w:val="FF0000"/>
                <w:sz w:val="22"/>
                <w:szCs w:val="22"/>
              </w:rPr>
            </w:pPr>
            <w:r>
              <w:rPr>
                <w:rFonts w:ascii="宋体" w:hAnsi="宋体" w:eastAsia="宋体"/>
                <w:color w:val="FF0000"/>
                <w:sz w:val="22"/>
                <w:szCs w:val="22"/>
              </w:rPr>
              <w:t>$ systemctl start keepalived.service         # 启动keepalived，检查VIP</w:t>
            </w:r>
          </w:p>
        </w:tc>
      </w:tr>
    </w:tbl>
    <w:p>
      <w:pPr>
        <w:pStyle w:val="3"/>
        <w:bidi w:val="0"/>
      </w:pPr>
      <w:bookmarkStart w:id="33" w:name="_Toc24137"/>
      <w:r>
        <w:t>服务器宕机</w:t>
      </w:r>
      <w:bookmarkEnd w:id="33"/>
    </w:p>
    <w:p>
      <w:pPr>
        <w:bidi w:val="0"/>
      </w:pPr>
      <w:r>
        <w:t>出现服务器宕机后应恢复服务器，保证服务器运行正常，然后按照 MySQL 故障的处理方式恢复数据库，并做主从，最后启动JumpServer、Keepalived等程序。</w:t>
      </w:r>
    </w:p>
    <w:p>
      <w:pPr>
        <w:pStyle w:val="2"/>
        <w:bidi w:val="0"/>
      </w:pPr>
      <w:bookmarkStart w:id="34" w:name="_Toc17517"/>
      <w:r>
        <w:t>安全建议</w:t>
      </w:r>
      <w:bookmarkEnd w:id="34"/>
    </w:p>
    <w:p>
      <w:pPr>
        <w:numPr>
          <w:ilvl w:val="0"/>
          <w:numId w:val="18"/>
        </w:numPr>
        <w:bidi w:val="0"/>
        <w:ind w:left="425" w:leftChars="0" w:hanging="425" w:firstLineChars="0"/>
      </w:pPr>
      <w:r>
        <w:t>建议针对 JumpServer 数据库进行定期备份</w:t>
      </w:r>
    </w:p>
    <w:p>
      <w:pPr>
        <w:numPr>
          <w:ilvl w:val="0"/>
          <w:numId w:val="18"/>
        </w:numPr>
        <w:bidi w:val="0"/>
        <w:ind w:left="425" w:leftChars="0" w:hanging="425" w:firstLineChars="0"/>
      </w:pPr>
      <w:r>
        <w:t>建议针对 JumpServer 配置文件进行定期备份</w:t>
      </w:r>
    </w:p>
    <w:p>
      <w:pPr>
        <w:numPr>
          <w:ilvl w:val="0"/>
          <w:numId w:val="18"/>
        </w:numPr>
        <w:bidi w:val="0"/>
        <w:ind w:left="425" w:leftChars="0" w:hanging="425" w:firstLineChars="0"/>
      </w:pPr>
      <w:r>
        <w:t>建议全局开启 MFA 功能，避免因堡垒机用户密码泄露导致的安全问题</w:t>
      </w:r>
    </w:p>
    <w:p>
      <w:pPr>
        <w:numPr>
          <w:ilvl w:val="0"/>
          <w:numId w:val="18"/>
        </w:numPr>
        <w:bidi w:val="0"/>
        <w:ind w:left="425" w:leftChars="0" w:hanging="425" w:firstLineChars="0"/>
      </w:pPr>
      <w:r>
        <w:t>建议开启账号备份计划，定期备份系统用户账号到邮箱作为逃生方案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color w:val="404040" w:themeColor="text1" w:themeTint="BF"/>
        <w:sz w:val="18"/>
        <w:szCs w:val="18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F</w:t>
    </w:r>
    <w:r>
      <w:rPr>
        <w:rFonts w:hint="eastAsia"/>
        <w:color w:val="404040" w:themeColor="text1" w:themeTint="BF"/>
        <w:sz w:val="18"/>
        <w:szCs w:val="18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IT2CLOUD® 版权所有 </w:t>
    </w:r>
    <w:r>
      <w:rPr>
        <w:rFonts w:hint="eastAsia" w:eastAsia="等线"/>
        <w:color w:val="404040" w:themeColor="text1" w:themeTint="BF"/>
        <w:sz w:val="18"/>
        <w:szCs w:val="18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© 2014-202</w:t>
    </w:r>
    <w:r>
      <w:rPr>
        <w:rFonts w:eastAsia="等线"/>
        <w:color w:val="404040" w:themeColor="text1" w:themeTint="BF"/>
        <w:sz w:val="18"/>
        <w:szCs w:val="18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2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pqK+VMQIAAGM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qaivlT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</w:pPr>
    <w:r>
      <w:rPr>
        <w:rFonts w:hint="eastAsia"/>
        <w:lang w:val="en-US" w:eastAsia="zh-CN"/>
      </w:rPr>
      <w:t>JumpServer运维审计系统运维手册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308D8"/>
    <w:multiLevelType w:val="multilevel"/>
    <w:tmpl w:val="812308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8475EB87"/>
    <w:multiLevelType w:val="singleLevel"/>
    <w:tmpl w:val="8475EB8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9E0B0B"/>
    <w:multiLevelType w:val="singleLevel"/>
    <w:tmpl w:val="869E0B0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D9C2EC9"/>
    <w:multiLevelType w:val="singleLevel"/>
    <w:tmpl w:val="8D9C2E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205E9AF"/>
    <w:multiLevelType w:val="singleLevel"/>
    <w:tmpl w:val="9205E9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A6B8DD07"/>
    <w:multiLevelType w:val="singleLevel"/>
    <w:tmpl w:val="A6B8DD0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BEC02F1D"/>
    <w:multiLevelType w:val="singleLevel"/>
    <w:tmpl w:val="BEC02F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DD5DDA34"/>
    <w:multiLevelType w:val="singleLevel"/>
    <w:tmpl w:val="DD5DDA3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B819DBB"/>
    <w:multiLevelType w:val="singleLevel"/>
    <w:tmpl w:val="EB819DB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EBE87CE7"/>
    <w:multiLevelType w:val="singleLevel"/>
    <w:tmpl w:val="EBE87C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C85C13B"/>
    <w:multiLevelType w:val="singleLevel"/>
    <w:tmpl w:val="1C85C1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775527"/>
    <w:multiLevelType w:val="singleLevel"/>
    <w:tmpl w:val="2177552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311EECE9"/>
    <w:multiLevelType w:val="singleLevel"/>
    <w:tmpl w:val="311EEC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3D6548CC"/>
    <w:multiLevelType w:val="singleLevel"/>
    <w:tmpl w:val="3D6548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59ADCABA"/>
    <w:multiLevelType w:val="singleLevel"/>
    <w:tmpl w:val="59ADCABA"/>
    <w:lvl w:ilvl="0" w:tentative="0">
      <w:start w:val="1"/>
      <w:numFmt w:val="decimal"/>
      <w:lvlText w:val="%1　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15">
    <w:nsid w:val="5AC936AF"/>
    <w:multiLevelType w:val="singleLevel"/>
    <w:tmpl w:val="5AC93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E905C34"/>
    <w:multiLevelType w:val="singleLevel"/>
    <w:tmpl w:val="5E905C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63C1F052"/>
    <w:multiLevelType w:val="singleLevel"/>
    <w:tmpl w:val="63C1F0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7"/>
  </w:num>
  <w:num w:numId="5">
    <w:abstractNumId w:val="1"/>
  </w:num>
  <w:num w:numId="6">
    <w:abstractNumId w:val="8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4"/>
  </w:num>
  <w:num w:numId="12">
    <w:abstractNumId w:val="15"/>
  </w:num>
  <w:num w:numId="13">
    <w:abstractNumId w:val="7"/>
  </w:num>
  <w:num w:numId="14">
    <w:abstractNumId w:val="12"/>
  </w:num>
  <w:num w:numId="15">
    <w:abstractNumId w:val="13"/>
  </w:num>
  <w:num w:numId="16">
    <w:abstractNumId w:val="5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zMmUzODMzOWM1OWUzZGNjY2VmOTA0NjRkY2VjODA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E504A1"/>
    <w:rsid w:val="035E4919"/>
    <w:rsid w:val="03865F19"/>
    <w:rsid w:val="04BD7173"/>
    <w:rsid w:val="04F83679"/>
    <w:rsid w:val="06921E56"/>
    <w:rsid w:val="083D07F0"/>
    <w:rsid w:val="08A538F1"/>
    <w:rsid w:val="09A005CC"/>
    <w:rsid w:val="0AAF050F"/>
    <w:rsid w:val="0C987426"/>
    <w:rsid w:val="0F0E0BAD"/>
    <w:rsid w:val="105E3B74"/>
    <w:rsid w:val="148466B9"/>
    <w:rsid w:val="19B44DA5"/>
    <w:rsid w:val="1C2C4424"/>
    <w:rsid w:val="1CD54CE6"/>
    <w:rsid w:val="1DAB1DAE"/>
    <w:rsid w:val="1DEC38DC"/>
    <w:rsid w:val="21475700"/>
    <w:rsid w:val="21477A07"/>
    <w:rsid w:val="22470E31"/>
    <w:rsid w:val="23D84719"/>
    <w:rsid w:val="24195206"/>
    <w:rsid w:val="25F712DF"/>
    <w:rsid w:val="274A3DA9"/>
    <w:rsid w:val="27B01E29"/>
    <w:rsid w:val="2C4F12A0"/>
    <w:rsid w:val="2D9E2EE5"/>
    <w:rsid w:val="2EE10BDB"/>
    <w:rsid w:val="2F7B566F"/>
    <w:rsid w:val="2FF00AE3"/>
    <w:rsid w:val="30456175"/>
    <w:rsid w:val="33724CF9"/>
    <w:rsid w:val="36772279"/>
    <w:rsid w:val="38A54CF9"/>
    <w:rsid w:val="3A480BD6"/>
    <w:rsid w:val="3B612539"/>
    <w:rsid w:val="3D99196D"/>
    <w:rsid w:val="3FCC6E01"/>
    <w:rsid w:val="41035927"/>
    <w:rsid w:val="410F2584"/>
    <w:rsid w:val="41A924CD"/>
    <w:rsid w:val="428D6B9F"/>
    <w:rsid w:val="434067C1"/>
    <w:rsid w:val="466C6651"/>
    <w:rsid w:val="4ED86247"/>
    <w:rsid w:val="4EEC3D5A"/>
    <w:rsid w:val="4EF83C4F"/>
    <w:rsid w:val="4F575F9B"/>
    <w:rsid w:val="4FE23A18"/>
    <w:rsid w:val="52516C94"/>
    <w:rsid w:val="55A72E04"/>
    <w:rsid w:val="56173B78"/>
    <w:rsid w:val="568D20C3"/>
    <w:rsid w:val="594B4A2D"/>
    <w:rsid w:val="5A41366A"/>
    <w:rsid w:val="5A9D6966"/>
    <w:rsid w:val="5BFFC240"/>
    <w:rsid w:val="5C765A23"/>
    <w:rsid w:val="5DBC1EE7"/>
    <w:rsid w:val="5DF71FD8"/>
    <w:rsid w:val="5EFC53B6"/>
    <w:rsid w:val="5F2D4671"/>
    <w:rsid w:val="5FFA1467"/>
    <w:rsid w:val="60833A3B"/>
    <w:rsid w:val="6323728E"/>
    <w:rsid w:val="68EB6230"/>
    <w:rsid w:val="6AA803E1"/>
    <w:rsid w:val="6B5118A2"/>
    <w:rsid w:val="6BD77347"/>
    <w:rsid w:val="6EAF13B0"/>
    <w:rsid w:val="6F6A2EF1"/>
    <w:rsid w:val="6FC15B74"/>
    <w:rsid w:val="71061E72"/>
    <w:rsid w:val="750A13FE"/>
    <w:rsid w:val="75D03F20"/>
    <w:rsid w:val="76D86F04"/>
    <w:rsid w:val="7A3B2499"/>
    <w:rsid w:val="7E6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楷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40" w:after="240" w:line="408" w:lineRule="auto"/>
      <w:ind w:left="575" w:hanging="575"/>
      <w:jc w:val="left"/>
      <w:outlineLvl w:val="1"/>
    </w:pPr>
    <w:rPr>
      <w:b/>
      <w:bCs/>
      <w:color w:val="000000"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00" w:after="200" w:line="360" w:lineRule="auto"/>
      <w:ind w:left="720" w:hanging="720"/>
      <w:jc w:val="left"/>
      <w:outlineLvl w:val="2"/>
    </w:pPr>
    <w:rPr>
      <w:b/>
      <w:bCs/>
      <w:color w:val="00000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qFormat/>
    <w:uiPriority w:val="10"/>
    <w:pPr>
      <w:spacing w:before="240" w:after="60" w:line="312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32"/>
      <w:szCs w:val="32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页眉 字符"/>
    <w:basedOn w:val="19"/>
    <w:link w:val="13"/>
    <w:semiHidden/>
    <w:qFormat/>
    <w:uiPriority w:val="99"/>
    <w:rPr>
      <w:sz w:val="18"/>
      <w:szCs w:val="18"/>
    </w:rPr>
  </w:style>
  <w:style w:type="character" w:customStyle="1" w:styleId="21">
    <w:name w:val="页脚 字符"/>
    <w:basedOn w:val="19"/>
    <w:link w:val="12"/>
    <w:semiHidden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link w:val="4"/>
    <w:qFormat/>
    <w:uiPriority w:val="9"/>
    <w:rPr>
      <w:b/>
      <w:bCs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5864</Words>
  <Characters>13069</Characters>
  <Lines>1</Lines>
  <Paragraphs>1</Paragraphs>
  <TotalTime>8</TotalTime>
  <ScaleCrop>false</ScaleCrop>
  <LinksUpToDate>false</LinksUpToDate>
  <CharactersWithSpaces>14413</CharactersWithSpaces>
  <Application>WPS Office_5.0.0.7539_F1E327BC-269C-435d-A152-05C5408002CA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十六</cp:lastModifiedBy>
  <dcterms:modified xsi:type="dcterms:W3CDTF">2022-12-15T18:47:33Z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2052-5.0.0.7539</vt:lpwstr>
  </property>
  <property fmtid="{D5CDD505-2E9C-101B-9397-08002B2CF9AE}" pid="3" name="ICV">
    <vt:lpwstr>025A182509CB4981BCE3F17CE8BE3CA0</vt:lpwstr>
  </property>
</Properties>
</file>