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r>
        <w:rPr>
          <w:rFonts w:hint="eastAsia"/>
          <w:b/>
          <w:lang w:val="en-US" w:eastAsia="zh-CN"/>
        </w:rPr>
        <w:t>实验四：</w:t>
      </w:r>
      <w:r>
        <w:rPr>
          <w:rFonts w:hint="eastAsia"/>
          <w:b/>
        </w:rPr>
        <w:t>使用 RFM 分析法基于 DataEase 完成商品购买明细数据的分析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连接数据源（根据准备的mysql环境导入第四章实验四sql数据rfm2.sql的文件脚本）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数据源信息：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主机名/IP地址：根据准备</w:t>
      </w:r>
      <w:bookmarkStart w:id="0" w:name="_GoBack"/>
      <w:bookmarkEnd w:id="0"/>
      <w:r>
        <w:rPr>
          <w:rFonts w:hint="eastAsia"/>
          <w:lang w:val="en-US" w:eastAsia="zh-CN"/>
        </w:rPr>
        <w:t>的mysql环境实际填写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数据库名称：techer_demo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用户名：按实际填写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密码：按实际填写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端口：按实际填写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demo8 数据源中的 rfm2 表制作 SQL 数据集。SQL 语句参考如下：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select costomer_name,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count     `消费次数`,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money_sum `用户消费金额`,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money_avg `平均单次消费金额`,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last_date `最近一次消费时间`,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TIMESTAMPDIFF(DAY, DATE_FORMAT(`last_date`, '%Y-%m-%d %H:%i:%S'), DATE_FORMAT(NOW(), '%Y-%m-%d %H:%i:%S')) `最近一次消费距今天数`,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sum(money_sum) over()/sum(count) over() `用户平均消费金额`,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avg(count) over() `用户平均消费次数`,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avg(TIMESTAMPDIFF(DAY, DATE_FORMAT(`last_date`, '%Y-%m-%d %H:%i:%S'),DATE_FORMAT(NOW(), '%Y-%m-%d %H:%i:%S'))) over() `最近一次消费距今平均天数`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FROM (select costomer_name, count(1) count, sum(money) money_sum, avg(money) money_avg, max(date) last_date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from rfm2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highlight w:val="yellow"/>
        </w:rPr>
        <w:t xml:space="preserve">      group by costomer_name) tmp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SQL 数据集增加计算字段，分别为 R-最近一次消费距今天数评价、F-消费次数评价、M-次均消费金额评价。R-最近一次消费距今天数评价计算字段实现参考如下：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</w:rPr>
        <w:t>if([最近一次消费距今天数] &lt; [最近一次消费距今平均天数], 1, 0)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R-最近一次消费距今天数评价、F-消费次数评价、M-次均         消费金额评价的计算字段值，计算 RFM 分值，使用拼接函数制作，可参考如下：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CONCAT([R-最近一次消费距今天数评价],[F-消费次数评价],[M-次均消费金额评价])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新增客户类型的计算字段，基于 RFM 值进行客户类型分类，可参考实现如下：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CASE [RFM分值] WHEN '111' THEN '高价值客户'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'011' THEN '重点保持客户'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'101' THEN '重点发展客户'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'001' THEN '重点挽留客户'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'110' THEN '一般价值客户'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'010' THEN '一般保持客户'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'100' THEN '一般发展客户'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WHEN '000' THEN '潜在客户'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END</w:t>
      </w: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MDZmYTA0ZDc5OWNlNzRkODkxZjQxYjM1NDJiZjQifQ=="/>
  </w:docVars>
  <w:rsids>
    <w:rsidRoot w:val="3DFF087C"/>
    <w:rsid w:val="0080505C"/>
    <w:rsid w:val="11C62179"/>
    <w:rsid w:val="2E856B5D"/>
    <w:rsid w:val="3DFF087C"/>
    <w:rsid w:val="454F1D39"/>
    <w:rsid w:val="6212468B"/>
    <w:rsid w:val="6EFE3188"/>
    <w:rsid w:val="7F9E3D33"/>
    <w:rsid w:val="9F6F02C4"/>
    <w:rsid w:val="C77E313D"/>
    <w:rsid w:val="FA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2024-02-04T19:21:00Z</dcterms:created>
  <dc:creator>看啥子啊</dc:creator>
  <cp:lastModifiedBy>昔年</cp:lastModifiedBy>
  <dcterms:modified xsi:type="dcterms:W3CDTF">2024-03-25T09:43:56Z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9398422BBE4611B1CA02BF6502B086D3_41</vt:lpwstr>
  </property>
</Properties>
</file>