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11DC5" w14:textId="29D5AF5D" w:rsidR="00B06E26" w:rsidRPr="004D661F" w:rsidRDefault="00784BFA" w:rsidP="00F1486F">
      <w:pPr>
        <w:spacing w:after="0" w:line="276" w:lineRule="auto"/>
        <w:ind w:right="566"/>
        <w:jc w:val="both"/>
        <w:rPr>
          <w:rFonts w:ascii="Times New Roman" w:eastAsia="Times New Roman" w:hAnsi="Times New Roman" w:cs="Times New Roman"/>
          <w:b/>
          <w:sz w:val="28"/>
          <w:szCs w:val="28"/>
          <w:lang w:eastAsia="vi-VN"/>
        </w:rPr>
      </w:pPr>
      <w:r w:rsidRPr="004D661F">
        <w:rPr>
          <w:rFonts w:ascii="Times New Roman" w:eastAsia="Times New Roman" w:hAnsi="Times New Roman" w:cs="Times New Roman"/>
          <w:b/>
          <w:sz w:val="28"/>
          <w:szCs w:val="28"/>
          <w:lang w:eastAsia="vi-VN"/>
        </w:rPr>
        <w:t>I. PHẦN ĐỌC HIỂU (4,0 điểm):</w:t>
      </w:r>
    </w:p>
    <w:p w14:paraId="742D4417" w14:textId="0CBC503B" w:rsidR="00784BFA" w:rsidRPr="004D661F" w:rsidRDefault="00854B97" w:rsidP="00F1486F">
      <w:pPr>
        <w:spacing w:after="0" w:line="276" w:lineRule="auto"/>
        <w:jc w:val="both"/>
        <w:rPr>
          <w:rFonts w:ascii="Times New Roman" w:hAnsi="Times New Roman" w:cs="Times New Roman"/>
          <w:b/>
          <w:sz w:val="28"/>
          <w:szCs w:val="28"/>
        </w:rPr>
      </w:pPr>
      <w:r w:rsidRPr="004D661F">
        <w:rPr>
          <w:rFonts w:ascii="Times New Roman" w:hAnsi="Times New Roman" w:cs="Times New Roman"/>
          <w:b/>
          <w:sz w:val="28"/>
          <w:szCs w:val="28"/>
        </w:rPr>
        <w:t xml:space="preserve">Đọc </w:t>
      </w:r>
      <w:r w:rsidR="00F6728D" w:rsidRPr="004D661F">
        <w:rPr>
          <w:rFonts w:ascii="Times New Roman" w:hAnsi="Times New Roman" w:cs="Times New Roman"/>
          <w:b/>
          <w:sz w:val="28"/>
          <w:szCs w:val="28"/>
          <w:lang w:val="vi-VN"/>
        </w:rPr>
        <w:t>văn bản</w:t>
      </w:r>
      <w:r w:rsidRPr="004D661F">
        <w:rPr>
          <w:rFonts w:ascii="Times New Roman" w:hAnsi="Times New Roman" w:cs="Times New Roman"/>
          <w:b/>
          <w:sz w:val="28"/>
          <w:szCs w:val="28"/>
        </w:rPr>
        <w:t xml:space="preserve"> sau:</w:t>
      </w:r>
    </w:p>
    <w:p w14:paraId="0B28601C" w14:textId="406B2638" w:rsidR="004D661F" w:rsidRPr="004D661F" w:rsidRDefault="004D661F" w:rsidP="00F1486F">
      <w:pPr>
        <w:spacing w:after="0" w:line="276" w:lineRule="auto"/>
        <w:jc w:val="center"/>
        <w:rPr>
          <w:rFonts w:ascii="Times New Roman" w:hAnsi="Times New Roman" w:cs="Times New Roman"/>
          <w:b/>
          <w:sz w:val="28"/>
          <w:szCs w:val="28"/>
        </w:rPr>
      </w:pPr>
      <w:r w:rsidRPr="004D661F">
        <w:rPr>
          <w:rFonts w:ascii="Times New Roman" w:hAnsi="Times New Roman" w:cs="Times New Roman"/>
          <w:b/>
          <w:sz w:val="28"/>
          <w:szCs w:val="28"/>
          <w:lang w:val="vi-VN"/>
        </w:rPr>
        <w:t>VÉ XEM XIẾC</w:t>
      </w:r>
    </w:p>
    <w:p w14:paraId="7D9BA5D3" w14:textId="43B17D80" w:rsidR="00D2046D" w:rsidRPr="004D661F" w:rsidRDefault="005201B8" w:rsidP="00F1486F">
      <w:pPr>
        <w:spacing w:after="0" w:line="276" w:lineRule="auto"/>
        <w:jc w:val="right"/>
        <w:rPr>
          <w:rFonts w:ascii="Times New Roman" w:hAnsi="Times New Roman" w:cs="Times New Roman"/>
          <w:b/>
          <w:sz w:val="28"/>
          <w:szCs w:val="28"/>
          <w:lang w:val="vi-VN"/>
        </w:rPr>
      </w:pPr>
      <w:r w:rsidRPr="004D661F">
        <w:rPr>
          <w:rFonts w:ascii="Times New Roman" w:hAnsi="Times New Roman" w:cs="Times New Roman"/>
          <w:b/>
          <w:sz w:val="28"/>
          <w:szCs w:val="28"/>
          <w:lang w:val="vi-VN"/>
        </w:rPr>
        <w:t xml:space="preserve"> </w:t>
      </w:r>
      <w:r w:rsidR="00D2046D" w:rsidRPr="004D661F">
        <w:rPr>
          <w:rFonts w:ascii="Times New Roman" w:hAnsi="Times New Roman" w:cs="Times New Roman"/>
          <w:sz w:val="28"/>
          <w:szCs w:val="28"/>
          <w:lang w:val="vi-VN"/>
        </w:rPr>
        <w:t>- Tống Phú Sa -</w:t>
      </w:r>
    </w:p>
    <w:p w14:paraId="1B158D5E" w14:textId="669BBBC5" w:rsidR="00D2046D" w:rsidRPr="004D661F" w:rsidRDefault="00F6728D" w:rsidP="00F1486F">
      <w:pPr>
        <w:autoSpaceDE w:val="0"/>
        <w:autoSpaceDN w:val="0"/>
        <w:adjustRightInd w:val="0"/>
        <w:spacing w:after="0" w:line="276" w:lineRule="auto"/>
        <w:ind w:firstLine="720"/>
        <w:jc w:val="both"/>
        <w:rPr>
          <w:rFonts w:ascii="Times New Roman" w:hAnsi="Times New Roman" w:cs="Times New Roman"/>
          <w:iCs/>
          <w:sz w:val="28"/>
          <w:szCs w:val="28"/>
          <w:lang w:val="vi-VN"/>
        </w:rPr>
      </w:pPr>
      <w:r w:rsidRPr="004D661F">
        <w:rPr>
          <w:rFonts w:ascii="Times New Roman" w:hAnsi="Times New Roman" w:cs="Times New Roman"/>
          <w:i/>
          <w:iCs/>
          <w:sz w:val="28"/>
          <w:szCs w:val="28"/>
          <w:lang w:val="vi-VN"/>
        </w:rPr>
        <w:t xml:space="preserve"> </w:t>
      </w:r>
      <w:r w:rsidR="00D2046D" w:rsidRPr="004D661F">
        <w:rPr>
          <w:rFonts w:ascii="Times New Roman" w:hAnsi="Times New Roman" w:cs="Times New Roman"/>
          <w:b/>
          <w:iCs/>
          <w:sz w:val="28"/>
          <w:szCs w:val="28"/>
          <w:lang w:val="vi-VN"/>
        </w:rPr>
        <w:t>(Lược trích:</w:t>
      </w:r>
      <w:r w:rsidR="00D2046D" w:rsidRPr="004D661F">
        <w:rPr>
          <w:rFonts w:ascii="Times New Roman" w:hAnsi="Times New Roman" w:cs="Times New Roman"/>
          <w:iCs/>
          <w:sz w:val="28"/>
          <w:szCs w:val="28"/>
          <w:lang w:val="vi-VN"/>
        </w:rPr>
        <w:t xml:space="preserve"> Chị là người mẹ đơn thân, có đứa con trai 6 tuổi đang học mầm non, chuẩn bị vào lớp 1. Chị bán bánh mì rong để kiếm sống nên cuộc sống của hai mẹ con rất eo hẹp. Thường ngày, chị chỉ đưa con đến gần cổng trường, lặng lẽ đứng nhìn con vào lớp rồi mới đi bán hàng, chiều đến cũng chỉ đứng ngoài cổng đón đợi vì chị sợ các bạn nhỏ của con sẽ cười bộ dạng lếch thếch của người bán hàng rong khiến con chị buồn. Hôm đó là ngày con Tốt nghiệp, nên chị phá lệ vào tận lớp đón con. Con chị rất vui vì được mẹ đón, còn vui hơn vì cậu được cô giáo thưởng quà và cho một chiếc vé đi xem xiếc. Tối đó chị đã dẫn con đi xem xiếc.)</w:t>
      </w:r>
    </w:p>
    <w:p w14:paraId="2B3DE14D"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Hai mẹ con người đàn bà đến sân vận động khi cửa vào đã đông nghẹt người. Thằng bé nhảy chân sáo bên mẹ, thỉnh thoảng nó vượt lên trước, tay giơ cao tấm vé xem xiếc, miệng líu lo:</w:t>
      </w:r>
    </w:p>
    <w:p w14:paraId="7FF921C8"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 Mẹ thấy chưa, đoàn xiếc này là "có nghề" lắm nhá! Người đi xem đông ơi là đông… Không biết bọn thằng Bo, cái Nhím có được đi xem không mẹ nhỉ?</w:t>
      </w:r>
    </w:p>
    <w:p w14:paraId="1391FB8E"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Thằng bé bỗng nhỏ giọng, cầm lấy tay mẹ:</w:t>
      </w:r>
    </w:p>
    <w:p w14:paraId="626C40D7"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 Vào cổng rồi mẹ nhớ nắm chặt tay con, mẹ nhé! Con sợ mẹ con mình lạc nhau. Cô giáo bảo lạc mẹ là tội nhất…</w:t>
      </w:r>
    </w:p>
    <w:p w14:paraId="6E00522B"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Người đàn bà nhìn con rưng rưng. Gánh xiếc về quả là ngày hội lớn của bọn trẻ. Ở đấy, người ta bán vô số đồ chơi và quà ăn vặt của trẻ con. Thằng bé kín đáo nhìn những hình thù ngộ nghĩnh trên những quả bóng bay được bơm tròn căng. Nó lè lưỡi liếm môi khi đi qua hàng  bỏng ngô chiên mỡ. Chị vờ như không biết. Chị để mặc dòng nước lặng lẽ chuồi trên khoé mắt.</w:t>
      </w:r>
    </w:p>
    <w:p w14:paraId="1D5D2233"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Dòng người mỗi lúc mỗi đông. Thằng bé dẫn chị vào cửa soát vé. Nó cẩn thận đặt tấm vé xem xiếc thẳng thớm vào tay chị rồi nhanh chân chạy lên trước ngay sát cổng vào, đôi bàn tay nhỏ xíu đưa lên vẫy vẫy:</w:t>
      </w:r>
    </w:p>
    <w:p w14:paraId="18F5CBA2"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 Mẹ ơi, con ở đây!</w:t>
      </w:r>
    </w:p>
    <w:p w14:paraId="2891B5CF"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Người đàn bà nhón chân, gật gật đầu rồi lách lên phía trước. Chị nghiêm trang chìa tấm vé xem xiếc mà con trai chị được tặng ở trường mầm non. Anh chàng soát vé bật cười, trả tấm vé cho chị:</w:t>
      </w:r>
    </w:p>
    <w:p w14:paraId="78F88343"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 Bà khốt ơi, đây là vé của trẻ con. Mà trẻ con cũng phải có người lớn đi kèm thì mới được vào! Người lớn muốn vào thì phải sang kia mua vé. Không biết bà ở đâu ra mà khốt thế không biết?</w:t>
      </w:r>
    </w:p>
    <w:p w14:paraId="70D0A2F7"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 xml:space="preserve">Anh chàng soát vé đẩy chị ra. Người đàn bà nghe sống lưng lạnh toát, mồ hôi nhễ trong lần áo ngực. Ôi! Con trai bé bỏng của chị, chị biết phải làm sao đây? Chị lần dây rút, kín đáo đếm lại số tiền trong đạy. Những đồng tiền ít ỏi của chị đủ để mua một tấm vé vào xem xiếc. Nhưng còn ngày mai, ngày kia… chị không biết phải xoay xở thế nào cho cuộc sống của hai mẹ con. Người đàn bà đau đớn nhìn đôi mắt trong veo của </w:t>
      </w:r>
      <w:r w:rsidRPr="004D661F">
        <w:rPr>
          <w:rFonts w:ascii="Times New Roman" w:eastAsia="Times New Roman" w:hAnsi="Times New Roman" w:cs="Times New Roman"/>
          <w:i/>
          <w:color w:val="000000"/>
          <w:sz w:val="28"/>
          <w:szCs w:val="28"/>
        </w:rPr>
        <w:lastRenderedPageBreak/>
        <w:t>con trai đang ngước vào phía trong. Chắc nó sốt ruột muốn nhanh lên ngồi ở hàng đầu để nhìn cho rõ… Lấy hết can đảm, người đàn bà cúi xuống sát tai nó, giọng nghẹn lại:</w:t>
      </w:r>
    </w:p>
    <w:p w14:paraId="0F08C0DD"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 Bi ơi, mình về thôi con!</w:t>
      </w:r>
    </w:p>
    <w:p w14:paraId="5DDB9DBF"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Cổ họng chị tắc nghẽn khi nhìn đôi vai buông thõng, khuôn mặt buồn thiu thắt của thằng bé. Không kìm được, chị ghì lấy nó, đôi dòng nước mắt lặng lẽ rơi:</w:t>
      </w:r>
    </w:p>
    <w:p w14:paraId="4D3FA2D2"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 Mẹ xin lỗi con, thứ lỗi cho mẹ, con nhé!</w:t>
      </w:r>
    </w:p>
    <w:p w14:paraId="1D56247D" w14:textId="77777777" w:rsidR="00D2046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Thằng bé day mặt về phía chị, chỉ thoáng chốc, một thoáng chốc thôi, khuôn mặt thằng bé đã ở trạng thái bình thường. Nó chạy trước chị một quãng, nói lớn để chị không thể nhận ra giọng nói đã méo xệch của mình, rằng, mẹ ơi, đoàn xiếc này cũng còn non nghề, ai mà thèm xem, nhỉ, mẹ nhỉ!</w:t>
      </w:r>
    </w:p>
    <w:p w14:paraId="09F96CA8" w14:textId="5620EB90" w:rsidR="00F6728D" w:rsidRPr="004D661F" w:rsidRDefault="00D2046D" w:rsidP="00F1486F">
      <w:pPr>
        <w:shd w:val="clear" w:color="auto" w:fill="FFFFFF"/>
        <w:spacing w:after="0" w:line="276" w:lineRule="auto"/>
        <w:ind w:firstLine="567"/>
        <w:jc w:val="both"/>
        <w:rPr>
          <w:rFonts w:ascii="Times New Roman" w:eastAsia="Times New Roman" w:hAnsi="Times New Roman" w:cs="Times New Roman"/>
          <w:i/>
          <w:color w:val="000000"/>
          <w:sz w:val="28"/>
          <w:szCs w:val="28"/>
        </w:rPr>
      </w:pPr>
      <w:r w:rsidRPr="004D661F">
        <w:rPr>
          <w:rFonts w:ascii="Times New Roman" w:eastAsia="Times New Roman" w:hAnsi="Times New Roman" w:cs="Times New Roman"/>
          <w:i/>
          <w:color w:val="000000"/>
          <w:sz w:val="28"/>
          <w:szCs w:val="28"/>
        </w:rPr>
        <w:t>Người đàn bà cùng thằng con trai sáu tuổi đi về phía con đường có những ánh đèn. Sau lưng hai mẹ con tiếng loa phóng thanh ra rả về buổi xiếc thú chìm dần trong bóng tối.</w:t>
      </w:r>
      <w:r w:rsidR="00F6728D" w:rsidRPr="004D661F">
        <w:rPr>
          <w:rFonts w:ascii="Times New Roman" w:hAnsi="Times New Roman" w:cs="Times New Roman"/>
          <w:i/>
          <w:sz w:val="28"/>
          <w:szCs w:val="28"/>
          <w:shd w:val="clear" w:color="auto" w:fill="FFFFFF"/>
          <w:lang w:val="vi-VN"/>
        </w:rPr>
        <w:t>”</w:t>
      </w:r>
    </w:p>
    <w:p w14:paraId="3273862E" w14:textId="5823A520" w:rsidR="00F6728D" w:rsidRPr="004D661F" w:rsidRDefault="00F6728D" w:rsidP="00F1486F">
      <w:pPr>
        <w:autoSpaceDE w:val="0"/>
        <w:autoSpaceDN w:val="0"/>
        <w:adjustRightInd w:val="0"/>
        <w:spacing w:after="0" w:line="276" w:lineRule="auto"/>
        <w:ind w:firstLine="720"/>
        <w:jc w:val="right"/>
        <w:rPr>
          <w:rFonts w:ascii="Times New Roman" w:hAnsi="Times New Roman" w:cs="Times New Roman"/>
          <w:i/>
          <w:iCs/>
          <w:sz w:val="28"/>
          <w:szCs w:val="28"/>
          <w:lang w:val="vi-VN"/>
        </w:rPr>
      </w:pPr>
      <w:r w:rsidRPr="004D661F">
        <w:rPr>
          <w:rFonts w:ascii="Times New Roman" w:hAnsi="Times New Roman" w:cs="Times New Roman"/>
          <w:sz w:val="28"/>
          <w:szCs w:val="28"/>
          <w:shd w:val="clear" w:color="auto" w:fill="FFFFFF"/>
        </w:rPr>
        <w:t>(</w:t>
      </w:r>
      <w:r w:rsidR="00D2046D" w:rsidRPr="004D661F">
        <w:rPr>
          <w:rFonts w:ascii="Times New Roman" w:hAnsi="Times New Roman" w:cs="Times New Roman"/>
          <w:i/>
          <w:sz w:val="28"/>
          <w:szCs w:val="28"/>
          <w:shd w:val="clear" w:color="auto" w:fill="FFFFFF"/>
          <w:lang w:val="vi-VN"/>
        </w:rPr>
        <w:t>Truyện ngắn hay 2015</w:t>
      </w:r>
      <w:r w:rsidRPr="004D661F">
        <w:rPr>
          <w:rFonts w:ascii="Times New Roman" w:hAnsi="Times New Roman" w:cs="Times New Roman"/>
          <w:sz w:val="28"/>
          <w:szCs w:val="28"/>
          <w:shd w:val="clear" w:color="auto" w:fill="FFFFFF"/>
        </w:rPr>
        <w:t xml:space="preserve">, </w:t>
      </w:r>
      <w:r w:rsidR="00D2046D" w:rsidRPr="004D661F">
        <w:rPr>
          <w:rFonts w:ascii="Times New Roman" w:hAnsi="Times New Roman" w:cs="Times New Roman"/>
          <w:sz w:val="28"/>
          <w:szCs w:val="28"/>
          <w:shd w:val="clear" w:color="auto" w:fill="FFFFFF"/>
          <w:lang w:val="vi-VN"/>
        </w:rPr>
        <w:t>Tống Phú Sa</w:t>
      </w:r>
      <w:r w:rsidRPr="004D661F">
        <w:rPr>
          <w:rFonts w:ascii="Times New Roman" w:hAnsi="Times New Roman" w:cs="Times New Roman"/>
          <w:sz w:val="28"/>
          <w:szCs w:val="28"/>
          <w:shd w:val="clear" w:color="auto" w:fill="FFFFFF"/>
        </w:rPr>
        <w:t xml:space="preserve">, NXB </w:t>
      </w:r>
      <w:r w:rsidR="00D2046D" w:rsidRPr="004D661F">
        <w:rPr>
          <w:rFonts w:ascii="Times New Roman" w:hAnsi="Times New Roman" w:cs="Times New Roman"/>
          <w:sz w:val="28"/>
          <w:szCs w:val="28"/>
          <w:shd w:val="clear" w:color="auto" w:fill="FFFFFF"/>
          <w:lang w:val="vi-VN"/>
        </w:rPr>
        <w:t>Văn học, 2015</w:t>
      </w:r>
      <w:r w:rsidRPr="004D661F">
        <w:rPr>
          <w:rFonts w:ascii="Times New Roman" w:hAnsi="Times New Roman" w:cs="Times New Roman"/>
          <w:sz w:val="28"/>
          <w:szCs w:val="28"/>
          <w:shd w:val="clear" w:color="auto" w:fill="FFFFFF"/>
        </w:rPr>
        <w:t>, trang</w:t>
      </w:r>
      <w:r w:rsidR="00BD3AA7" w:rsidRPr="004D661F">
        <w:rPr>
          <w:rFonts w:ascii="Times New Roman" w:hAnsi="Times New Roman" w:cs="Times New Roman"/>
          <w:sz w:val="28"/>
          <w:szCs w:val="28"/>
          <w:shd w:val="clear" w:color="auto" w:fill="FFFFFF"/>
          <w:lang w:val="vi-VN"/>
        </w:rPr>
        <w:t>243 - 258</w:t>
      </w:r>
      <w:r w:rsidRPr="004D661F">
        <w:rPr>
          <w:rFonts w:ascii="Times New Roman" w:hAnsi="Times New Roman" w:cs="Times New Roman"/>
          <w:sz w:val="28"/>
          <w:szCs w:val="28"/>
          <w:shd w:val="clear" w:color="auto" w:fill="FFFFFF"/>
        </w:rPr>
        <w:t>)</w:t>
      </w:r>
    </w:p>
    <w:p w14:paraId="31542810" w14:textId="552E6FED" w:rsidR="00BD3AA7" w:rsidRPr="004D661F" w:rsidRDefault="00271D69" w:rsidP="00F1486F">
      <w:pPr>
        <w:spacing w:after="0" w:line="276" w:lineRule="auto"/>
        <w:jc w:val="both"/>
        <w:rPr>
          <w:rFonts w:ascii="Times New Roman" w:hAnsi="Times New Roman" w:cs="Times New Roman"/>
          <w:sz w:val="28"/>
          <w:szCs w:val="28"/>
          <w:lang w:val="vi-VN"/>
        </w:rPr>
      </w:pPr>
      <w:r w:rsidRPr="004D661F">
        <w:rPr>
          <w:rFonts w:ascii="Times New Roman" w:hAnsi="Times New Roman" w:cs="Times New Roman"/>
          <w:b/>
          <w:sz w:val="28"/>
          <w:szCs w:val="28"/>
          <w:lang w:val="vi-VN"/>
        </w:rPr>
        <w:t xml:space="preserve">* </w:t>
      </w:r>
      <w:r w:rsidR="00BD3AA7" w:rsidRPr="004D661F">
        <w:rPr>
          <w:rFonts w:ascii="Times New Roman" w:hAnsi="Times New Roman" w:cs="Times New Roman"/>
          <w:b/>
          <w:sz w:val="28"/>
          <w:szCs w:val="28"/>
          <w:lang w:val="vi-VN"/>
        </w:rPr>
        <w:t>Chú thích: Tống Phú Sa</w:t>
      </w:r>
      <w:r w:rsidR="00BD3AA7" w:rsidRPr="004D661F">
        <w:rPr>
          <w:rFonts w:ascii="Times New Roman" w:hAnsi="Times New Roman" w:cs="Times New Roman"/>
          <w:sz w:val="28"/>
          <w:szCs w:val="28"/>
          <w:lang w:val="vi-VN"/>
        </w:rPr>
        <w:t xml:space="preserve"> sinh ngày 21 tháng 3 năm 1975 tại Hà Tĩnh. Bà là một nhà giáo, nhà văn có nhiều truyện ngắn đăng trên các báo, tạp chí từ Trung ương đến địa phương. Trang viết của bà đầy chất hiện thực và thấm đẫm tính nhân văn.</w:t>
      </w:r>
    </w:p>
    <w:p w14:paraId="79049D8C" w14:textId="64BBF962" w:rsidR="00854B97" w:rsidRPr="004D661F" w:rsidRDefault="00854B97" w:rsidP="00F1486F">
      <w:pPr>
        <w:spacing w:after="0" w:line="276" w:lineRule="auto"/>
        <w:jc w:val="both"/>
        <w:rPr>
          <w:rFonts w:ascii="Times New Roman" w:hAnsi="Times New Roman" w:cs="Times New Roman"/>
          <w:sz w:val="28"/>
          <w:szCs w:val="28"/>
          <w:lang w:val="vi-VN"/>
        </w:rPr>
      </w:pPr>
      <w:r w:rsidRPr="004D661F">
        <w:rPr>
          <w:rFonts w:ascii="Times New Roman" w:hAnsi="Times New Roman" w:cs="Times New Roman"/>
          <w:b/>
          <w:sz w:val="28"/>
          <w:szCs w:val="28"/>
        </w:rPr>
        <w:t>Câu 1</w:t>
      </w:r>
      <w:r w:rsidR="003D3E3B" w:rsidRPr="004D661F">
        <w:rPr>
          <w:rFonts w:ascii="Times New Roman" w:hAnsi="Times New Roman" w:cs="Times New Roman"/>
          <w:b/>
          <w:sz w:val="28"/>
          <w:szCs w:val="28"/>
        </w:rPr>
        <w:t>.</w:t>
      </w:r>
      <w:r w:rsidRPr="004D661F">
        <w:rPr>
          <w:rFonts w:ascii="Times New Roman" w:hAnsi="Times New Roman" w:cs="Times New Roman"/>
          <w:b/>
          <w:sz w:val="28"/>
          <w:szCs w:val="28"/>
        </w:rPr>
        <w:t xml:space="preserve"> (0,5 điểm)</w:t>
      </w:r>
      <w:r w:rsidR="003D3E3B" w:rsidRPr="004D661F">
        <w:rPr>
          <w:rFonts w:ascii="Times New Roman" w:hAnsi="Times New Roman" w:cs="Times New Roman"/>
          <w:b/>
          <w:sz w:val="28"/>
          <w:szCs w:val="28"/>
        </w:rPr>
        <w:t xml:space="preserve"> </w:t>
      </w:r>
      <w:r w:rsidR="00AE74D0" w:rsidRPr="00AE74D0">
        <w:rPr>
          <w:rFonts w:ascii="Times New Roman" w:hAnsi="Times New Roman" w:cs="Times New Roman"/>
          <w:sz w:val="28"/>
          <w:szCs w:val="28"/>
        </w:rPr>
        <w:t>Xác định nhân vật chính của văn bản trên.</w:t>
      </w:r>
    </w:p>
    <w:p w14:paraId="0393CE1C" w14:textId="1CBE194A" w:rsidR="00854B97" w:rsidRPr="004D661F" w:rsidRDefault="00854B97" w:rsidP="00F1486F">
      <w:pPr>
        <w:spacing w:after="0" w:line="276" w:lineRule="auto"/>
        <w:jc w:val="both"/>
        <w:rPr>
          <w:rFonts w:ascii="Times New Roman" w:hAnsi="Times New Roman" w:cs="Times New Roman"/>
          <w:sz w:val="28"/>
          <w:szCs w:val="28"/>
          <w:lang w:val="vi-VN"/>
        </w:rPr>
      </w:pPr>
      <w:r w:rsidRPr="004D661F">
        <w:rPr>
          <w:rFonts w:ascii="Times New Roman" w:hAnsi="Times New Roman" w:cs="Times New Roman"/>
          <w:b/>
          <w:sz w:val="28"/>
          <w:szCs w:val="28"/>
        </w:rPr>
        <w:t>Câu 2</w:t>
      </w:r>
      <w:r w:rsidR="003D3E3B" w:rsidRPr="004D661F">
        <w:rPr>
          <w:rFonts w:ascii="Times New Roman" w:hAnsi="Times New Roman" w:cs="Times New Roman"/>
          <w:b/>
          <w:sz w:val="28"/>
          <w:szCs w:val="28"/>
        </w:rPr>
        <w:t>.</w:t>
      </w:r>
      <w:r w:rsidRPr="004D661F">
        <w:rPr>
          <w:rFonts w:ascii="Times New Roman" w:hAnsi="Times New Roman" w:cs="Times New Roman"/>
          <w:b/>
          <w:sz w:val="28"/>
          <w:szCs w:val="28"/>
        </w:rPr>
        <w:t xml:space="preserve"> (0,5 điểm)</w:t>
      </w:r>
      <w:r w:rsidR="003D3E3B" w:rsidRPr="004D661F">
        <w:rPr>
          <w:rFonts w:ascii="Times New Roman" w:hAnsi="Times New Roman" w:cs="Times New Roman"/>
          <w:sz w:val="28"/>
          <w:szCs w:val="28"/>
        </w:rPr>
        <w:t xml:space="preserve"> </w:t>
      </w:r>
      <w:r w:rsidR="00AE74D0" w:rsidRPr="00AE74D0">
        <w:rPr>
          <w:rFonts w:ascii="Times New Roman" w:hAnsi="Times New Roman" w:cs="Times New Roman"/>
          <w:sz w:val="28"/>
          <w:szCs w:val="28"/>
          <w:shd w:val="clear" w:color="auto" w:fill="FFFFFF"/>
          <w:lang w:val="vi-VN"/>
        </w:rPr>
        <w:t>Những chi tiết nào trong đoạn trích cho thấy sự yêu thương và hy sinh của người mẹ dành cho con trai?</w:t>
      </w:r>
    </w:p>
    <w:p w14:paraId="6020FE0B" w14:textId="2E0EF4F3" w:rsidR="00702F58" w:rsidRPr="004D661F" w:rsidRDefault="00854B97" w:rsidP="00F1486F">
      <w:pPr>
        <w:spacing w:after="0" w:line="276" w:lineRule="auto"/>
        <w:jc w:val="both"/>
        <w:rPr>
          <w:rFonts w:ascii="Times New Roman" w:hAnsi="Times New Roman" w:cs="Times New Roman"/>
          <w:i/>
          <w:sz w:val="28"/>
          <w:szCs w:val="28"/>
          <w:lang w:val="vi-VN"/>
        </w:rPr>
      </w:pPr>
      <w:r w:rsidRPr="004D661F">
        <w:rPr>
          <w:rFonts w:ascii="Times New Roman" w:hAnsi="Times New Roman" w:cs="Times New Roman"/>
          <w:b/>
          <w:sz w:val="28"/>
          <w:szCs w:val="28"/>
        </w:rPr>
        <w:t>Câu 3</w:t>
      </w:r>
      <w:r w:rsidR="003D3E3B" w:rsidRPr="004D661F">
        <w:rPr>
          <w:rFonts w:ascii="Times New Roman" w:hAnsi="Times New Roman" w:cs="Times New Roman"/>
          <w:b/>
          <w:sz w:val="28"/>
          <w:szCs w:val="28"/>
        </w:rPr>
        <w:t>.</w:t>
      </w:r>
      <w:r w:rsidRPr="004D661F">
        <w:rPr>
          <w:rFonts w:ascii="Times New Roman" w:hAnsi="Times New Roman" w:cs="Times New Roman"/>
          <w:b/>
          <w:sz w:val="28"/>
          <w:szCs w:val="28"/>
        </w:rPr>
        <w:t xml:space="preserve"> (1,0 điểm)</w:t>
      </w:r>
      <w:r w:rsidR="00702F58" w:rsidRPr="004D661F">
        <w:rPr>
          <w:rFonts w:ascii="Times New Roman" w:hAnsi="Times New Roman" w:cs="Times New Roman"/>
          <w:b/>
          <w:sz w:val="28"/>
          <w:szCs w:val="28"/>
        </w:rPr>
        <w:t xml:space="preserve"> </w:t>
      </w:r>
      <w:r w:rsidR="005201B8" w:rsidRPr="004D661F">
        <w:rPr>
          <w:rFonts w:ascii="Times New Roman" w:hAnsi="Times New Roman" w:cs="Times New Roman"/>
          <w:sz w:val="28"/>
          <w:szCs w:val="28"/>
          <w:lang w:val="vi-VN"/>
        </w:rPr>
        <w:t>Cuối truyện, hai mẹ con không xem được xiếc, dù rất muốn xem nhưng Bi vẫn theo mẹ về. Em hiểu ý nghĩa câu nói của Bi ở cuối truyện như thế nào?</w:t>
      </w:r>
    </w:p>
    <w:p w14:paraId="63A847DD" w14:textId="1B63C881" w:rsidR="00271D69" w:rsidRPr="004D661F" w:rsidRDefault="00854B97" w:rsidP="00F1486F">
      <w:pPr>
        <w:spacing w:after="0" w:line="276" w:lineRule="auto"/>
        <w:jc w:val="both"/>
        <w:rPr>
          <w:rFonts w:ascii="Times New Roman" w:hAnsi="Times New Roman" w:cs="Times New Roman"/>
          <w:sz w:val="28"/>
          <w:szCs w:val="28"/>
        </w:rPr>
      </w:pPr>
      <w:r w:rsidRPr="004D661F">
        <w:rPr>
          <w:rFonts w:ascii="Times New Roman" w:hAnsi="Times New Roman" w:cs="Times New Roman"/>
          <w:b/>
          <w:sz w:val="28"/>
          <w:szCs w:val="28"/>
        </w:rPr>
        <w:t>Câu 4</w:t>
      </w:r>
      <w:r w:rsidR="003D3E3B" w:rsidRPr="004D661F">
        <w:rPr>
          <w:rFonts w:ascii="Times New Roman" w:hAnsi="Times New Roman" w:cs="Times New Roman"/>
          <w:b/>
          <w:sz w:val="28"/>
          <w:szCs w:val="28"/>
        </w:rPr>
        <w:t>.</w:t>
      </w:r>
      <w:r w:rsidRPr="004D661F">
        <w:rPr>
          <w:rFonts w:ascii="Times New Roman" w:hAnsi="Times New Roman" w:cs="Times New Roman"/>
          <w:b/>
          <w:sz w:val="28"/>
          <w:szCs w:val="28"/>
        </w:rPr>
        <w:t xml:space="preserve"> (1,0 điểm)</w:t>
      </w:r>
      <w:r w:rsidR="004274F2" w:rsidRPr="004D661F">
        <w:rPr>
          <w:rFonts w:ascii="Times New Roman" w:hAnsi="Times New Roman" w:cs="Times New Roman"/>
          <w:sz w:val="28"/>
          <w:szCs w:val="28"/>
        </w:rPr>
        <w:t xml:space="preserve"> </w:t>
      </w:r>
      <w:r w:rsidR="00271D69" w:rsidRPr="004D661F">
        <w:rPr>
          <w:rFonts w:ascii="Times New Roman" w:hAnsi="Times New Roman" w:cs="Times New Roman"/>
          <w:sz w:val="28"/>
          <w:szCs w:val="28"/>
        </w:rPr>
        <w:t xml:space="preserve">Nhận xét tình cảm, </w:t>
      </w:r>
      <w:r w:rsidR="00271D69" w:rsidRPr="004D661F">
        <w:rPr>
          <w:rFonts w:ascii="Times New Roman" w:hAnsi="Times New Roman" w:cs="Times New Roman"/>
          <w:sz w:val="28"/>
          <w:szCs w:val="28"/>
          <w:lang w:val="vi-VN"/>
        </w:rPr>
        <w:t xml:space="preserve">thái độ </w:t>
      </w:r>
      <w:r w:rsidR="00271D69" w:rsidRPr="004D661F">
        <w:rPr>
          <w:rFonts w:ascii="Times New Roman" w:hAnsi="Times New Roman" w:cs="Times New Roman"/>
          <w:sz w:val="28"/>
          <w:szCs w:val="28"/>
        </w:rPr>
        <w:t xml:space="preserve">của tác giả được thể hiện trong </w:t>
      </w:r>
      <w:r w:rsidR="00271D69" w:rsidRPr="004D661F">
        <w:rPr>
          <w:rFonts w:ascii="Times New Roman" w:hAnsi="Times New Roman" w:cs="Times New Roman"/>
          <w:sz w:val="28"/>
          <w:szCs w:val="28"/>
          <w:lang w:val="vi-VN"/>
        </w:rPr>
        <w:t>văn bản trên</w:t>
      </w:r>
      <w:r w:rsidR="00271D69" w:rsidRPr="004D661F">
        <w:rPr>
          <w:rFonts w:ascii="Times New Roman" w:hAnsi="Times New Roman" w:cs="Times New Roman"/>
          <w:sz w:val="28"/>
          <w:szCs w:val="28"/>
        </w:rPr>
        <w:t>.</w:t>
      </w:r>
    </w:p>
    <w:p w14:paraId="3C26C5C1" w14:textId="75E169E4" w:rsidR="001C610E" w:rsidRPr="004D661F" w:rsidRDefault="00854B97" w:rsidP="00F1486F">
      <w:pPr>
        <w:spacing w:after="0" w:line="276" w:lineRule="auto"/>
        <w:jc w:val="both"/>
        <w:rPr>
          <w:rFonts w:ascii="Times New Roman" w:hAnsi="Times New Roman" w:cs="Times New Roman"/>
          <w:sz w:val="28"/>
          <w:szCs w:val="28"/>
          <w:lang w:val="vi-VN"/>
        </w:rPr>
      </w:pPr>
      <w:r w:rsidRPr="004D661F">
        <w:rPr>
          <w:rFonts w:ascii="Times New Roman" w:hAnsi="Times New Roman" w:cs="Times New Roman"/>
          <w:b/>
          <w:sz w:val="28"/>
          <w:szCs w:val="28"/>
        </w:rPr>
        <w:t>Câu 5</w:t>
      </w:r>
      <w:r w:rsidR="003D3E3B" w:rsidRPr="004D661F">
        <w:rPr>
          <w:rFonts w:ascii="Times New Roman" w:hAnsi="Times New Roman" w:cs="Times New Roman"/>
          <w:b/>
          <w:sz w:val="28"/>
          <w:szCs w:val="28"/>
        </w:rPr>
        <w:t>.</w:t>
      </w:r>
      <w:r w:rsidRPr="004D661F">
        <w:rPr>
          <w:rFonts w:ascii="Times New Roman" w:hAnsi="Times New Roman" w:cs="Times New Roman"/>
          <w:b/>
          <w:sz w:val="28"/>
          <w:szCs w:val="28"/>
        </w:rPr>
        <w:t xml:space="preserve"> (1,0 điểm)</w:t>
      </w:r>
      <w:r w:rsidR="004274F2" w:rsidRPr="004D661F">
        <w:rPr>
          <w:rFonts w:ascii="Times New Roman" w:hAnsi="Times New Roman" w:cs="Times New Roman"/>
          <w:sz w:val="28"/>
          <w:szCs w:val="28"/>
        </w:rPr>
        <w:t xml:space="preserve"> </w:t>
      </w:r>
      <w:r w:rsidR="00345225" w:rsidRPr="004D661F">
        <w:rPr>
          <w:rFonts w:ascii="Times New Roman" w:hAnsi="Times New Roman" w:cs="Times New Roman"/>
          <w:sz w:val="28"/>
          <w:szCs w:val="28"/>
          <w:lang w:val="vi-VN"/>
        </w:rPr>
        <w:t>Em rút ra được những bài học nào từ văn bản trên?</w:t>
      </w:r>
    </w:p>
    <w:p w14:paraId="319B3120" w14:textId="6C10CB3F" w:rsidR="009211CF" w:rsidRPr="004D661F" w:rsidRDefault="009211CF" w:rsidP="009211CF">
      <w:pPr>
        <w:spacing w:after="0" w:line="276" w:lineRule="auto"/>
        <w:ind w:right="566"/>
        <w:jc w:val="both"/>
        <w:rPr>
          <w:rFonts w:ascii="Times New Roman" w:eastAsia="Times New Roman" w:hAnsi="Times New Roman" w:cs="Times New Roman"/>
          <w:b/>
          <w:sz w:val="28"/>
          <w:szCs w:val="28"/>
          <w:lang w:eastAsia="vi-VN"/>
        </w:rPr>
      </w:pPr>
      <w:r w:rsidRPr="004D661F">
        <w:rPr>
          <w:rFonts w:ascii="Times New Roman" w:eastAsia="Times New Roman" w:hAnsi="Times New Roman" w:cs="Times New Roman"/>
          <w:b/>
          <w:sz w:val="28"/>
          <w:szCs w:val="28"/>
          <w:lang w:eastAsia="vi-VN"/>
        </w:rPr>
        <w:t>I</w:t>
      </w:r>
      <w:r>
        <w:rPr>
          <w:rFonts w:ascii="Times New Roman" w:eastAsia="Times New Roman" w:hAnsi="Times New Roman" w:cs="Times New Roman"/>
          <w:b/>
          <w:sz w:val="28"/>
          <w:szCs w:val="28"/>
          <w:lang w:eastAsia="vi-VN"/>
        </w:rPr>
        <w:t>I</w:t>
      </w:r>
      <w:r w:rsidRPr="004D661F">
        <w:rPr>
          <w:rFonts w:ascii="Times New Roman" w:eastAsia="Times New Roman" w:hAnsi="Times New Roman" w:cs="Times New Roman"/>
          <w:b/>
          <w:sz w:val="28"/>
          <w:szCs w:val="28"/>
          <w:lang w:eastAsia="vi-VN"/>
        </w:rPr>
        <w:t xml:space="preserve">. PHẦN </w:t>
      </w:r>
      <w:r>
        <w:rPr>
          <w:rFonts w:ascii="Times New Roman" w:eastAsia="Times New Roman" w:hAnsi="Times New Roman" w:cs="Times New Roman"/>
          <w:b/>
          <w:sz w:val="28"/>
          <w:szCs w:val="28"/>
          <w:lang w:eastAsia="vi-VN"/>
        </w:rPr>
        <w:t>VIẾT</w:t>
      </w:r>
      <w:r w:rsidRPr="004D661F">
        <w:rPr>
          <w:rFonts w:ascii="Times New Roman" w:eastAsia="Times New Roman" w:hAnsi="Times New Roman" w:cs="Times New Roman"/>
          <w:b/>
          <w:sz w:val="28"/>
          <w:szCs w:val="28"/>
          <w:lang w:eastAsia="vi-VN"/>
        </w:rPr>
        <w:t xml:space="preserve"> (</w:t>
      </w:r>
      <w:r>
        <w:rPr>
          <w:rFonts w:ascii="Times New Roman" w:eastAsia="Times New Roman" w:hAnsi="Times New Roman" w:cs="Times New Roman"/>
          <w:b/>
          <w:sz w:val="28"/>
          <w:szCs w:val="28"/>
          <w:lang w:eastAsia="vi-VN"/>
        </w:rPr>
        <w:t>6</w:t>
      </w:r>
      <w:r w:rsidRPr="004D661F">
        <w:rPr>
          <w:rFonts w:ascii="Times New Roman" w:eastAsia="Times New Roman" w:hAnsi="Times New Roman" w:cs="Times New Roman"/>
          <w:b/>
          <w:sz w:val="28"/>
          <w:szCs w:val="28"/>
          <w:lang w:eastAsia="vi-VN"/>
        </w:rPr>
        <w:t>,0 điểm):</w:t>
      </w:r>
    </w:p>
    <w:p w14:paraId="7C0579B7" w14:textId="6D892DCA" w:rsidR="004B3849" w:rsidRPr="004D661F" w:rsidRDefault="00DD2938" w:rsidP="00F1486F">
      <w:pPr>
        <w:spacing w:after="0" w:line="276" w:lineRule="auto"/>
        <w:jc w:val="both"/>
        <w:rPr>
          <w:rFonts w:ascii="Times New Roman" w:eastAsia="Aptos" w:hAnsi="Times New Roman" w:cs="Times New Roman"/>
          <w:b/>
          <w:bCs/>
          <w:sz w:val="28"/>
          <w:szCs w:val="28"/>
        </w:rPr>
      </w:pPr>
      <w:r w:rsidRPr="004D661F">
        <w:rPr>
          <w:rFonts w:ascii="Times New Roman" w:hAnsi="Times New Roman" w:cs="Times New Roman"/>
          <w:b/>
          <w:sz w:val="28"/>
          <w:szCs w:val="28"/>
        </w:rPr>
        <w:t xml:space="preserve">Câu </w:t>
      </w:r>
      <w:r>
        <w:rPr>
          <w:rFonts w:ascii="Times New Roman" w:hAnsi="Times New Roman" w:cs="Times New Roman"/>
          <w:b/>
          <w:sz w:val="28"/>
          <w:szCs w:val="28"/>
        </w:rPr>
        <w:t>1</w:t>
      </w:r>
      <w:r w:rsidRPr="004D661F">
        <w:rPr>
          <w:rFonts w:ascii="Times New Roman" w:hAnsi="Times New Roman" w:cs="Times New Roman"/>
          <w:b/>
          <w:sz w:val="28"/>
          <w:szCs w:val="28"/>
        </w:rPr>
        <w:t>. (</w:t>
      </w:r>
      <w:r>
        <w:rPr>
          <w:rFonts w:ascii="Times New Roman" w:hAnsi="Times New Roman" w:cs="Times New Roman"/>
          <w:b/>
          <w:sz w:val="28"/>
          <w:szCs w:val="28"/>
        </w:rPr>
        <w:t>2</w:t>
      </w:r>
      <w:r w:rsidRPr="004D661F">
        <w:rPr>
          <w:rFonts w:ascii="Times New Roman" w:hAnsi="Times New Roman" w:cs="Times New Roman"/>
          <w:b/>
          <w:sz w:val="28"/>
          <w:szCs w:val="28"/>
        </w:rPr>
        <w:t>,0 điểm)</w:t>
      </w:r>
      <w:r>
        <w:rPr>
          <w:rFonts w:ascii="Times New Roman" w:hAnsi="Times New Roman" w:cs="Times New Roman"/>
          <w:b/>
          <w:sz w:val="28"/>
          <w:szCs w:val="28"/>
        </w:rPr>
        <w:t xml:space="preserve"> </w:t>
      </w:r>
      <w:r w:rsidRPr="00DD2938">
        <w:rPr>
          <w:rFonts w:ascii="Times New Roman" w:hAnsi="Times New Roman" w:cs="Times New Roman"/>
          <w:bCs/>
          <w:sz w:val="28"/>
          <w:szCs w:val="28"/>
        </w:rPr>
        <w:t>Viết đoạn văn khoảng 200 chữ phân tích nhân vật cậu bé Bi trong câu chuyện trên.</w:t>
      </w:r>
    </w:p>
    <w:p w14:paraId="38A8EAC4" w14:textId="62892C51" w:rsidR="00D22166" w:rsidRPr="00D22166" w:rsidRDefault="00DD2938" w:rsidP="00D22166">
      <w:pPr>
        <w:spacing w:after="0" w:line="276" w:lineRule="auto"/>
        <w:jc w:val="both"/>
        <w:rPr>
          <w:rFonts w:ascii="Times New Roman" w:hAnsi="Times New Roman" w:cs="Times New Roman"/>
          <w:bCs/>
          <w:sz w:val="28"/>
          <w:szCs w:val="28"/>
        </w:rPr>
      </w:pPr>
      <w:r w:rsidRPr="004D661F">
        <w:rPr>
          <w:rFonts w:ascii="Times New Roman" w:hAnsi="Times New Roman" w:cs="Times New Roman"/>
          <w:b/>
          <w:sz w:val="28"/>
          <w:szCs w:val="28"/>
        </w:rPr>
        <w:t xml:space="preserve">Câu </w:t>
      </w:r>
      <w:r>
        <w:rPr>
          <w:rFonts w:ascii="Times New Roman" w:hAnsi="Times New Roman" w:cs="Times New Roman"/>
          <w:b/>
          <w:sz w:val="28"/>
          <w:szCs w:val="28"/>
        </w:rPr>
        <w:t>2</w:t>
      </w:r>
      <w:r w:rsidRPr="004D661F">
        <w:rPr>
          <w:rFonts w:ascii="Times New Roman" w:hAnsi="Times New Roman" w:cs="Times New Roman"/>
          <w:b/>
          <w:sz w:val="28"/>
          <w:szCs w:val="28"/>
        </w:rPr>
        <w:t>. (</w:t>
      </w:r>
      <w:r>
        <w:rPr>
          <w:rFonts w:ascii="Times New Roman" w:hAnsi="Times New Roman" w:cs="Times New Roman"/>
          <w:b/>
          <w:sz w:val="28"/>
          <w:szCs w:val="28"/>
        </w:rPr>
        <w:t>4</w:t>
      </w:r>
      <w:r w:rsidRPr="004D661F">
        <w:rPr>
          <w:rFonts w:ascii="Times New Roman" w:hAnsi="Times New Roman" w:cs="Times New Roman"/>
          <w:b/>
          <w:sz w:val="28"/>
          <w:szCs w:val="28"/>
        </w:rPr>
        <w:t>,0 điểm)</w:t>
      </w:r>
      <w:r w:rsidR="002F3025">
        <w:rPr>
          <w:rFonts w:ascii="Times New Roman" w:hAnsi="Times New Roman" w:cs="Times New Roman"/>
          <w:b/>
          <w:sz w:val="28"/>
          <w:szCs w:val="28"/>
        </w:rPr>
        <w:t xml:space="preserve"> </w:t>
      </w:r>
      <w:r w:rsidR="002F3025" w:rsidRPr="002F3025">
        <w:rPr>
          <w:rFonts w:ascii="Times New Roman" w:hAnsi="Times New Roman" w:cs="Times New Roman"/>
          <w:bCs/>
          <w:sz w:val="28"/>
          <w:szCs w:val="28"/>
        </w:rPr>
        <w:t>Viết bài văn nghị luận xã hội khoảng 400 chữ</w:t>
      </w:r>
      <w:r w:rsidR="00D22166" w:rsidRPr="00D22166">
        <w:t xml:space="preserve"> </w:t>
      </w:r>
      <w:r w:rsidR="00D22166" w:rsidRPr="00D22166">
        <w:rPr>
          <w:rFonts w:ascii="Times New Roman" w:hAnsi="Times New Roman" w:cs="Times New Roman"/>
          <w:bCs/>
          <w:sz w:val="28"/>
          <w:szCs w:val="28"/>
        </w:rPr>
        <w:t>bàn về:</w:t>
      </w:r>
      <w:r w:rsidR="00D22166">
        <w:rPr>
          <w:rFonts w:ascii="Times New Roman" w:hAnsi="Times New Roman" w:cs="Times New Roman"/>
          <w:bCs/>
          <w:sz w:val="28"/>
          <w:szCs w:val="28"/>
        </w:rPr>
        <w:t xml:space="preserve"> </w:t>
      </w:r>
      <w:r w:rsidR="00D22166" w:rsidRPr="00D22166">
        <w:rPr>
          <w:rFonts w:ascii="Times New Roman" w:hAnsi="Times New Roman" w:cs="Times New Roman"/>
          <w:bCs/>
          <w:sz w:val="28"/>
          <w:szCs w:val="28"/>
        </w:rPr>
        <w:t>Tình yêu thương - Động lực để vượt qua nghịch cảnh.</w:t>
      </w:r>
    </w:p>
    <w:p w14:paraId="25A71912" w14:textId="4343447C" w:rsidR="004B3849" w:rsidRPr="004D661F" w:rsidRDefault="004B3849" w:rsidP="00F1486F">
      <w:pPr>
        <w:spacing w:after="0" w:line="276" w:lineRule="auto"/>
        <w:jc w:val="both"/>
        <w:rPr>
          <w:rFonts w:ascii="Times New Roman" w:eastAsia="Aptos" w:hAnsi="Times New Roman" w:cs="Times New Roman"/>
          <w:b/>
          <w:bCs/>
          <w:sz w:val="28"/>
          <w:szCs w:val="28"/>
        </w:rPr>
      </w:pPr>
    </w:p>
    <w:p w14:paraId="2D75B240" w14:textId="77777777" w:rsidR="001C610E" w:rsidRDefault="001C610E" w:rsidP="00F1486F">
      <w:pPr>
        <w:spacing w:after="0" w:line="276" w:lineRule="auto"/>
        <w:jc w:val="center"/>
        <w:rPr>
          <w:rFonts w:ascii="Times New Roman" w:hAnsi="Times New Roman" w:cs="Times New Roman"/>
          <w:sz w:val="28"/>
          <w:szCs w:val="28"/>
        </w:rPr>
      </w:pPr>
    </w:p>
    <w:p w14:paraId="793258D0" w14:textId="77777777" w:rsidR="004D661F" w:rsidRDefault="004D661F" w:rsidP="00F1486F">
      <w:pPr>
        <w:spacing w:after="0" w:line="276" w:lineRule="auto"/>
        <w:jc w:val="center"/>
        <w:rPr>
          <w:rFonts w:ascii="Times New Roman" w:hAnsi="Times New Roman" w:cs="Times New Roman"/>
          <w:sz w:val="28"/>
          <w:szCs w:val="28"/>
        </w:rPr>
      </w:pPr>
    </w:p>
    <w:p w14:paraId="041F9E92" w14:textId="77777777" w:rsidR="004D661F" w:rsidRDefault="004D661F" w:rsidP="00F1486F">
      <w:pPr>
        <w:spacing w:after="0" w:line="276" w:lineRule="auto"/>
        <w:jc w:val="center"/>
        <w:rPr>
          <w:rFonts w:ascii="Times New Roman" w:hAnsi="Times New Roman" w:cs="Times New Roman"/>
          <w:sz w:val="28"/>
          <w:szCs w:val="28"/>
        </w:rPr>
      </w:pPr>
    </w:p>
    <w:p w14:paraId="0CE5655D" w14:textId="77777777" w:rsidR="004D661F" w:rsidRDefault="004D661F" w:rsidP="00F1486F">
      <w:pPr>
        <w:spacing w:after="0" w:line="276" w:lineRule="auto"/>
        <w:jc w:val="center"/>
        <w:rPr>
          <w:rFonts w:ascii="Times New Roman" w:hAnsi="Times New Roman" w:cs="Times New Roman"/>
          <w:sz w:val="28"/>
          <w:szCs w:val="28"/>
        </w:rPr>
      </w:pPr>
    </w:p>
    <w:p w14:paraId="40BCE7D4" w14:textId="77777777" w:rsidR="004D661F" w:rsidRDefault="004D661F" w:rsidP="00F1486F">
      <w:pPr>
        <w:spacing w:after="0" w:line="276" w:lineRule="auto"/>
        <w:jc w:val="center"/>
        <w:rPr>
          <w:rFonts w:ascii="Times New Roman" w:hAnsi="Times New Roman" w:cs="Times New Roman"/>
          <w:sz w:val="28"/>
          <w:szCs w:val="28"/>
        </w:rPr>
      </w:pPr>
    </w:p>
    <w:p w14:paraId="3D20CED4" w14:textId="77777777" w:rsidR="004D661F" w:rsidRDefault="004D661F" w:rsidP="00F1486F">
      <w:pPr>
        <w:spacing w:after="0" w:line="276" w:lineRule="auto"/>
        <w:jc w:val="center"/>
        <w:rPr>
          <w:rFonts w:ascii="Times New Roman" w:hAnsi="Times New Roman" w:cs="Times New Roman"/>
          <w:sz w:val="28"/>
          <w:szCs w:val="28"/>
        </w:rPr>
      </w:pPr>
    </w:p>
    <w:p w14:paraId="7F9E0A88" w14:textId="77777777" w:rsidR="004D661F" w:rsidRDefault="004D661F" w:rsidP="00F1486F">
      <w:pPr>
        <w:spacing w:after="0" w:line="276" w:lineRule="auto"/>
        <w:jc w:val="center"/>
        <w:rPr>
          <w:rFonts w:ascii="Times New Roman" w:hAnsi="Times New Roman" w:cs="Times New Roman"/>
          <w:sz w:val="28"/>
          <w:szCs w:val="28"/>
        </w:rPr>
      </w:pPr>
    </w:p>
    <w:p w14:paraId="42F11486" w14:textId="77777777" w:rsidR="004D661F" w:rsidRDefault="004D661F" w:rsidP="00F1486F">
      <w:pPr>
        <w:spacing w:after="0" w:line="276" w:lineRule="auto"/>
        <w:jc w:val="center"/>
        <w:rPr>
          <w:rFonts w:ascii="Times New Roman" w:hAnsi="Times New Roman" w:cs="Times New Roman"/>
          <w:sz w:val="28"/>
          <w:szCs w:val="28"/>
        </w:rPr>
      </w:pPr>
    </w:p>
    <w:p w14:paraId="4EB77E2A" w14:textId="77777777" w:rsidR="004D661F" w:rsidRDefault="004D661F" w:rsidP="00F1486F">
      <w:pPr>
        <w:spacing w:after="0" w:line="276" w:lineRule="auto"/>
        <w:jc w:val="center"/>
        <w:rPr>
          <w:rFonts w:ascii="Times New Roman" w:hAnsi="Times New Roman" w:cs="Times New Roman"/>
          <w:sz w:val="28"/>
          <w:szCs w:val="28"/>
        </w:rPr>
      </w:pPr>
    </w:p>
    <w:p w14:paraId="6E4F6C4C" w14:textId="371D5CC3" w:rsidR="004274F2" w:rsidRPr="00F1486F" w:rsidRDefault="004274F2" w:rsidP="00F1486F">
      <w:pPr>
        <w:spacing w:after="0" w:line="276" w:lineRule="auto"/>
        <w:jc w:val="center"/>
        <w:rPr>
          <w:rFonts w:ascii="Times New Roman" w:hAnsi="Times New Roman" w:cs="Times New Roman"/>
          <w:b/>
          <w:sz w:val="28"/>
          <w:szCs w:val="28"/>
        </w:rPr>
      </w:pPr>
      <w:r w:rsidRPr="004D661F">
        <w:rPr>
          <w:rFonts w:ascii="Times New Roman" w:hAnsi="Times New Roman" w:cs="Times New Roman"/>
          <w:b/>
          <w:sz w:val="28"/>
          <w:szCs w:val="28"/>
        </w:rPr>
        <w:lastRenderedPageBreak/>
        <w:t>HƯỚNG DẪN CHẤM</w:t>
      </w:r>
    </w:p>
    <w:tbl>
      <w:tblPr>
        <w:tblStyle w:val="LiBang"/>
        <w:tblW w:w="10060" w:type="dxa"/>
        <w:jc w:val="center"/>
        <w:tblInd w:w="0" w:type="dxa"/>
        <w:tblLook w:val="04A0" w:firstRow="1" w:lastRow="0" w:firstColumn="1" w:lastColumn="0" w:noHBand="0" w:noVBand="1"/>
      </w:tblPr>
      <w:tblGrid>
        <w:gridCol w:w="846"/>
        <w:gridCol w:w="992"/>
        <w:gridCol w:w="7229"/>
        <w:gridCol w:w="993"/>
      </w:tblGrid>
      <w:tr w:rsidR="004B3849" w:rsidRPr="004D661F" w14:paraId="21174D82" w14:textId="77777777" w:rsidTr="006F21AA">
        <w:trPr>
          <w:jc w:val="center"/>
        </w:trPr>
        <w:tc>
          <w:tcPr>
            <w:tcW w:w="846" w:type="dxa"/>
          </w:tcPr>
          <w:p w14:paraId="2DA73372" w14:textId="61899CF9" w:rsidR="004D7BA4" w:rsidRPr="004D661F" w:rsidRDefault="004D7BA4" w:rsidP="00F1486F">
            <w:pPr>
              <w:spacing w:line="276" w:lineRule="auto"/>
              <w:jc w:val="center"/>
              <w:rPr>
                <w:rFonts w:cs="Times New Roman"/>
                <w:b/>
                <w:szCs w:val="28"/>
              </w:rPr>
            </w:pPr>
            <w:r w:rsidRPr="004D661F">
              <w:rPr>
                <w:rFonts w:cs="Times New Roman"/>
                <w:b/>
                <w:szCs w:val="28"/>
              </w:rPr>
              <w:t>Phần</w:t>
            </w:r>
          </w:p>
        </w:tc>
        <w:tc>
          <w:tcPr>
            <w:tcW w:w="992" w:type="dxa"/>
          </w:tcPr>
          <w:p w14:paraId="026D71B0" w14:textId="27A34622" w:rsidR="004D7BA4" w:rsidRPr="004D661F" w:rsidRDefault="004D7BA4" w:rsidP="00F1486F">
            <w:pPr>
              <w:spacing w:line="276" w:lineRule="auto"/>
              <w:jc w:val="center"/>
              <w:rPr>
                <w:rFonts w:cs="Times New Roman"/>
                <w:b/>
                <w:szCs w:val="28"/>
              </w:rPr>
            </w:pPr>
            <w:r w:rsidRPr="004D661F">
              <w:rPr>
                <w:rFonts w:cs="Times New Roman"/>
                <w:b/>
                <w:szCs w:val="28"/>
              </w:rPr>
              <w:t>Câu</w:t>
            </w:r>
          </w:p>
        </w:tc>
        <w:tc>
          <w:tcPr>
            <w:tcW w:w="7229" w:type="dxa"/>
          </w:tcPr>
          <w:p w14:paraId="3BAF152D" w14:textId="5DAB27F3" w:rsidR="004D7BA4" w:rsidRPr="004D661F" w:rsidRDefault="004D7BA4" w:rsidP="00F1486F">
            <w:pPr>
              <w:spacing w:line="276" w:lineRule="auto"/>
              <w:jc w:val="center"/>
              <w:rPr>
                <w:rFonts w:cs="Times New Roman"/>
                <w:b/>
                <w:szCs w:val="28"/>
              </w:rPr>
            </w:pPr>
            <w:r w:rsidRPr="004D661F">
              <w:rPr>
                <w:rFonts w:cs="Times New Roman"/>
                <w:b/>
                <w:szCs w:val="28"/>
              </w:rPr>
              <w:t>Nội dung</w:t>
            </w:r>
          </w:p>
        </w:tc>
        <w:tc>
          <w:tcPr>
            <w:tcW w:w="993" w:type="dxa"/>
          </w:tcPr>
          <w:p w14:paraId="46CC2795" w14:textId="7F120A06" w:rsidR="004D7BA4" w:rsidRPr="004D661F" w:rsidRDefault="004D7BA4" w:rsidP="00F1486F">
            <w:pPr>
              <w:spacing w:line="276" w:lineRule="auto"/>
              <w:jc w:val="center"/>
              <w:rPr>
                <w:rFonts w:cs="Times New Roman"/>
                <w:b/>
                <w:szCs w:val="28"/>
              </w:rPr>
            </w:pPr>
            <w:r w:rsidRPr="004D661F">
              <w:rPr>
                <w:rFonts w:cs="Times New Roman"/>
                <w:b/>
                <w:szCs w:val="28"/>
              </w:rPr>
              <w:t>Điểm</w:t>
            </w:r>
          </w:p>
        </w:tc>
      </w:tr>
      <w:tr w:rsidR="004B3849" w:rsidRPr="004D661F" w14:paraId="50C175EA" w14:textId="77777777" w:rsidTr="006F21AA">
        <w:trPr>
          <w:jc w:val="center"/>
        </w:trPr>
        <w:tc>
          <w:tcPr>
            <w:tcW w:w="1838" w:type="dxa"/>
            <w:gridSpan w:val="2"/>
          </w:tcPr>
          <w:p w14:paraId="5ECB3652" w14:textId="0F636AC0" w:rsidR="001C610E" w:rsidRPr="004D661F" w:rsidRDefault="001C610E" w:rsidP="005F5F7A">
            <w:pPr>
              <w:spacing w:line="276" w:lineRule="auto"/>
              <w:jc w:val="center"/>
              <w:rPr>
                <w:rFonts w:cs="Times New Roman"/>
                <w:b/>
                <w:szCs w:val="28"/>
              </w:rPr>
            </w:pPr>
            <w:r w:rsidRPr="004D661F">
              <w:rPr>
                <w:rFonts w:cs="Times New Roman"/>
                <w:b/>
                <w:szCs w:val="28"/>
              </w:rPr>
              <w:t>I</w:t>
            </w:r>
          </w:p>
        </w:tc>
        <w:tc>
          <w:tcPr>
            <w:tcW w:w="7229" w:type="dxa"/>
          </w:tcPr>
          <w:p w14:paraId="34EFC96C" w14:textId="62490465" w:rsidR="001C610E" w:rsidRPr="004D661F" w:rsidRDefault="001C610E" w:rsidP="005F5F7A">
            <w:pPr>
              <w:spacing w:line="276" w:lineRule="auto"/>
              <w:jc w:val="center"/>
              <w:rPr>
                <w:rFonts w:cs="Times New Roman"/>
                <w:b/>
                <w:szCs w:val="28"/>
              </w:rPr>
            </w:pPr>
            <w:r w:rsidRPr="004D661F">
              <w:rPr>
                <w:rFonts w:cs="Times New Roman"/>
                <w:b/>
                <w:szCs w:val="28"/>
              </w:rPr>
              <w:t>ĐỌC HIỂU</w:t>
            </w:r>
          </w:p>
        </w:tc>
        <w:tc>
          <w:tcPr>
            <w:tcW w:w="993" w:type="dxa"/>
          </w:tcPr>
          <w:p w14:paraId="6E0F01B5" w14:textId="77777777" w:rsidR="001C610E" w:rsidRPr="004D661F" w:rsidRDefault="001C610E" w:rsidP="00F1486F">
            <w:pPr>
              <w:spacing w:line="276" w:lineRule="auto"/>
              <w:jc w:val="center"/>
              <w:rPr>
                <w:rFonts w:cs="Times New Roman"/>
                <w:szCs w:val="28"/>
              </w:rPr>
            </w:pPr>
          </w:p>
        </w:tc>
      </w:tr>
      <w:tr w:rsidR="004B3849" w:rsidRPr="004D661F" w14:paraId="4CDAD5FC" w14:textId="77777777" w:rsidTr="006F21AA">
        <w:trPr>
          <w:jc w:val="center"/>
        </w:trPr>
        <w:tc>
          <w:tcPr>
            <w:tcW w:w="846" w:type="dxa"/>
          </w:tcPr>
          <w:p w14:paraId="28D560E9" w14:textId="77777777" w:rsidR="004D7BA4" w:rsidRPr="004D661F" w:rsidRDefault="004D7BA4" w:rsidP="00F1486F">
            <w:pPr>
              <w:spacing w:line="276" w:lineRule="auto"/>
              <w:jc w:val="center"/>
              <w:rPr>
                <w:rFonts w:cs="Times New Roman"/>
                <w:szCs w:val="28"/>
              </w:rPr>
            </w:pPr>
          </w:p>
        </w:tc>
        <w:tc>
          <w:tcPr>
            <w:tcW w:w="992" w:type="dxa"/>
          </w:tcPr>
          <w:p w14:paraId="1CF38863" w14:textId="7FE94347" w:rsidR="004D7BA4" w:rsidRPr="004D661F" w:rsidRDefault="004D7BA4" w:rsidP="00F1486F">
            <w:pPr>
              <w:spacing w:line="276" w:lineRule="auto"/>
              <w:jc w:val="center"/>
              <w:rPr>
                <w:rFonts w:cs="Times New Roman"/>
                <w:b/>
                <w:szCs w:val="28"/>
              </w:rPr>
            </w:pPr>
            <w:r w:rsidRPr="004D661F">
              <w:rPr>
                <w:rFonts w:cs="Times New Roman"/>
                <w:b/>
                <w:szCs w:val="28"/>
              </w:rPr>
              <w:t>1</w:t>
            </w:r>
          </w:p>
        </w:tc>
        <w:tc>
          <w:tcPr>
            <w:tcW w:w="7229" w:type="dxa"/>
          </w:tcPr>
          <w:p w14:paraId="45C40B37" w14:textId="3A44D1C7" w:rsidR="004D7BA4" w:rsidRPr="00F1486F" w:rsidRDefault="002F3C48" w:rsidP="00F1486F">
            <w:pPr>
              <w:spacing w:line="276" w:lineRule="auto"/>
              <w:jc w:val="both"/>
              <w:rPr>
                <w:rFonts w:cs="Times New Roman"/>
                <w:szCs w:val="28"/>
              </w:rPr>
            </w:pPr>
            <w:r w:rsidRPr="002F3C48">
              <w:rPr>
                <w:rFonts w:cs="Times New Roman"/>
                <w:szCs w:val="28"/>
                <w:lang w:val="vi-VN"/>
              </w:rPr>
              <w:t>Nhân vật chính của văn bản: hai mẹ con cu Bi</w:t>
            </w:r>
          </w:p>
        </w:tc>
        <w:tc>
          <w:tcPr>
            <w:tcW w:w="993" w:type="dxa"/>
          </w:tcPr>
          <w:p w14:paraId="0CEF213D" w14:textId="50B03A0E" w:rsidR="004D7BA4" w:rsidRPr="004D661F" w:rsidRDefault="001C610E" w:rsidP="00F1486F">
            <w:pPr>
              <w:spacing w:line="276" w:lineRule="auto"/>
              <w:jc w:val="center"/>
              <w:rPr>
                <w:rFonts w:cs="Times New Roman"/>
                <w:szCs w:val="28"/>
                <w:lang w:val="vi-VN"/>
              </w:rPr>
            </w:pPr>
            <w:r w:rsidRPr="004D661F">
              <w:rPr>
                <w:rFonts w:cs="Times New Roman"/>
                <w:szCs w:val="28"/>
                <w:lang w:val="vi-VN"/>
              </w:rPr>
              <w:t>0,5</w:t>
            </w:r>
          </w:p>
        </w:tc>
      </w:tr>
      <w:tr w:rsidR="004B3849" w:rsidRPr="004D661F" w14:paraId="3C87B085" w14:textId="77777777" w:rsidTr="006F21AA">
        <w:trPr>
          <w:jc w:val="center"/>
        </w:trPr>
        <w:tc>
          <w:tcPr>
            <w:tcW w:w="846" w:type="dxa"/>
          </w:tcPr>
          <w:p w14:paraId="02500090" w14:textId="77777777" w:rsidR="004D7BA4" w:rsidRPr="004D661F" w:rsidRDefault="004D7BA4" w:rsidP="00F1486F">
            <w:pPr>
              <w:spacing w:line="276" w:lineRule="auto"/>
              <w:jc w:val="center"/>
              <w:rPr>
                <w:rFonts w:cs="Times New Roman"/>
                <w:szCs w:val="28"/>
              </w:rPr>
            </w:pPr>
          </w:p>
        </w:tc>
        <w:tc>
          <w:tcPr>
            <w:tcW w:w="992" w:type="dxa"/>
          </w:tcPr>
          <w:p w14:paraId="523249E3" w14:textId="7064183A" w:rsidR="004D7BA4" w:rsidRPr="004D661F" w:rsidRDefault="004D7BA4" w:rsidP="00F1486F">
            <w:pPr>
              <w:spacing w:line="276" w:lineRule="auto"/>
              <w:jc w:val="center"/>
              <w:rPr>
                <w:rFonts w:cs="Times New Roman"/>
                <w:b/>
                <w:szCs w:val="28"/>
              </w:rPr>
            </w:pPr>
            <w:r w:rsidRPr="004D661F">
              <w:rPr>
                <w:rFonts w:cs="Times New Roman"/>
                <w:b/>
                <w:szCs w:val="28"/>
              </w:rPr>
              <w:t>2</w:t>
            </w:r>
          </w:p>
        </w:tc>
        <w:tc>
          <w:tcPr>
            <w:tcW w:w="7229" w:type="dxa"/>
          </w:tcPr>
          <w:p w14:paraId="4861FBF1" w14:textId="64297B7C" w:rsidR="005F5F7A" w:rsidRPr="005F5F7A" w:rsidRDefault="005F5F7A" w:rsidP="005F5F7A">
            <w:pPr>
              <w:spacing w:line="276" w:lineRule="auto"/>
              <w:jc w:val="both"/>
              <w:rPr>
                <w:rFonts w:cs="Times New Roman"/>
                <w:szCs w:val="28"/>
              </w:rPr>
            </w:pPr>
            <w:r>
              <w:rPr>
                <w:rFonts w:cs="Times New Roman"/>
                <w:szCs w:val="28"/>
              </w:rPr>
              <w:t xml:space="preserve">- </w:t>
            </w:r>
            <w:r w:rsidRPr="005F5F7A">
              <w:rPr>
                <w:rFonts w:cs="Times New Roman"/>
                <w:szCs w:val="28"/>
              </w:rPr>
              <w:t>Người mẹ thường chỉ đứng ngoài cổng trường để tránh làm con buồn vì sợ các bạn cười.</w:t>
            </w:r>
          </w:p>
          <w:p w14:paraId="720B2051" w14:textId="2C422C59" w:rsidR="005F5F7A" w:rsidRPr="005F5F7A" w:rsidRDefault="005F5F7A" w:rsidP="005F5F7A">
            <w:pPr>
              <w:spacing w:line="276" w:lineRule="auto"/>
              <w:jc w:val="both"/>
              <w:rPr>
                <w:rFonts w:cs="Times New Roman"/>
                <w:szCs w:val="28"/>
              </w:rPr>
            </w:pPr>
            <w:r>
              <w:rPr>
                <w:rFonts w:cs="Times New Roman"/>
                <w:szCs w:val="28"/>
              </w:rPr>
              <w:t xml:space="preserve">- </w:t>
            </w:r>
            <w:r w:rsidRPr="005F5F7A">
              <w:rPr>
                <w:rFonts w:cs="Times New Roman"/>
                <w:szCs w:val="28"/>
              </w:rPr>
              <w:t>Người mẹ dẫn con đi xem xiếc dù phải đối mặt với khó khăn tài chính.</w:t>
            </w:r>
          </w:p>
          <w:p w14:paraId="6E495E6F" w14:textId="4497AC1F" w:rsidR="004D7BA4" w:rsidRPr="00F1486F" w:rsidRDefault="005F5F7A" w:rsidP="005F5F7A">
            <w:pPr>
              <w:spacing w:line="276" w:lineRule="auto"/>
              <w:jc w:val="both"/>
              <w:rPr>
                <w:rFonts w:cs="Times New Roman"/>
                <w:szCs w:val="28"/>
              </w:rPr>
            </w:pPr>
            <w:r>
              <w:rPr>
                <w:rFonts w:cs="Times New Roman"/>
                <w:szCs w:val="28"/>
              </w:rPr>
              <w:t xml:space="preserve">- </w:t>
            </w:r>
            <w:r w:rsidRPr="005F5F7A">
              <w:rPr>
                <w:rFonts w:cs="Times New Roman"/>
                <w:szCs w:val="28"/>
              </w:rPr>
              <w:t>Cuối cùng, vì không có đủ tiền mua vé, chị đã chọn cách dẫn con về, xin lỗi con với sự nghẹn ngào.</w:t>
            </w:r>
          </w:p>
        </w:tc>
        <w:tc>
          <w:tcPr>
            <w:tcW w:w="993" w:type="dxa"/>
          </w:tcPr>
          <w:p w14:paraId="0FB8B86C" w14:textId="150F6304" w:rsidR="004D7BA4" w:rsidRPr="004D661F" w:rsidRDefault="001C610E" w:rsidP="00F1486F">
            <w:pPr>
              <w:spacing w:line="276" w:lineRule="auto"/>
              <w:jc w:val="center"/>
              <w:rPr>
                <w:rFonts w:cs="Times New Roman"/>
                <w:szCs w:val="28"/>
                <w:lang w:val="vi-VN"/>
              </w:rPr>
            </w:pPr>
            <w:r w:rsidRPr="004D661F">
              <w:rPr>
                <w:rFonts w:cs="Times New Roman"/>
                <w:szCs w:val="28"/>
                <w:lang w:val="vi-VN"/>
              </w:rPr>
              <w:t>0,5</w:t>
            </w:r>
          </w:p>
        </w:tc>
      </w:tr>
      <w:tr w:rsidR="004B3849" w:rsidRPr="004D661F" w14:paraId="3B81EC39" w14:textId="77777777" w:rsidTr="006F21AA">
        <w:trPr>
          <w:jc w:val="center"/>
        </w:trPr>
        <w:tc>
          <w:tcPr>
            <w:tcW w:w="846" w:type="dxa"/>
          </w:tcPr>
          <w:p w14:paraId="3C8BBB61" w14:textId="77777777" w:rsidR="004D7BA4" w:rsidRPr="004D661F" w:rsidRDefault="004D7BA4" w:rsidP="00F1486F">
            <w:pPr>
              <w:spacing w:line="276" w:lineRule="auto"/>
              <w:jc w:val="center"/>
              <w:rPr>
                <w:rFonts w:cs="Times New Roman"/>
                <w:szCs w:val="28"/>
              </w:rPr>
            </w:pPr>
          </w:p>
        </w:tc>
        <w:tc>
          <w:tcPr>
            <w:tcW w:w="992" w:type="dxa"/>
          </w:tcPr>
          <w:p w14:paraId="57A042A4" w14:textId="2DC7CF0A" w:rsidR="004D7BA4" w:rsidRPr="004D661F" w:rsidRDefault="004D7BA4" w:rsidP="00F1486F">
            <w:pPr>
              <w:spacing w:line="276" w:lineRule="auto"/>
              <w:jc w:val="center"/>
              <w:rPr>
                <w:rFonts w:cs="Times New Roman"/>
                <w:b/>
                <w:szCs w:val="28"/>
              </w:rPr>
            </w:pPr>
            <w:r w:rsidRPr="004D661F">
              <w:rPr>
                <w:rFonts w:cs="Times New Roman"/>
                <w:b/>
                <w:szCs w:val="28"/>
              </w:rPr>
              <w:t>3</w:t>
            </w:r>
          </w:p>
        </w:tc>
        <w:tc>
          <w:tcPr>
            <w:tcW w:w="7229" w:type="dxa"/>
          </w:tcPr>
          <w:p w14:paraId="4384C086" w14:textId="7188C53D" w:rsidR="00D84100" w:rsidRPr="004D661F" w:rsidRDefault="00D84100" w:rsidP="00F1486F">
            <w:pPr>
              <w:shd w:val="clear" w:color="auto" w:fill="FFFFFF"/>
              <w:spacing w:line="276" w:lineRule="auto"/>
              <w:jc w:val="both"/>
              <w:rPr>
                <w:rFonts w:eastAsia="Times New Roman" w:cs="Times New Roman"/>
                <w:i/>
                <w:color w:val="000000"/>
                <w:szCs w:val="28"/>
              </w:rPr>
            </w:pPr>
            <w:r w:rsidRPr="004D661F">
              <w:rPr>
                <w:rFonts w:cs="Times New Roman"/>
                <w:szCs w:val="28"/>
                <w:lang w:val="vi-VN"/>
              </w:rPr>
              <w:t xml:space="preserve">Cuối truyện, bé Bi đã chạy lên </w:t>
            </w:r>
            <w:r w:rsidRPr="004D661F">
              <w:rPr>
                <w:rFonts w:eastAsia="Times New Roman" w:cs="Times New Roman"/>
                <w:i/>
                <w:color w:val="000000"/>
                <w:szCs w:val="28"/>
              </w:rPr>
              <w:t xml:space="preserve">trước </w:t>
            </w:r>
            <w:r w:rsidRPr="004D661F">
              <w:rPr>
                <w:rFonts w:eastAsia="Times New Roman" w:cs="Times New Roman"/>
                <w:i/>
                <w:color w:val="000000"/>
                <w:szCs w:val="28"/>
                <w:lang w:val="vi-VN"/>
              </w:rPr>
              <w:t>mẹ</w:t>
            </w:r>
            <w:r w:rsidR="00271D69" w:rsidRPr="004D661F">
              <w:rPr>
                <w:rFonts w:eastAsia="Times New Roman" w:cs="Times New Roman"/>
                <w:i/>
                <w:color w:val="000000"/>
                <w:szCs w:val="28"/>
                <w:lang w:val="vi-VN"/>
              </w:rPr>
              <w:t xml:space="preserve"> </w:t>
            </w:r>
            <w:r w:rsidRPr="004D661F">
              <w:rPr>
                <w:rFonts w:eastAsia="Times New Roman" w:cs="Times New Roman"/>
                <w:i/>
                <w:color w:val="000000"/>
                <w:szCs w:val="28"/>
              </w:rPr>
              <w:t xml:space="preserve">một quãng, nói lớn để </w:t>
            </w:r>
            <w:r w:rsidRPr="004D661F">
              <w:rPr>
                <w:rFonts w:eastAsia="Times New Roman" w:cs="Times New Roman"/>
                <w:i/>
                <w:color w:val="000000"/>
                <w:szCs w:val="28"/>
                <w:lang w:val="vi-VN"/>
              </w:rPr>
              <w:t xml:space="preserve">mẹ </w:t>
            </w:r>
            <w:r w:rsidRPr="004D661F">
              <w:rPr>
                <w:rFonts w:eastAsia="Times New Roman" w:cs="Times New Roman"/>
                <w:i/>
                <w:color w:val="000000"/>
                <w:szCs w:val="28"/>
              </w:rPr>
              <w:t>không thể nhận ra giọng nói đã méo xệch của mình, rằng, mẹ ơi, đoàn xiếc này cũng còn non nghề, ai mà thèm xem, nhỉ, mẹ nhỉ!</w:t>
            </w:r>
          </w:p>
          <w:p w14:paraId="3A297594" w14:textId="2CA294DF" w:rsidR="00E87DF5" w:rsidRPr="004D661F" w:rsidRDefault="00D84100" w:rsidP="00F1486F">
            <w:pPr>
              <w:shd w:val="clear" w:color="auto" w:fill="FFFFFF"/>
              <w:spacing w:line="276" w:lineRule="auto"/>
              <w:jc w:val="both"/>
              <w:rPr>
                <w:rFonts w:eastAsia="Times New Roman" w:cs="Times New Roman"/>
                <w:i/>
                <w:color w:val="000000"/>
                <w:szCs w:val="28"/>
              </w:rPr>
            </w:pPr>
            <w:r w:rsidRPr="004D661F">
              <w:rPr>
                <w:rFonts w:cs="Times New Roman"/>
                <w:szCs w:val="28"/>
                <w:lang w:val="vi-VN"/>
              </w:rPr>
              <w:t>Ý</w:t>
            </w:r>
            <w:r w:rsidR="005201B8" w:rsidRPr="004D661F">
              <w:rPr>
                <w:rFonts w:cs="Times New Roman"/>
                <w:szCs w:val="28"/>
                <w:lang w:val="vi-VN"/>
              </w:rPr>
              <w:t xml:space="preserve"> nghĩa câu nói của Bi ở cuối truyệ</w:t>
            </w:r>
            <w:r w:rsidRPr="004D661F">
              <w:rPr>
                <w:rFonts w:cs="Times New Roman"/>
                <w:szCs w:val="28"/>
                <w:lang w:val="vi-VN"/>
              </w:rPr>
              <w:t>n: Bi không cần xem xiếc nữa dù bé rất muốn và háo hức, mong chờ, bởi với cậu, mẹ còn quan trọng hơn gánh xiếc. Bi hiểu hoàn cảnh gia đình mình, Bi thương mẹ tần tảo, hi sinh cho mình được ăn học đủ đầy, vì thế, nơi đâu có mẹ là Bi vui.</w:t>
            </w:r>
          </w:p>
        </w:tc>
        <w:tc>
          <w:tcPr>
            <w:tcW w:w="993" w:type="dxa"/>
          </w:tcPr>
          <w:p w14:paraId="63908D19" w14:textId="35D12781" w:rsidR="004D7BA4" w:rsidRPr="004D661F" w:rsidRDefault="001C610E" w:rsidP="00F1486F">
            <w:pPr>
              <w:spacing w:line="276" w:lineRule="auto"/>
              <w:jc w:val="center"/>
              <w:rPr>
                <w:rFonts w:cs="Times New Roman"/>
                <w:szCs w:val="28"/>
                <w:lang w:val="vi-VN"/>
              </w:rPr>
            </w:pPr>
            <w:r w:rsidRPr="004D661F">
              <w:rPr>
                <w:rFonts w:cs="Times New Roman"/>
                <w:szCs w:val="28"/>
                <w:lang w:val="vi-VN"/>
              </w:rPr>
              <w:t>1,0</w:t>
            </w:r>
          </w:p>
        </w:tc>
      </w:tr>
      <w:tr w:rsidR="005201B8" w:rsidRPr="004D661F" w14:paraId="2CC4D0F3" w14:textId="77777777" w:rsidTr="006F21AA">
        <w:trPr>
          <w:jc w:val="center"/>
        </w:trPr>
        <w:tc>
          <w:tcPr>
            <w:tcW w:w="846" w:type="dxa"/>
          </w:tcPr>
          <w:p w14:paraId="02500F04" w14:textId="77777777" w:rsidR="005201B8" w:rsidRPr="004D661F" w:rsidRDefault="005201B8" w:rsidP="00F1486F">
            <w:pPr>
              <w:spacing w:line="276" w:lineRule="auto"/>
              <w:jc w:val="center"/>
              <w:rPr>
                <w:rFonts w:cs="Times New Roman"/>
                <w:szCs w:val="28"/>
              </w:rPr>
            </w:pPr>
          </w:p>
        </w:tc>
        <w:tc>
          <w:tcPr>
            <w:tcW w:w="992" w:type="dxa"/>
          </w:tcPr>
          <w:p w14:paraId="545CCACB" w14:textId="1A176F9D" w:rsidR="005201B8" w:rsidRPr="004D661F" w:rsidRDefault="005201B8" w:rsidP="00F1486F">
            <w:pPr>
              <w:spacing w:line="276" w:lineRule="auto"/>
              <w:jc w:val="center"/>
              <w:rPr>
                <w:rFonts w:cs="Times New Roman"/>
                <w:b/>
                <w:szCs w:val="28"/>
              </w:rPr>
            </w:pPr>
            <w:r w:rsidRPr="004D661F">
              <w:rPr>
                <w:rFonts w:cs="Times New Roman"/>
                <w:b/>
                <w:szCs w:val="28"/>
              </w:rPr>
              <w:t>4</w:t>
            </w:r>
          </w:p>
        </w:tc>
        <w:tc>
          <w:tcPr>
            <w:tcW w:w="7229" w:type="dxa"/>
          </w:tcPr>
          <w:p w14:paraId="4B9D85B7" w14:textId="77777777" w:rsidR="005201B8" w:rsidRPr="004D661F" w:rsidRDefault="00D84100" w:rsidP="00F1486F">
            <w:pPr>
              <w:spacing w:line="276" w:lineRule="auto"/>
              <w:jc w:val="both"/>
              <w:rPr>
                <w:rFonts w:cs="Times New Roman"/>
                <w:szCs w:val="28"/>
                <w:lang w:val="vi-VN"/>
              </w:rPr>
            </w:pPr>
            <w:r w:rsidRPr="004D661F">
              <w:rPr>
                <w:rFonts w:cs="Times New Roman"/>
                <w:szCs w:val="28"/>
                <w:lang w:val="vi-VN"/>
              </w:rPr>
              <w:t>Tá</w:t>
            </w:r>
            <w:r w:rsidR="005201B8" w:rsidRPr="004D661F">
              <w:rPr>
                <w:rFonts w:cs="Times New Roman"/>
                <w:szCs w:val="28"/>
                <w:lang w:val="vi-VN"/>
              </w:rPr>
              <w:t xml:space="preserve">c giả </w:t>
            </w:r>
            <w:r w:rsidRPr="004D661F">
              <w:rPr>
                <w:rFonts w:cs="Times New Roman"/>
                <w:szCs w:val="28"/>
                <w:lang w:val="vi-VN"/>
              </w:rPr>
              <w:t>đã thể hiện lòng cảm thương, sẻ chia, trân trọng của mình với những mảnh đời nghèo khó. Đó là:</w:t>
            </w:r>
          </w:p>
          <w:p w14:paraId="1D506694" w14:textId="77777777" w:rsidR="00D84100" w:rsidRPr="004D661F" w:rsidRDefault="00D84100" w:rsidP="00F1486F">
            <w:pPr>
              <w:spacing w:line="276" w:lineRule="auto"/>
              <w:jc w:val="both"/>
              <w:rPr>
                <w:rFonts w:cs="Times New Roman"/>
                <w:szCs w:val="28"/>
                <w:lang w:val="vi-VN"/>
              </w:rPr>
            </w:pPr>
            <w:r w:rsidRPr="004D661F">
              <w:rPr>
                <w:rFonts w:cs="Times New Roman"/>
                <w:szCs w:val="28"/>
                <w:lang w:val="vi-VN"/>
              </w:rPr>
              <w:t>- Cảm thương cho hoàn cảnh khó khăn, tình huống éo le, không thể mua nổi tấm vé xem xiếc cùng con của người mẹ; thương cho con trẻ không được hưởng niềm vui thơ ấu giản đơn, bình dị nhất.</w:t>
            </w:r>
          </w:p>
          <w:p w14:paraId="44C8917D" w14:textId="77777777" w:rsidR="00D84100" w:rsidRPr="004D661F" w:rsidRDefault="00D84100" w:rsidP="00F1486F">
            <w:pPr>
              <w:spacing w:line="276" w:lineRule="auto"/>
              <w:jc w:val="both"/>
              <w:rPr>
                <w:rFonts w:cs="Times New Roman"/>
                <w:szCs w:val="28"/>
                <w:lang w:val="vi-VN"/>
              </w:rPr>
            </w:pPr>
            <w:r w:rsidRPr="004D661F">
              <w:rPr>
                <w:rFonts w:cs="Times New Roman"/>
                <w:szCs w:val="28"/>
                <w:lang w:val="vi-VN"/>
              </w:rPr>
              <w:t>- Trân trọng tình mẫu tử thiêng liêng khi người mẹ nghèo khó nhưng tần tảo, hi sinh tất cả vì con và sự hiểu chuyện của cậu con trai.</w:t>
            </w:r>
          </w:p>
          <w:p w14:paraId="06DCAC63" w14:textId="5B47D694" w:rsidR="00D84100" w:rsidRPr="004D661F" w:rsidRDefault="00D84100" w:rsidP="00F1486F">
            <w:pPr>
              <w:spacing w:line="276" w:lineRule="auto"/>
              <w:jc w:val="both"/>
              <w:rPr>
                <w:rFonts w:cs="Times New Roman"/>
                <w:szCs w:val="28"/>
                <w:lang w:val="vi-VN"/>
              </w:rPr>
            </w:pPr>
            <w:r w:rsidRPr="004D661F">
              <w:rPr>
                <w:rFonts w:cs="Times New Roman"/>
                <w:szCs w:val="28"/>
                <w:lang w:val="vi-VN"/>
              </w:rPr>
              <w:t>- Phê phán kín đáo, tế nhị mà sâu sắc với những người dửng dưng, vô cảm trước sự nghèo khó, ít học của người khác ở nhân vật người bán vé.</w:t>
            </w:r>
          </w:p>
        </w:tc>
        <w:tc>
          <w:tcPr>
            <w:tcW w:w="993" w:type="dxa"/>
          </w:tcPr>
          <w:p w14:paraId="5ACE05E4" w14:textId="2FD24A3D" w:rsidR="005201B8" w:rsidRPr="004D661F" w:rsidRDefault="005201B8" w:rsidP="00F1486F">
            <w:pPr>
              <w:spacing w:line="276" w:lineRule="auto"/>
              <w:jc w:val="center"/>
              <w:rPr>
                <w:rFonts w:cs="Times New Roman"/>
                <w:szCs w:val="28"/>
                <w:lang w:val="vi-VN"/>
              </w:rPr>
            </w:pPr>
            <w:r w:rsidRPr="004D661F">
              <w:rPr>
                <w:rFonts w:cs="Times New Roman"/>
                <w:szCs w:val="28"/>
                <w:lang w:val="vi-VN"/>
              </w:rPr>
              <w:t>1,0</w:t>
            </w:r>
          </w:p>
        </w:tc>
      </w:tr>
      <w:tr w:rsidR="005201B8" w:rsidRPr="004D661F" w14:paraId="3091C114" w14:textId="77777777" w:rsidTr="006F21AA">
        <w:trPr>
          <w:jc w:val="center"/>
        </w:trPr>
        <w:tc>
          <w:tcPr>
            <w:tcW w:w="846" w:type="dxa"/>
          </w:tcPr>
          <w:p w14:paraId="1590BAF2" w14:textId="77777777" w:rsidR="005201B8" w:rsidRPr="004D661F" w:rsidRDefault="005201B8" w:rsidP="00F1486F">
            <w:pPr>
              <w:spacing w:line="276" w:lineRule="auto"/>
              <w:jc w:val="center"/>
              <w:rPr>
                <w:rFonts w:cs="Times New Roman"/>
                <w:szCs w:val="28"/>
              </w:rPr>
            </w:pPr>
          </w:p>
        </w:tc>
        <w:tc>
          <w:tcPr>
            <w:tcW w:w="992" w:type="dxa"/>
          </w:tcPr>
          <w:p w14:paraId="6C608005" w14:textId="63214483" w:rsidR="005201B8" w:rsidRPr="004D661F" w:rsidRDefault="005201B8" w:rsidP="00F1486F">
            <w:pPr>
              <w:spacing w:line="276" w:lineRule="auto"/>
              <w:jc w:val="center"/>
              <w:rPr>
                <w:rFonts w:cs="Times New Roman"/>
                <w:b/>
                <w:szCs w:val="28"/>
              </w:rPr>
            </w:pPr>
            <w:r w:rsidRPr="004D661F">
              <w:rPr>
                <w:rFonts w:cs="Times New Roman"/>
                <w:b/>
                <w:szCs w:val="28"/>
              </w:rPr>
              <w:t>5</w:t>
            </w:r>
          </w:p>
        </w:tc>
        <w:tc>
          <w:tcPr>
            <w:tcW w:w="7229" w:type="dxa"/>
          </w:tcPr>
          <w:p w14:paraId="6C4F4BD4" w14:textId="77777777" w:rsidR="005201B8" w:rsidRPr="004D661F" w:rsidRDefault="00D84100" w:rsidP="00F1486F">
            <w:pPr>
              <w:spacing w:line="276" w:lineRule="auto"/>
              <w:jc w:val="both"/>
              <w:rPr>
                <w:rFonts w:cs="Times New Roman"/>
                <w:szCs w:val="28"/>
                <w:lang w:val="vi-VN"/>
              </w:rPr>
            </w:pPr>
            <w:r w:rsidRPr="004D661F">
              <w:rPr>
                <w:rFonts w:cs="Times New Roman"/>
                <w:szCs w:val="28"/>
                <w:lang w:val="vi-VN"/>
              </w:rPr>
              <w:t>Bài học cho bản thân từ văn bản:</w:t>
            </w:r>
          </w:p>
          <w:p w14:paraId="0DAB4BDF" w14:textId="77777777" w:rsidR="00D84100" w:rsidRPr="004D661F" w:rsidRDefault="00D84100" w:rsidP="00F1486F">
            <w:pPr>
              <w:spacing w:line="276" w:lineRule="auto"/>
              <w:jc w:val="both"/>
              <w:rPr>
                <w:rFonts w:cs="Times New Roman"/>
                <w:szCs w:val="28"/>
                <w:lang w:val="vi-VN"/>
              </w:rPr>
            </w:pPr>
            <w:r w:rsidRPr="004D661F">
              <w:rPr>
                <w:rFonts w:cs="Times New Roman"/>
                <w:szCs w:val="28"/>
                <w:lang w:val="vi-VN"/>
              </w:rPr>
              <w:t xml:space="preserve">- Nhận thức </w:t>
            </w:r>
            <w:r w:rsidR="005A47F5" w:rsidRPr="004D661F">
              <w:rPr>
                <w:rFonts w:cs="Times New Roman"/>
                <w:szCs w:val="28"/>
                <w:lang w:val="vi-VN"/>
              </w:rPr>
              <w:t>được tình mẫu tử thiêng liêng, có ý thức trân trọng tình cảm này không chỉ của bản thân mà còn trong cuộc sống.</w:t>
            </w:r>
          </w:p>
          <w:p w14:paraId="4F1AF5BB" w14:textId="7053534A" w:rsidR="005A47F5" w:rsidRPr="004D661F" w:rsidRDefault="005A47F5" w:rsidP="00F1486F">
            <w:pPr>
              <w:spacing w:line="276" w:lineRule="auto"/>
              <w:jc w:val="both"/>
              <w:rPr>
                <w:rFonts w:cs="Times New Roman"/>
                <w:szCs w:val="28"/>
                <w:lang w:val="vi-VN"/>
              </w:rPr>
            </w:pPr>
            <w:r w:rsidRPr="004D661F">
              <w:rPr>
                <w:rFonts w:cs="Times New Roman"/>
                <w:szCs w:val="28"/>
                <w:lang w:val="vi-VN"/>
              </w:rPr>
              <w:t>- Luôn yêu thương, chăm sóc, thấu hiểu cho mẹ mình, đồng cảm, chia sẻ với những khó khăn, mất mát, thiếu thốn của mẹ.</w:t>
            </w:r>
          </w:p>
          <w:p w14:paraId="47AF3D30" w14:textId="6293C431" w:rsidR="005A47F5" w:rsidRPr="004D661F" w:rsidRDefault="005A47F5" w:rsidP="00F1486F">
            <w:pPr>
              <w:spacing w:line="276" w:lineRule="auto"/>
              <w:jc w:val="both"/>
              <w:rPr>
                <w:rFonts w:cs="Times New Roman"/>
                <w:szCs w:val="28"/>
                <w:lang w:val="vi-VN"/>
              </w:rPr>
            </w:pPr>
            <w:r w:rsidRPr="004D661F">
              <w:rPr>
                <w:rFonts w:cs="Times New Roman"/>
                <w:szCs w:val="28"/>
                <w:lang w:val="vi-VN"/>
              </w:rPr>
              <w:t>- Biết cảm thông, chia sẻ, giúp đỡ những người có hoàn cảnh khó khăn hơn mình; không thờ ơ, vô cảm với họ.</w:t>
            </w:r>
          </w:p>
          <w:p w14:paraId="4D1C432A" w14:textId="538EB0CB" w:rsidR="005A47F5" w:rsidRPr="004D661F" w:rsidRDefault="005A47F5" w:rsidP="00F1486F">
            <w:pPr>
              <w:spacing w:line="276" w:lineRule="auto"/>
              <w:jc w:val="both"/>
              <w:rPr>
                <w:rFonts w:cs="Times New Roman"/>
                <w:szCs w:val="28"/>
                <w:lang w:val="vi-VN"/>
              </w:rPr>
            </w:pPr>
            <w:r w:rsidRPr="004D661F">
              <w:rPr>
                <w:rFonts w:cs="Times New Roman"/>
                <w:szCs w:val="28"/>
                <w:lang w:val="vi-VN"/>
              </w:rPr>
              <w:t xml:space="preserve">- </w:t>
            </w:r>
            <w:r w:rsidR="00C84CA5" w:rsidRPr="004D661F">
              <w:rPr>
                <w:rFonts w:cs="Times New Roman"/>
                <w:szCs w:val="28"/>
                <w:lang w:val="vi-VN"/>
              </w:rPr>
              <w:t>Ca ngợi những người con có hiếu, hiểu chuyện, biết chia sẻ với cha mẹ mình, đồng thời p</w:t>
            </w:r>
            <w:r w:rsidRPr="004D661F">
              <w:rPr>
                <w:rFonts w:cs="Times New Roman"/>
                <w:szCs w:val="28"/>
                <w:lang w:val="vi-VN"/>
              </w:rPr>
              <w:t xml:space="preserve">hê phán những người con bất hiếu, </w:t>
            </w:r>
            <w:r w:rsidRPr="004D661F">
              <w:rPr>
                <w:rFonts w:cs="Times New Roman"/>
                <w:szCs w:val="28"/>
                <w:lang w:val="vi-VN"/>
              </w:rPr>
              <w:lastRenderedPageBreak/>
              <w:t>không yêu thương, hiểu cho mẹ mình và những người vô cảm trước sự khó khăn của người khác.</w:t>
            </w:r>
          </w:p>
        </w:tc>
        <w:tc>
          <w:tcPr>
            <w:tcW w:w="993" w:type="dxa"/>
          </w:tcPr>
          <w:p w14:paraId="50498C21" w14:textId="13CF9422" w:rsidR="005201B8" w:rsidRPr="004D661F" w:rsidRDefault="005201B8" w:rsidP="00F1486F">
            <w:pPr>
              <w:spacing w:line="276" w:lineRule="auto"/>
              <w:jc w:val="center"/>
              <w:rPr>
                <w:rFonts w:cs="Times New Roman"/>
                <w:szCs w:val="28"/>
                <w:lang w:val="vi-VN"/>
              </w:rPr>
            </w:pPr>
            <w:r w:rsidRPr="004D661F">
              <w:rPr>
                <w:rFonts w:cs="Times New Roman"/>
                <w:szCs w:val="28"/>
                <w:lang w:val="vi-VN"/>
              </w:rPr>
              <w:lastRenderedPageBreak/>
              <w:t>1,0</w:t>
            </w:r>
          </w:p>
        </w:tc>
      </w:tr>
      <w:tr w:rsidR="005F5F7A" w:rsidRPr="004D661F" w14:paraId="041429F9" w14:textId="77777777" w:rsidTr="006F21AA">
        <w:trPr>
          <w:jc w:val="center"/>
        </w:trPr>
        <w:tc>
          <w:tcPr>
            <w:tcW w:w="846" w:type="dxa"/>
          </w:tcPr>
          <w:p w14:paraId="26D9BF12" w14:textId="77777777" w:rsidR="005F5F7A" w:rsidRPr="004D661F" w:rsidRDefault="005F5F7A" w:rsidP="00F1486F">
            <w:pPr>
              <w:spacing w:line="276" w:lineRule="auto"/>
              <w:jc w:val="center"/>
              <w:rPr>
                <w:rFonts w:cs="Times New Roman"/>
                <w:szCs w:val="28"/>
              </w:rPr>
            </w:pPr>
          </w:p>
        </w:tc>
        <w:tc>
          <w:tcPr>
            <w:tcW w:w="992" w:type="dxa"/>
          </w:tcPr>
          <w:p w14:paraId="0A83E125" w14:textId="77777777" w:rsidR="005F5F7A" w:rsidRPr="004D661F" w:rsidRDefault="005F5F7A" w:rsidP="00F1486F">
            <w:pPr>
              <w:spacing w:line="276" w:lineRule="auto"/>
              <w:jc w:val="center"/>
              <w:rPr>
                <w:rFonts w:cs="Times New Roman"/>
                <w:b/>
                <w:szCs w:val="28"/>
              </w:rPr>
            </w:pPr>
          </w:p>
        </w:tc>
        <w:tc>
          <w:tcPr>
            <w:tcW w:w="7229" w:type="dxa"/>
          </w:tcPr>
          <w:p w14:paraId="0061067C" w14:textId="33D0E2BD" w:rsidR="005F5F7A" w:rsidRPr="005F5F7A" w:rsidRDefault="005F5F7A" w:rsidP="005F5F7A">
            <w:pPr>
              <w:spacing w:line="276" w:lineRule="auto"/>
              <w:ind w:right="566"/>
              <w:jc w:val="center"/>
              <w:rPr>
                <w:rFonts w:eastAsia="Times New Roman" w:cs="Times New Roman"/>
                <w:b/>
                <w:szCs w:val="28"/>
                <w:lang w:eastAsia="vi-VN"/>
              </w:rPr>
            </w:pPr>
            <w:r w:rsidRPr="004D661F">
              <w:rPr>
                <w:rFonts w:eastAsia="Times New Roman" w:cs="Times New Roman"/>
                <w:b/>
                <w:szCs w:val="28"/>
                <w:lang w:eastAsia="vi-VN"/>
              </w:rPr>
              <w:t xml:space="preserve">PHẦN </w:t>
            </w:r>
            <w:r>
              <w:rPr>
                <w:rFonts w:eastAsia="Times New Roman" w:cs="Times New Roman"/>
                <w:b/>
                <w:szCs w:val="28"/>
                <w:lang w:eastAsia="vi-VN"/>
              </w:rPr>
              <w:t>VIẾT</w:t>
            </w:r>
            <w:r w:rsidRPr="004D661F">
              <w:rPr>
                <w:rFonts w:eastAsia="Times New Roman" w:cs="Times New Roman"/>
                <w:b/>
                <w:szCs w:val="28"/>
                <w:lang w:eastAsia="vi-VN"/>
              </w:rPr>
              <w:t xml:space="preserve"> (</w:t>
            </w:r>
            <w:r>
              <w:rPr>
                <w:rFonts w:eastAsia="Times New Roman" w:cs="Times New Roman"/>
                <w:b/>
                <w:szCs w:val="28"/>
                <w:lang w:eastAsia="vi-VN"/>
              </w:rPr>
              <w:t>6</w:t>
            </w:r>
            <w:r w:rsidRPr="004D661F">
              <w:rPr>
                <w:rFonts w:eastAsia="Times New Roman" w:cs="Times New Roman"/>
                <w:b/>
                <w:szCs w:val="28"/>
                <w:lang w:eastAsia="vi-VN"/>
              </w:rPr>
              <w:t>,0 điểm)</w:t>
            </w:r>
          </w:p>
        </w:tc>
        <w:tc>
          <w:tcPr>
            <w:tcW w:w="993" w:type="dxa"/>
          </w:tcPr>
          <w:p w14:paraId="254285CF" w14:textId="77777777" w:rsidR="005F5F7A" w:rsidRPr="004D661F" w:rsidRDefault="005F5F7A" w:rsidP="00F1486F">
            <w:pPr>
              <w:spacing w:line="276" w:lineRule="auto"/>
              <w:jc w:val="center"/>
              <w:rPr>
                <w:rFonts w:cs="Times New Roman"/>
                <w:szCs w:val="28"/>
                <w:lang w:val="vi-VN"/>
              </w:rPr>
            </w:pPr>
          </w:p>
        </w:tc>
      </w:tr>
      <w:tr w:rsidR="005F5F7A" w:rsidRPr="004D661F" w14:paraId="678E603B" w14:textId="77777777" w:rsidTr="006F21AA">
        <w:trPr>
          <w:jc w:val="center"/>
        </w:trPr>
        <w:tc>
          <w:tcPr>
            <w:tcW w:w="846" w:type="dxa"/>
          </w:tcPr>
          <w:p w14:paraId="386621B0" w14:textId="77777777" w:rsidR="005F5F7A" w:rsidRPr="004D661F" w:rsidRDefault="005F5F7A" w:rsidP="00F1486F">
            <w:pPr>
              <w:spacing w:line="276" w:lineRule="auto"/>
              <w:jc w:val="center"/>
              <w:rPr>
                <w:rFonts w:cs="Times New Roman"/>
                <w:szCs w:val="28"/>
              </w:rPr>
            </w:pPr>
          </w:p>
        </w:tc>
        <w:tc>
          <w:tcPr>
            <w:tcW w:w="992" w:type="dxa"/>
          </w:tcPr>
          <w:p w14:paraId="41273ABF" w14:textId="4ED07ED4" w:rsidR="005F5F7A" w:rsidRPr="004D661F" w:rsidRDefault="00474883" w:rsidP="00F1486F">
            <w:pPr>
              <w:spacing w:line="276" w:lineRule="auto"/>
              <w:jc w:val="center"/>
              <w:rPr>
                <w:rFonts w:cs="Times New Roman"/>
                <w:b/>
                <w:szCs w:val="28"/>
              </w:rPr>
            </w:pPr>
            <w:r>
              <w:rPr>
                <w:rFonts w:cs="Times New Roman"/>
                <w:b/>
                <w:szCs w:val="28"/>
              </w:rPr>
              <w:t>1</w:t>
            </w:r>
          </w:p>
        </w:tc>
        <w:tc>
          <w:tcPr>
            <w:tcW w:w="7229" w:type="dxa"/>
          </w:tcPr>
          <w:p w14:paraId="7B640FAF" w14:textId="77777777" w:rsidR="00F42ECF" w:rsidRPr="00FA236B" w:rsidRDefault="00F42ECF" w:rsidP="00F1486F">
            <w:pPr>
              <w:spacing w:line="276" w:lineRule="auto"/>
              <w:jc w:val="both"/>
              <w:rPr>
                <w:rFonts w:cs="Times New Roman"/>
                <w:b/>
                <w:bCs/>
                <w:szCs w:val="28"/>
              </w:rPr>
            </w:pPr>
            <w:r w:rsidRPr="00FA236B">
              <w:rPr>
                <w:rFonts w:cs="Times New Roman"/>
                <w:b/>
                <w:bCs/>
                <w:szCs w:val="28"/>
              </w:rPr>
              <w:t>1. Mở đoạn:</w:t>
            </w:r>
          </w:p>
          <w:p w14:paraId="07E71265" w14:textId="77777777" w:rsidR="00F42ECF" w:rsidRDefault="00F42ECF" w:rsidP="00F1486F">
            <w:pPr>
              <w:spacing w:line="276" w:lineRule="auto"/>
              <w:jc w:val="both"/>
              <w:rPr>
                <w:rFonts w:cs="Times New Roman"/>
                <w:szCs w:val="28"/>
              </w:rPr>
            </w:pPr>
            <w:r>
              <w:rPr>
                <w:rFonts w:cs="Times New Roman"/>
                <w:szCs w:val="28"/>
              </w:rPr>
              <w:t xml:space="preserve">- </w:t>
            </w:r>
            <w:r w:rsidRPr="00F42ECF">
              <w:rPr>
                <w:rFonts w:cs="Times New Roman"/>
                <w:szCs w:val="28"/>
                <w:lang w:val="vi-VN"/>
              </w:rPr>
              <w:t xml:space="preserve">Trong truyện ngắn "Vé xem xiếc" của Tống Phú Sa, cậu bé Bi hiện lên như một biểu tượng sống động của sự ngây thơ, tình yêu thương và nghị lực vượt khó, để lại ấn tượng sâu sắc trong lòng người đọc. </w:t>
            </w:r>
          </w:p>
          <w:p w14:paraId="33489724" w14:textId="77777777" w:rsidR="00F42ECF" w:rsidRPr="00FA236B" w:rsidRDefault="00F42ECF" w:rsidP="00F1486F">
            <w:pPr>
              <w:spacing w:line="276" w:lineRule="auto"/>
              <w:jc w:val="both"/>
              <w:rPr>
                <w:rFonts w:cs="Times New Roman"/>
                <w:b/>
                <w:bCs/>
                <w:szCs w:val="28"/>
              </w:rPr>
            </w:pPr>
            <w:r w:rsidRPr="00FA236B">
              <w:rPr>
                <w:rFonts w:cs="Times New Roman"/>
                <w:b/>
                <w:bCs/>
                <w:szCs w:val="28"/>
              </w:rPr>
              <w:t>2. Thân đoạn:</w:t>
            </w:r>
          </w:p>
          <w:p w14:paraId="5C145ECF" w14:textId="77777777" w:rsidR="00F42ECF" w:rsidRPr="00FA236B" w:rsidRDefault="00F42ECF" w:rsidP="00F1486F">
            <w:pPr>
              <w:spacing w:line="276" w:lineRule="auto"/>
              <w:jc w:val="both"/>
              <w:rPr>
                <w:rFonts w:cs="Times New Roman"/>
                <w:b/>
                <w:bCs/>
                <w:szCs w:val="28"/>
              </w:rPr>
            </w:pPr>
            <w:r w:rsidRPr="00FA236B">
              <w:rPr>
                <w:rFonts w:cs="Times New Roman"/>
                <w:b/>
                <w:bCs/>
                <w:szCs w:val="28"/>
              </w:rPr>
              <w:t>a. Hoàn cảnh:</w:t>
            </w:r>
          </w:p>
          <w:p w14:paraId="32D4EE8C" w14:textId="77777777" w:rsidR="00F42ECF" w:rsidRDefault="00F42ECF" w:rsidP="00F1486F">
            <w:pPr>
              <w:spacing w:line="276" w:lineRule="auto"/>
              <w:jc w:val="both"/>
              <w:rPr>
                <w:rFonts w:cs="Times New Roman"/>
                <w:szCs w:val="28"/>
              </w:rPr>
            </w:pPr>
            <w:r>
              <w:rPr>
                <w:rFonts w:cs="Times New Roman"/>
                <w:szCs w:val="28"/>
              </w:rPr>
              <w:t xml:space="preserve">- </w:t>
            </w:r>
            <w:r w:rsidRPr="00F42ECF">
              <w:rPr>
                <w:rFonts w:cs="Times New Roman"/>
                <w:szCs w:val="28"/>
                <w:lang w:val="vi-VN"/>
              </w:rPr>
              <w:t xml:space="preserve">Bi là một cậu bé 6 tuổi, sống trong hoàn cảnh nghèo khó, với mẹ là người bán bánh mì rong. </w:t>
            </w:r>
          </w:p>
          <w:p w14:paraId="0724B656" w14:textId="77777777" w:rsidR="00F42ECF" w:rsidRPr="00FA236B" w:rsidRDefault="00F42ECF" w:rsidP="00F1486F">
            <w:pPr>
              <w:spacing w:line="276" w:lineRule="auto"/>
              <w:jc w:val="both"/>
              <w:rPr>
                <w:rFonts w:cs="Times New Roman"/>
                <w:b/>
                <w:bCs/>
                <w:szCs w:val="28"/>
              </w:rPr>
            </w:pPr>
            <w:r w:rsidRPr="00FA236B">
              <w:rPr>
                <w:rFonts w:cs="Times New Roman"/>
                <w:b/>
                <w:bCs/>
                <w:szCs w:val="28"/>
              </w:rPr>
              <w:t>b. Đặc điểm:</w:t>
            </w:r>
          </w:p>
          <w:p w14:paraId="3846EE1B" w14:textId="77777777" w:rsidR="00F42ECF" w:rsidRDefault="00F42ECF" w:rsidP="00F1486F">
            <w:pPr>
              <w:spacing w:line="276" w:lineRule="auto"/>
              <w:jc w:val="both"/>
              <w:rPr>
                <w:rFonts w:cs="Times New Roman"/>
                <w:szCs w:val="28"/>
              </w:rPr>
            </w:pPr>
            <w:r>
              <w:rPr>
                <w:rFonts w:cs="Times New Roman"/>
                <w:szCs w:val="28"/>
              </w:rPr>
              <w:t xml:space="preserve">- </w:t>
            </w:r>
            <w:r w:rsidRPr="00F42ECF">
              <w:rPr>
                <w:rFonts w:cs="Times New Roman"/>
                <w:szCs w:val="28"/>
                <w:lang w:val="vi-VN"/>
              </w:rPr>
              <w:t xml:space="preserve">Dẫu vậy, cậu luôn toát lên sự hồn nhiên và giàu tình cảm. Hình ảnh cậu nhảy chân sáo, líu lo khoe tấm vé xem xiếc với mẹ không chỉ thể hiện niềm háo hức trẻ thơ mà còn phản ánh niềm khao khát giản dị của một đứa trẻ đối với thế giới tươi đẹp xung quanh. </w:t>
            </w:r>
          </w:p>
          <w:p w14:paraId="37C1C8B5" w14:textId="77777777" w:rsidR="00FA236B" w:rsidRDefault="00F42ECF" w:rsidP="00F1486F">
            <w:pPr>
              <w:spacing w:line="276" w:lineRule="auto"/>
              <w:jc w:val="both"/>
              <w:rPr>
                <w:rFonts w:cs="Times New Roman"/>
                <w:szCs w:val="28"/>
              </w:rPr>
            </w:pPr>
            <w:r>
              <w:rPr>
                <w:rFonts w:cs="Times New Roman"/>
                <w:szCs w:val="28"/>
              </w:rPr>
              <w:t xml:space="preserve">- </w:t>
            </w:r>
            <w:r w:rsidRPr="00F42ECF">
              <w:rPr>
                <w:rFonts w:cs="Times New Roman"/>
                <w:szCs w:val="28"/>
                <w:lang w:val="vi-VN"/>
              </w:rPr>
              <w:t xml:space="preserve">Bên cạnh sự hồn nhiên, Bi còn thể hiện sự nhạy cảm và tình cảm sâu sắc. Lời nói: "Vào cổng rồi mẹ nhớ nắm chặt tay con, mẹ nhé! Con sợ mẹ con mình lạc nhau" cho thấy cậu hiểu được tầm quan trọng của tình mẫu tử, đồng thời biểu đạt sự lo lắng chân thành dành cho mẹ. Đặc biệt, khi không thể vào xem xiếc, Bi dù buồn nhưng vẫn cố gắng che giấu nỗi thất vọng để mẹ không phải đau lòng. Hành động cậu nói lớn: "Mẹ ơi, đoàn xiếc này cũng còn non nghề, ai mà thèm xem, nhỉ, mẹ nhỉ!" làm nổi bật tấm lòng nhân hậu và nghị lực phi thường trong một cậu bé nhỏ tuổi. </w:t>
            </w:r>
          </w:p>
          <w:p w14:paraId="1C290759" w14:textId="77777777" w:rsidR="00FA236B" w:rsidRPr="00FA236B" w:rsidRDefault="00FA236B" w:rsidP="00F1486F">
            <w:pPr>
              <w:spacing w:line="276" w:lineRule="auto"/>
              <w:jc w:val="both"/>
              <w:rPr>
                <w:rFonts w:cs="Times New Roman"/>
                <w:b/>
                <w:bCs/>
                <w:szCs w:val="28"/>
              </w:rPr>
            </w:pPr>
            <w:r w:rsidRPr="00FA236B">
              <w:rPr>
                <w:rFonts w:cs="Times New Roman"/>
                <w:b/>
                <w:bCs/>
                <w:szCs w:val="28"/>
              </w:rPr>
              <w:t>c. Nghệ thuật:</w:t>
            </w:r>
          </w:p>
          <w:p w14:paraId="70C8B5D3" w14:textId="028888BB" w:rsidR="00FA236B" w:rsidRDefault="00EE1E59" w:rsidP="00F1486F">
            <w:pPr>
              <w:spacing w:line="276" w:lineRule="auto"/>
              <w:jc w:val="both"/>
              <w:rPr>
                <w:rFonts w:cs="Times New Roman"/>
                <w:szCs w:val="28"/>
              </w:rPr>
            </w:pPr>
            <w:r>
              <w:rPr>
                <w:rFonts w:cs="Times New Roman"/>
                <w:szCs w:val="28"/>
              </w:rPr>
              <w:t xml:space="preserve">- </w:t>
            </w:r>
            <w:r w:rsidR="00F42ECF" w:rsidRPr="00F42ECF">
              <w:rPr>
                <w:rFonts w:cs="Times New Roman"/>
                <w:szCs w:val="28"/>
                <w:lang w:val="vi-VN"/>
              </w:rPr>
              <w:t xml:space="preserve">Tác giả đã xây dựng nhân vật Bi thông qua hành động, lời nói, và suy nghĩ được miêu tả tỉ mỉ, giúp nhân vật hiện lên chân thực và cảm động. </w:t>
            </w:r>
          </w:p>
          <w:p w14:paraId="2F93B838" w14:textId="77777777" w:rsidR="00636E5F" w:rsidRDefault="00EE1E59" w:rsidP="00F1486F">
            <w:pPr>
              <w:spacing w:line="276" w:lineRule="auto"/>
              <w:jc w:val="both"/>
              <w:rPr>
                <w:rFonts w:cs="Times New Roman"/>
                <w:szCs w:val="28"/>
              </w:rPr>
            </w:pPr>
            <w:r>
              <w:rPr>
                <w:rFonts w:cs="Times New Roman"/>
                <w:szCs w:val="28"/>
              </w:rPr>
              <w:t xml:space="preserve">- </w:t>
            </w:r>
            <w:r w:rsidRPr="00EE1E59">
              <w:rPr>
                <w:rFonts w:cs="Times New Roman"/>
                <w:szCs w:val="28"/>
              </w:rPr>
              <w:t xml:space="preserve">Tình huống truyện giản dị mà cảm động, xoay quanh tấm vé xem xiếc – món quà nhỏ bé nhưng chứa đựng khát khao và niềm vui lớn lao của tuổi thơ, từ đó làm nổi bật những mâu thuẫn nội tâm và tình yêu thương sâu sắc giữa hai mẹ con. </w:t>
            </w:r>
          </w:p>
          <w:p w14:paraId="031C9595" w14:textId="537DC24B" w:rsidR="00EE1E59" w:rsidRPr="00EE1E59" w:rsidRDefault="00636E5F" w:rsidP="00F1486F">
            <w:pPr>
              <w:spacing w:line="276" w:lineRule="auto"/>
              <w:jc w:val="both"/>
              <w:rPr>
                <w:rFonts w:cs="Times New Roman"/>
                <w:szCs w:val="28"/>
              </w:rPr>
            </w:pPr>
            <w:r>
              <w:rPr>
                <w:rFonts w:cs="Times New Roman"/>
                <w:szCs w:val="28"/>
              </w:rPr>
              <w:t xml:space="preserve">- </w:t>
            </w:r>
            <w:r w:rsidR="00EE1E59" w:rsidRPr="00EE1E59">
              <w:rPr>
                <w:rFonts w:cs="Times New Roman"/>
                <w:szCs w:val="28"/>
              </w:rPr>
              <w:t>Ngôn ngữ kể chuyện mộc mạc, giàu tính hình tượng, những chi tiết tinh tế như “đôi bàn tay nhỏ xíu đưa lên vẫy vẫy” gợi lên hình ảnh</w:t>
            </w:r>
            <w:r>
              <w:rPr>
                <w:rFonts w:cs="Times New Roman"/>
                <w:szCs w:val="28"/>
              </w:rPr>
              <w:t xml:space="preserve"> bé Bi</w:t>
            </w:r>
            <w:r w:rsidR="00EE1E59" w:rsidRPr="00EE1E59">
              <w:rPr>
                <w:rFonts w:cs="Times New Roman"/>
                <w:szCs w:val="28"/>
              </w:rPr>
              <w:t xml:space="preserve"> sống động, lay động cảm xúc người đọc.</w:t>
            </w:r>
          </w:p>
          <w:p w14:paraId="0791A075" w14:textId="77777777" w:rsidR="00FA236B" w:rsidRPr="00FA236B" w:rsidRDefault="00FA236B" w:rsidP="00F1486F">
            <w:pPr>
              <w:spacing w:line="276" w:lineRule="auto"/>
              <w:jc w:val="both"/>
              <w:rPr>
                <w:rFonts w:cs="Times New Roman"/>
                <w:b/>
                <w:bCs/>
                <w:szCs w:val="28"/>
              </w:rPr>
            </w:pPr>
            <w:r w:rsidRPr="00FA236B">
              <w:rPr>
                <w:rFonts w:cs="Times New Roman"/>
                <w:b/>
                <w:bCs/>
                <w:szCs w:val="28"/>
              </w:rPr>
              <w:t>3. Kết đoạn:</w:t>
            </w:r>
          </w:p>
          <w:p w14:paraId="19059B1D" w14:textId="7B47ABAA" w:rsidR="005F5F7A" w:rsidRPr="004D661F" w:rsidRDefault="00F42ECF" w:rsidP="00F1486F">
            <w:pPr>
              <w:spacing w:line="276" w:lineRule="auto"/>
              <w:jc w:val="both"/>
              <w:rPr>
                <w:rFonts w:cs="Times New Roman"/>
                <w:szCs w:val="28"/>
                <w:lang w:val="vi-VN"/>
              </w:rPr>
            </w:pPr>
            <w:r w:rsidRPr="00F42ECF">
              <w:rPr>
                <w:rFonts w:cs="Times New Roman"/>
                <w:szCs w:val="28"/>
                <w:lang w:val="vi-VN"/>
              </w:rPr>
              <w:lastRenderedPageBreak/>
              <w:t>Qua hình tượng Bi, người đọc không chỉ cảm nhận được vẻ đẹp trong tâm hồn trẻ thơ mà còn thấu hiểu sâu sắc hơn về tình yêu thương và sức mạnh vượt khó trong cuộc sống. Hình ảnh cậu bé Bi để lại bài học về lòng nhân ái và ý chí sống, khơi gợi trong mỗi người niềm cảm thông và trân trọng những giá trị giản dị nhưng cao quý trong cuộc sống.</w:t>
            </w:r>
          </w:p>
        </w:tc>
        <w:tc>
          <w:tcPr>
            <w:tcW w:w="993" w:type="dxa"/>
          </w:tcPr>
          <w:p w14:paraId="071C6654" w14:textId="71763C7C" w:rsidR="005F5F7A" w:rsidRPr="00474883" w:rsidRDefault="00474883" w:rsidP="00F1486F">
            <w:pPr>
              <w:spacing w:line="276" w:lineRule="auto"/>
              <w:jc w:val="center"/>
              <w:rPr>
                <w:rFonts w:cs="Times New Roman"/>
                <w:szCs w:val="28"/>
              </w:rPr>
            </w:pPr>
            <w:r>
              <w:rPr>
                <w:rFonts w:cs="Times New Roman"/>
                <w:szCs w:val="28"/>
              </w:rPr>
              <w:lastRenderedPageBreak/>
              <w:t>2,0</w:t>
            </w:r>
          </w:p>
        </w:tc>
      </w:tr>
      <w:tr w:rsidR="005F5F7A" w:rsidRPr="004D661F" w14:paraId="7FBFB7BB" w14:textId="77777777" w:rsidTr="006F21AA">
        <w:trPr>
          <w:jc w:val="center"/>
        </w:trPr>
        <w:tc>
          <w:tcPr>
            <w:tcW w:w="846" w:type="dxa"/>
          </w:tcPr>
          <w:p w14:paraId="2D56B2DD" w14:textId="77777777" w:rsidR="005F5F7A" w:rsidRPr="004D661F" w:rsidRDefault="005F5F7A" w:rsidP="00F1486F">
            <w:pPr>
              <w:spacing w:line="276" w:lineRule="auto"/>
              <w:jc w:val="center"/>
              <w:rPr>
                <w:rFonts w:cs="Times New Roman"/>
                <w:szCs w:val="28"/>
              </w:rPr>
            </w:pPr>
          </w:p>
        </w:tc>
        <w:tc>
          <w:tcPr>
            <w:tcW w:w="992" w:type="dxa"/>
          </w:tcPr>
          <w:p w14:paraId="7218910A" w14:textId="2F9E6515" w:rsidR="005F5F7A" w:rsidRPr="004D661F" w:rsidRDefault="00474883" w:rsidP="00F1486F">
            <w:pPr>
              <w:spacing w:line="276" w:lineRule="auto"/>
              <w:jc w:val="center"/>
              <w:rPr>
                <w:rFonts w:cs="Times New Roman"/>
                <w:b/>
                <w:szCs w:val="28"/>
              </w:rPr>
            </w:pPr>
            <w:r>
              <w:rPr>
                <w:rFonts w:cs="Times New Roman"/>
                <w:b/>
                <w:szCs w:val="28"/>
              </w:rPr>
              <w:t>2</w:t>
            </w:r>
          </w:p>
        </w:tc>
        <w:tc>
          <w:tcPr>
            <w:tcW w:w="7229" w:type="dxa"/>
          </w:tcPr>
          <w:p w14:paraId="2E3ADA59" w14:textId="7DC8F3B5" w:rsidR="009F6230" w:rsidRPr="009F6230" w:rsidRDefault="009F6230" w:rsidP="009F6230">
            <w:pPr>
              <w:spacing w:line="276" w:lineRule="auto"/>
              <w:jc w:val="both"/>
              <w:rPr>
                <w:rFonts w:cs="Times New Roman"/>
                <w:szCs w:val="28"/>
                <w:lang w:val="vi-VN"/>
              </w:rPr>
            </w:pPr>
            <w:r>
              <w:rPr>
                <w:rFonts w:cs="Times New Roman"/>
                <w:szCs w:val="28"/>
              </w:rPr>
              <w:t xml:space="preserve">I. </w:t>
            </w:r>
            <w:r w:rsidRPr="009F6230">
              <w:rPr>
                <w:rFonts w:cs="Times New Roman"/>
                <w:szCs w:val="28"/>
                <w:lang w:val="vi-VN"/>
              </w:rPr>
              <w:t>Mở bài</w:t>
            </w:r>
          </w:p>
          <w:p w14:paraId="22D74C12" w14:textId="77777777" w:rsidR="009F6230" w:rsidRPr="009F6230" w:rsidRDefault="009F6230" w:rsidP="009F6230">
            <w:pPr>
              <w:spacing w:line="276" w:lineRule="auto"/>
              <w:jc w:val="both"/>
              <w:rPr>
                <w:rFonts w:cs="Times New Roman"/>
                <w:szCs w:val="28"/>
                <w:lang w:val="vi-VN"/>
              </w:rPr>
            </w:pPr>
            <w:r w:rsidRPr="009F6230">
              <w:rPr>
                <w:rFonts w:cs="Times New Roman"/>
                <w:szCs w:val="28"/>
                <w:lang w:val="vi-VN"/>
              </w:rPr>
              <w:t>Trong cuộc sống, mỗi người không thể tránh khỏi những lúc đối diện với nghịch cảnh, khó khăn. Giữa muôn trùng thử thách ấy, tình yêu thương nổi lên như một ánh sáng dẫn lối, trở thành nguồn động viên mạnh mẽ giúp con người vượt qua tất cả. Tình yêu thương không chỉ là món quà tinh thần mà còn là động lực to lớn, giúp con người kiên cường đối mặt với những chông gai trên hành trình sống.</w:t>
            </w:r>
          </w:p>
          <w:p w14:paraId="3C1B17AD" w14:textId="3CFD015A" w:rsidR="009F6230" w:rsidRPr="009F6230" w:rsidRDefault="009F6230" w:rsidP="009F6230">
            <w:pPr>
              <w:spacing w:line="276" w:lineRule="auto"/>
              <w:jc w:val="both"/>
              <w:rPr>
                <w:rFonts w:cs="Times New Roman"/>
                <w:szCs w:val="28"/>
                <w:lang w:val="vi-VN"/>
              </w:rPr>
            </w:pPr>
            <w:r>
              <w:rPr>
                <w:rFonts w:cs="Times New Roman"/>
                <w:szCs w:val="28"/>
              </w:rPr>
              <w:t xml:space="preserve">II. </w:t>
            </w:r>
            <w:r w:rsidRPr="009F6230">
              <w:rPr>
                <w:rFonts w:cs="Times New Roman"/>
                <w:szCs w:val="28"/>
                <w:lang w:val="vi-VN"/>
              </w:rPr>
              <w:t>Thân bài</w:t>
            </w:r>
          </w:p>
          <w:p w14:paraId="76681AA4" w14:textId="77777777" w:rsidR="009F6230" w:rsidRPr="009F6230" w:rsidRDefault="009F6230" w:rsidP="009F6230">
            <w:pPr>
              <w:spacing w:line="276" w:lineRule="auto"/>
              <w:jc w:val="both"/>
              <w:rPr>
                <w:rFonts w:cs="Times New Roman"/>
                <w:szCs w:val="28"/>
                <w:lang w:val="vi-VN"/>
              </w:rPr>
            </w:pPr>
            <w:r w:rsidRPr="009F6230">
              <w:rPr>
                <w:rFonts w:cs="Times New Roman"/>
                <w:szCs w:val="28"/>
                <w:lang w:val="vi-VN"/>
              </w:rPr>
              <w:t>1. Giải thích</w:t>
            </w:r>
          </w:p>
          <w:p w14:paraId="42EB0E57" w14:textId="03357416" w:rsidR="009F6230" w:rsidRPr="009F6230" w:rsidRDefault="009F6230" w:rsidP="009F6230">
            <w:pPr>
              <w:spacing w:line="276" w:lineRule="auto"/>
              <w:jc w:val="both"/>
              <w:rPr>
                <w:rFonts w:cs="Times New Roman"/>
                <w:szCs w:val="28"/>
              </w:rPr>
            </w:pPr>
            <w:r w:rsidRPr="009F6230">
              <w:rPr>
                <w:rFonts w:cs="Times New Roman"/>
                <w:szCs w:val="28"/>
                <w:lang w:val="vi-VN"/>
              </w:rPr>
              <w:t>Tình yêu thương là gì? Tình yêu thương là sự quan tâm, chia sẻ và đồng cảm giữa con người với con người. Đó có thể là tình cảm gia đình, tình bạn, tình thầy trò, hay tình đồng bào. Trong nghịch cảnh, tình yêu thương trở thành một nguồn sức mạnh vô hình, nâng đỡ tinh thần, tiếp thêm nghị lực để vượt qua những giới hạn tưởng chừng không thể. Tình yêu thương không chỉ xuất phát từ người khác mà còn là tình yêu bản thân, sự trân trọng giá trị cuộc sống.</w:t>
            </w:r>
          </w:p>
          <w:p w14:paraId="4E91F0FA" w14:textId="77777777" w:rsidR="009F6230" w:rsidRPr="009F6230" w:rsidRDefault="009F6230" w:rsidP="009F6230">
            <w:pPr>
              <w:spacing w:line="276" w:lineRule="auto"/>
              <w:jc w:val="both"/>
              <w:rPr>
                <w:rFonts w:cs="Times New Roman"/>
                <w:szCs w:val="28"/>
                <w:lang w:val="vi-VN"/>
              </w:rPr>
            </w:pPr>
            <w:r w:rsidRPr="009F6230">
              <w:rPr>
                <w:rFonts w:cs="Times New Roman"/>
                <w:szCs w:val="28"/>
                <w:lang w:val="vi-VN"/>
              </w:rPr>
              <w:t>2. Biểu hiện của tình yêu thương trong việc vượt qua nghịch cảnh</w:t>
            </w:r>
          </w:p>
          <w:p w14:paraId="4FD68AB3" w14:textId="54CF6203" w:rsidR="009F6230" w:rsidRPr="009F6230" w:rsidRDefault="009F6230" w:rsidP="009F6230">
            <w:pPr>
              <w:spacing w:line="276" w:lineRule="auto"/>
              <w:jc w:val="both"/>
              <w:rPr>
                <w:rFonts w:cs="Times New Roman"/>
                <w:szCs w:val="28"/>
                <w:lang w:val="vi-VN"/>
              </w:rPr>
            </w:pPr>
            <w:r>
              <w:rPr>
                <w:rFonts w:cs="Times New Roman"/>
                <w:szCs w:val="28"/>
              </w:rPr>
              <w:t xml:space="preserve">- </w:t>
            </w:r>
            <w:r w:rsidRPr="009F6230">
              <w:rPr>
                <w:rFonts w:cs="Times New Roman"/>
                <w:szCs w:val="28"/>
                <w:lang w:val="vi-VN"/>
              </w:rPr>
              <w:t>Trong gia đình: Những câu chuyện về cha mẹ hết lòng hy sinh để con cái có cơ hội học tập tốt hơn là minh chứng rõ nét. Ví dụ, hình ảnh người mẹ lao động quần quật để nuôi con ăn học đã giúp con vượt qua khó khăn, đạt được thành công.</w:t>
            </w:r>
          </w:p>
          <w:p w14:paraId="7493D3BC" w14:textId="3A2D169B" w:rsidR="009F6230" w:rsidRPr="009F6230" w:rsidRDefault="009F6230" w:rsidP="009F6230">
            <w:pPr>
              <w:spacing w:line="276" w:lineRule="auto"/>
              <w:jc w:val="both"/>
              <w:rPr>
                <w:rFonts w:cs="Times New Roman"/>
                <w:szCs w:val="28"/>
                <w:lang w:val="vi-VN"/>
              </w:rPr>
            </w:pPr>
            <w:r>
              <w:rPr>
                <w:rFonts w:cs="Times New Roman"/>
                <w:szCs w:val="28"/>
              </w:rPr>
              <w:t xml:space="preserve">- </w:t>
            </w:r>
            <w:r w:rsidRPr="009F6230">
              <w:rPr>
                <w:rFonts w:cs="Times New Roman"/>
                <w:szCs w:val="28"/>
                <w:lang w:val="vi-VN"/>
              </w:rPr>
              <w:t>Trong xã hội: Tình yêu thương giữa những con người xa lạ, như việc các nhóm thiện nguyện hỗ trợ đồng bào vùng lũ lụt, đã giúp họ vượt qua mất mát để xây dựng lại cuộc sống.</w:t>
            </w:r>
          </w:p>
          <w:p w14:paraId="662EC3E9" w14:textId="3173FCDE" w:rsidR="009F6230" w:rsidRPr="009F6230" w:rsidRDefault="009F6230" w:rsidP="009F6230">
            <w:pPr>
              <w:spacing w:line="276" w:lineRule="auto"/>
              <w:jc w:val="both"/>
              <w:rPr>
                <w:rFonts w:cs="Times New Roman"/>
                <w:szCs w:val="28"/>
                <w:lang w:val="vi-VN"/>
              </w:rPr>
            </w:pPr>
            <w:r>
              <w:rPr>
                <w:rFonts w:cs="Times New Roman"/>
                <w:szCs w:val="28"/>
              </w:rPr>
              <w:t xml:space="preserve">- </w:t>
            </w:r>
            <w:r w:rsidRPr="009F6230">
              <w:rPr>
                <w:rFonts w:cs="Times New Roman"/>
                <w:szCs w:val="28"/>
                <w:lang w:val="vi-VN"/>
              </w:rPr>
              <w:t>Trong bản thân mỗi người: Sự tự yêu thương, động viên bản thân cũng là động lực mạnh mẽ. Một bệnh nhân ung thư chiến đấu từng ngày vì tình yêu thương dành cho gia đình là minh chứng tiêu biểu.</w:t>
            </w:r>
          </w:p>
          <w:p w14:paraId="2B1EC226" w14:textId="77777777" w:rsidR="009F6230" w:rsidRPr="009F6230" w:rsidRDefault="009F6230" w:rsidP="009F6230">
            <w:pPr>
              <w:spacing w:line="276" w:lineRule="auto"/>
              <w:jc w:val="both"/>
              <w:rPr>
                <w:rFonts w:cs="Times New Roman"/>
                <w:szCs w:val="28"/>
                <w:lang w:val="vi-VN"/>
              </w:rPr>
            </w:pPr>
            <w:r w:rsidRPr="009F6230">
              <w:rPr>
                <w:rFonts w:cs="Times New Roman"/>
                <w:szCs w:val="28"/>
                <w:lang w:val="vi-VN"/>
              </w:rPr>
              <w:t>3. Ý nghĩa của tình yêu thương trong việc vượt qua nghịch cảnh</w:t>
            </w:r>
          </w:p>
          <w:p w14:paraId="560AF2FC" w14:textId="77777777" w:rsidR="009F6230" w:rsidRPr="009F6230" w:rsidRDefault="009F6230" w:rsidP="009F6230">
            <w:pPr>
              <w:spacing w:line="276" w:lineRule="auto"/>
              <w:jc w:val="both"/>
              <w:rPr>
                <w:rFonts w:cs="Times New Roman"/>
                <w:szCs w:val="28"/>
                <w:lang w:val="vi-VN"/>
              </w:rPr>
            </w:pPr>
            <w:r w:rsidRPr="009F6230">
              <w:rPr>
                <w:rFonts w:cs="Times New Roman"/>
                <w:szCs w:val="28"/>
                <w:lang w:val="vi-VN"/>
              </w:rPr>
              <w:lastRenderedPageBreak/>
              <w:t>Tiếp thêm sức mạnh tinh thần: Tình yêu thương giúp con người không cảm thấy cô đơn trong hành trình gian khó. Lời động viên, sự sẻ chia như tiếp thêm niềm tin và hy vọng.</w:t>
            </w:r>
          </w:p>
          <w:p w14:paraId="7D189CD0" w14:textId="77777777" w:rsidR="009F6230" w:rsidRPr="009F6230" w:rsidRDefault="009F6230" w:rsidP="009F6230">
            <w:pPr>
              <w:spacing w:line="276" w:lineRule="auto"/>
              <w:jc w:val="both"/>
              <w:rPr>
                <w:rFonts w:cs="Times New Roman"/>
                <w:szCs w:val="28"/>
                <w:lang w:val="vi-VN"/>
              </w:rPr>
            </w:pPr>
            <w:r w:rsidRPr="009F6230">
              <w:rPr>
                <w:rFonts w:cs="Times New Roman"/>
                <w:szCs w:val="28"/>
                <w:lang w:val="vi-VN"/>
              </w:rPr>
              <w:t>Tạo sự kết nối xã hội: Tình yêu thương gắn kết con người, giúp xã hội đoàn kết hơn. Sự hỗ trợ qua lại không chỉ giúp vượt qua nghịch cảnh mà còn làm cho mối quan hệ thêm bền chặt.</w:t>
            </w:r>
          </w:p>
          <w:p w14:paraId="3444CDA7" w14:textId="77777777" w:rsidR="009F6230" w:rsidRPr="009F6230" w:rsidRDefault="009F6230" w:rsidP="009F6230">
            <w:pPr>
              <w:spacing w:line="276" w:lineRule="auto"/>
              <w:jc w:val="both"/>
              <w:rPr>
                <w:rFonts w:cs="Times New Roman"/>
                <w:szCs w:val="28"/>
                <w:lang w:val="vi-VN"/>
              </w:rPr>
            </w:pPr>
            <w:r w:rsidRPr="009F6230">
              <w:rPr>
                <w:rFonts w:cs="Times New Roman"/>
                <w:szCs w:val="28"/>
                <w:lang w:val="vi-VN"/>
              </w:rPr>
              <w:t>Thúc đẩy ý chí và nghị lực: Khi có tình yêu thương, con người dám nghĩ, dám làm và bền bỉ hơn. Ví dụ, một học sinh nghèo được nhận học bổng không chỉ cảm nhận tình yêu thương mà còn có thêm động lực học tập.</w:t>
            </w:r>
          </w:p>
          <w:p w14:paraId="4E923D55" w14:textId="77777777" w:rsidR="009F6230" w:rsidRPr="009F6230" w:rsidRDefault="009F6230" w:rsidP="009F6230">
            <w:pPr>
              <w:spacing w:line="276" w:lineRule="auto"/>
              <w:jc w:val="both"/>
              <w:rPr>
                <w:rFonts w:cs="Times New Roman"/>
                <w:szCs w:val="28"/>
                <w:lang w:val="vi-VN"/>
              </w:rPr>
            </w:pPr>
            <w:r w:rsidRPr="009F6230">
              <w:rPr>
                <w:rFonts w:cs="Times New Roman"/>
                <w:szCs w:val="28"/>
                <w:lang w:val="vi-VN"/>
              </w:rPr>
              <w:t>4. Giải pháp cá nhân để nuôi dưỡng và lan tỏa tình yêu thương</w:t>
            </w:r>
          </w:p>
          <w:p w14:paraId="5B47D286" w14:textId="4B23DE15" w:rsidR="009F6230" w:rsidRPr="009F6230" w:rsidRDefault="009F6230" w:rsidP="009F6230">
            <w:pPr>
              <w:spacing w:line="276" w:lineRule="auto"/>
              <w:jc w:val="both"/>
              <w:rPr>
                <w:rFonts w:cs="Times New Roman"/>
                <w:szCs w:val="28"/>
                <w:lang w:val="vi-VN"/>
              </w:rPr>
            </w:pPr>
            <w:r>
              <w:rPr>
                <w:rFonts w:cs="Times New Roman"/>
                <w:szCs w:val="28"/>
              </w:rPr>
              <w:t xml:space="preserve">- </w:t>
            </w:r>
            <w:r w:rsidRPr="009F6230">
              <w:rPr>
                <w:rFonts w:cs="Times New Roman"/>
                <w:szCs w:val="28"/>
                <w:lang w:val="vi-VN"/>
              </w:rPr>
              <w:t>Học cách đồng cảm: Lắng nghe và thấu hiểu người khác là bước đầu tiên để gieo mầm yêu thương.</w:t>
            </w:r>
          </w:p>
          <w:p w14:paraId="6D64470D" w14:textId="6E6CE085" w:rsidR="009F6230" w:rsidRPr="009F6230" w:rsidRDefault="009F6230" w:rsidP="009F6230">
            <w:pPr>
              <w:spacing w:line="276" w:lineRule="auto"/>
              <w:jc w:val="both"/>
              <w:rPr>
                <w:rFonts w:cs="Times New Roman"/>
                <w:szCs w:val="28"/>
                <w:lang w:val="vi-VN"/>
              </w:rPr>
            </w:pPr>
            <w:r>
              <w:rPr>
                <w:rFonts w:cs="Times New Roman"/>
                <w:szCs w:val="28"/>
              </w:rPr>
              <w:t xml:space="preserve">- </w:t>
            </w:r>
            <w:r w:rsidRPr="009F6230">
              <w:rPr>
                <w:rFonts w:cs="Times New Roman"/>
                <w:szCs w:val="28"/>
                <w:lang w:val="vi-VN"/>
              </w:rPr>
              <w:t>Thực hiện những hành động nhỏ nhưng ý nghĩa: Một lời động viên, một cử chỉ giúp đỡ có thể tạo ra sự khác biệt lớn.</w:t>
            </w:r>
          </w:p>
          <w:p w14:paraId="3B06BEE6" w14:textId="0A2545A9" w:rsidR="009F6230" w:rsidRPr="009F6230" w:rsidRDefault="009F6230" w:rsidP="009F6230">
            <w:pPr>
              <w:spacing w:line="276" w:lineRule="auto"/>
              <w:jc w:val="both"/>
              <w:rPr>
                <w:rFonts w:cs="Times New Roman"/>
                <w:szCs w:val="28"/>
                <w:lang w:val="vi-VN"/>
              </w:rPr>
            </w:pPr>
            <w:r>
              <w:rPr>
                <w:rFonts w:cs="Times New Roman"/>
                <w:szCs w:val="28"/>
              </w:rPr>
              <w:t xml:space="preserve">- </w:t>
            </w:r>
            <w:r w:rsidRPr="009F6230">
              <w:rPr>
                <w:rFonts w:cs="Times New Roman"/>
                <w:szCs w:val="28"/>
                <w:lang w:val="vi-VN"/>
              </w:rPr>
              <w:t>Tự yêu thương bản thân: Học cách chấp nhận điểm yếu và cố gắng hoàn thiện bản thân là một biểu hiện của tình yêu thương.</w:t>
            </w:r>
          </w:p>
          <w:p w14:paraId="0CD65D17" w14:textId="301A3930" w:rsidR="009F6230" w:rsidRPr="009F6230" w:rsidRDefault="00474883" w:rsidP="009F6230">
            <w:pPr>
              <w:spacing w:line="276" w:lineRule="auto"/>
              <w:jc w:val="both"/>
              <w:rPr>
                <w:rFonts w:cs="Times New Roman"/>
                <w:szCs w:val="28"/>
                <w:lang w:val="vi-VN"/>
              </w:rPr>
            </w:pPr>
            <w:r>
              <w:rPr>
                <w:rFonts w:cs="Times New Roman"/>
                <w:szCs w:val="28"/>
              </w:rPr>
              <w:t xml:space="preserve">- </w:t>
            </w:r>
            <w:r w:rsidR="009F6230" w:rsidRPr="009F6230">
              <w:rPr>
                <w:rFonts w:cs="Times New Roman"/>
                <w:szCs w:val="28"/>
                <w:lang w:val="vi-VN"/>
              </w:rPr>
              <w:t>Tham gia các hoạt động cộng đồng: Đây là cơ hội để thể hiện và lan tỏa tình yêu thương đến nhiều người hơn.</w:t>
            </w:r>
          </w:p>
          <w:p w14:paraId="16BE058A" w14:textId="77777777" w:rsidR="009F6230" w:rsidRPr="009F6230" w:rsidRDefault="009F6230" w:rsidP="009F6230">
            <w:pPr>
              <w:spacing w:line="276" w:lineRule="auto"/>
              <w:jc w:val="both"/>
              <w:rPr>
                <w:rFonts w:cs="Times New Roman"/>
                <w:szCs w:val="28"/>
                <w:lang w:val="vi-VN"/>
              </w:rPr>
            </w:pPr>
            <w:r w:rsidRPr="009F6230">
              <w:rPr>
                <w:rFonts w:cs="Times New Roman"/>
                <w:szCs w:val="28"/>
                <w:lang w:val="vi-VN"/>
              </w:rPr>
              <w:t>5. Ý kiến trái chiều và phản biện</w:t>
            </w:r>
          </w:p>
          <w:p w14:paraId="12E72BDE" w14:textId="138D6B61" w:rsidR="009F6230" w:rsidRPr="009F6230" w:rsidRDefault="00474883" w:rsidP="009F6230">
            <w:pPr>
              <w:spacing w:line="276" w:lineRule="auto"/>
              <w:jc w:val="both"/>
              <w:rPr>
                <w:rFonts w:cs="Times New Roman"/>
                <w:szCs w:val="28"/>
                <w:lang w:val="vi-VN"/>
              </w:rPr>
            </w:pPr>
            <w:r>
              <w:rPr>
                <w:rFonts w:cs="Times New Roman"/>
                <w:szCs w:val="28"/>
              </w:rPr>
              <w:t xml:space="preserve">- </w:t>
            </w:r>
            <w:r w:rsidR="009F6230" w:rsidRPr="009F6230">
              <w:rPr>
                <w:rFonts w:cs="Times New Roman"/>
                <w:szCs w:val="28"/>
                <w:lang w:val="vi-VN"/>
              </w:rPr>
              <w:t>Một số người cho rằng tình yêu thương không đủ để vượt qua nghịch cảnh, vì bản chất của cuộc sống là sự đấu tranh cá nhân và sự tự lực. Họ lập luận rằng nếu chỉ dựa vào tình yêu thương, con người dễ bị phụ thuộc và mất đi sự mạnh mẽ nội tại. Tuy nhiên, lập luận này chưa hoàn toàn thuyết phục.</w:t>
            </w:r>
          </w:p>
          <w:p w14:paraId="675B3B32" w14:textId="057C7D71" w:rsidR="009F6230" w:rsidRPr="009F6230" w:rsidRDefault="00474883" w:rsidP="009F6230">
            <w:pPr>
              <w:spacing w:line="276" w:lineRule="auto"/>
              <w:jc w:val="both"/>
              <w:rPr>
                <w:rFonts w:cs="Times New Roman"/>
                <w:szCs w:val="28"/>
                <w:lang w:val="vi-VN"/>
              </w:rPr>
            </w:pPr>
            <w:r>
              <w:rPr>
                <w:rFonts w:cs="Times New Roman"/>
                <w:szCs w:val="28"/>
              </w:rPr>
              <w:t xml:space="preserve">- </w:t>
            </w:r>
            <w:r w:rsidR="009F6230" w:rsidRPr="009F6230">
              <w:rPr>
                <w:rFonts w:cs="Times New Roman"/>
                <w:szCs w:val="28"/>
                <w:lang w:val="vi-VN"/>
              </w:rPr>
              <w:t>Phản biện: Tình yêu thương không làm mất đi sự tự lực, ngược lại, nó củng cố ý chí cá nhân. Người được yêu thương sẽ có thêm động lực để tự mình vươn lên, thay vì bị bỏ rơi trong sự cô đơn và tuyệt vọng.</w:t>
            </w:r>
          </w:p>
          <w:p w14:paraId="0165ACDA" w14:textId="5B61B7AE" w:rsidR="009F6230" w:rsidRPr="009F6230" w:rsidRDefault="00474883" w:rsidP="009F6230">
            <w:pPr>
              <w:spacing w:line="276" w:lineRule="auto"/>
              <w:jc w:val="both"/>
              <w:rPr>
                <w:rFonts w:cs="Times New Roman"/>
                <w:szCs w:val="28"/>
                <w:lang w:val="vi-VN"/>
              </w:rPr>
            </w:pPr>
            <w:r>
              <w:rPr>
                <w:rFonts w:cs="Times New Roman"/>
                <w:szCs w:val="28"/>
              </w:rPr>
              <w:t xml:space="preserve">III. </w:t>
            </w:r>
            <w:r w:rsidR="009F6230" w:rsidRPr="009F6230">
              <w:rPr>
                <w:rFonts w:cs="Times New Roman"/>
                <w:szCs w:val="28"/>
                <w:lang w:val="vi-VN"/>
              </w:rPr>
              <w:t>Kết bài</w:t>
            </w:r>
          </w:p>
          <w:p w14:paraId="338114C9" w14:textId="34A4D9D9" w:rsidR="005F5F7A" w:rsidRPr="004D661F" w:rsidRDefault="009F6230" w:rsidP="009F6230">
            <w:pPr>
              <w:spacing w:line="276" w:lineRule="auto"/>
              <w:jc w:val="both"/>
              <w:rPr>
                <w:rFonts w:cs="Times New Roman"/>
                <w:szCs w:val="28"/>
                <w:lang w:val="vi-VN"/>
              </w:rPr>
            </w:pPr>
            <w:r w:rsidRPr="009F6230">
              <w:rPr>
                <w:rFonts w:cs="Times New Roman"/>
                <w:szCs w:val="28"/>
                <w:lang w:val="vi-VN"/>
              </w:rPr>
              <w:t>Tình yêu thương là một món quà vô giá trong cuộc sống, đặc biệt là khi con người đối diện với những thử thách khắc nghiệt. Nó không chỉ giúp vượt qua nghịch cảnh mà còn làm cho cuộc sống trở nên ý nghĩa hơn. Hãy để tình yêu thương trở thành ánh sáng soi đường, lan tỏa đến từng ngóc ngách của xã hội, giúp chúng ta cùng nhau xây dựng một thế giới đầy nhân ái và hy vọng.</w:t>
            </w:r>
          </w:p>
        </w:tc>
        <w:tc>
          <w:tcPr>
            <w:tcW w:w="993" w:type="dxa"/>
          </w:tcPr>
          <w:p w14:paraId="7A072913" w14:textId="4D8B5BDB" w:rsidR="005F5F7A" w:rsidRPr="00474883" w:rsidRDefault="00474883" w:rsidP="00F1486F">
            <w:pPr>
              <w:spacing w:line="276" w:lineRule="auto"/>
              <w:jc w:val="center"/>
              <w:rPr>
                <w:rFonts w:cs="Times New Roman"/>
                <w:szCs w:val="28"/>
              </w:rPr>
            </w:pPr>
            <w:r>
              <w:rPr>
                <w:rFonts w:cs="Times New Roman"/>
                <w:szCs w:val="28"/>
              </w:rPr>
              <w:lastRenderedPageBreak/>
              <w:t>4,0</w:t>
            </w:r>
          </w:p>
        </w:tc>
      </w:tr>
    </w:tbl>
    <w:p w14:paraId="4ED068BD" w14:textId="77777777" w:rsidR="001B138C" w:rsidRPr="004D661F" w:rsidRDefault="001B138C" w:rsidP="00F1486F">
      <w:pPr>
        <w:spacing w:after="0" w:line="276" w:lineRule="auto"/>
        <w:jc w:val="center"/>
        <w:rPr>
          <w:rFonts w:ascii="Times New Roman" w:hAnsi="Times New Roman" w:cs="Times New Roman"/>
          <w:sz w:val="28"/>
          <w:szCs w:val="28"/>
        </w:rPr>
      </w:pPr>
    </w:p>
    <w:sectPr w:rsidR="001B138C" w:rsidRPr="004D661F" w:rsidSect="004D661F">
      <w:footerReference w:type="default" r:id="rId8"/>
      <w:pgSz w:w="11906" w:h="16838" w:code="9"/>
      <w:pgMar w:top="567" w:right="1134"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5F490" w14:textId="77777777" w:rsidR="00F125CB" w:rsidRDefault="00F125CB" w:rsidP="00786044">
      <w:pPr>
        <w:spacing w:after="0" w:line="240" w:lineRule="auto"/>
      </w:pPr>
      <w:r>
        <w:separator/>
      </w:r>
    </w:p>
  </w:endnote>
  <w:endnote w:type="continuationSeparator" w:id="0">
    <w:p w14:paraId="5C1BBCD7" w14:textId="77777777" w:rsidR="00F125CB" w:rsidRDefault="00F125CB" w:rsidP="0078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80F9F" w14:textId="1C391080" w:rsidR="004B5DCD" w:rsidRDefault="004B5DCD" w:rsidP="004B3849">
    <w:pPr>
      <w:pStyle w:val="Chntrang"/>
    </w:pPr>
  </w:p>
  <w:p w14:paraId="3A3628C4" w14:textId="77777777" w:rsidR="004B5DCD" w:rsidRDefault="004B5DC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CE724" w14:textId="77777777" w:rsidR="00F125CB" w:rsidRDefault="00F125CB" w:rsidP="00786044">
      <w:pPr>
        <w:spacing w:after="0" w:line="240" w:lineRule="auto"/>
      </w:pPr>
      <w:r>
        <w:separator/>
      </w:r>
    </w:p>
  </w:footnote>
  <w:footnote w:type="continuationSeparator" w:id="0">
    <w:p w14:paraId="76E8E183" w14:textId="77777777" w:rsidR="00F125CB" w:rsidRDefault="00F125CB" w:rsidP="00786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07631"/>
    <w:multiLevelType w:val="multilevel"/>
    <w:tmpl w:val="2324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B5812"/>
    <w:multiLevelType w:val="multilevel"/>
    <w:tmpl w:val="F6BA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A75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B32529C"/>
    <w:multiLevelType w:val="multilevel"/>
    <w:tmpl w:val="02443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C04FF"/>
    <w:multiLevelType w:val="multilevel"/>
    <w:tmpl w:val="6B00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84DD5"/>
    <w:multiLevelType w:val="multilevel"/>
    <w:tmpl w:val="33BAD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768AB"/>
    <w:multiLevelType w:val="hybridMultilevel"/>
    <w:tmpl w:val="C96256D0"/>
    <w:lvl w:ilvl="0" w:tplc="6818BE7A">
      <w:start w:val="3"/>
      <w:numFmt w:val="bullet"/>
      <w:lvlText w:val="-"/>
      <w:lvlJc w:val="left"/>
      <w:pPr>
        <w:ind w:left="380" w:hanging="360"/>
      </w:pPr>
      <w:rPr>
        <w:rFonts w:ascii="Times New Roman" w:eastAsiaTheme="minorHAnsi" w:hAnsi="Times New Roman" w:cs="Times New Roman" w:hint="default"/>
        <w:color w:val="000000"/>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7" w15:restartNumberingAfterBreak="0">
    <w:nsid w:val="506A424C"/>
    <w:multiLevelType w:val="hybridMultilevel"/>
    <w:tmpl w:val="B300A8D8"/>
    <w:lvl w:ilvl="0" w:tplc="E312D4C8">
      <w:start w:val="3"/>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265F8"/>
    <w:multiLevelType w:val="hybridMultilevel"/>
    <w:tmpl w:val="75968E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A5343A1"/>
    <w:multiLevelType w:val="multilevel"/>
    <w:tmpl w:val="7EFE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C1EEE"/>
    <w:multiLevelType w:val="multilevel"/>
    <w:tmpl w:val="7A0C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958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46803201">
    <w:abstractNumId w:val="6"/>
  </w:num>
  <w:num w:numId="2" w16cid:durableId="1900943176">
    <w:abstractNumId w:val="7"/>
  </w:num>
  <w:num w:numId="3" w16cid:durableId="614291516">
    <w:abstractNumId w:val="4"/>
  </w:num>
  <w:num w:numId="4" w16cid:durableId="21711173">
    <w:abstractNumId w:val="1"/>
  </w:num>
  <w:num w:numId="5" w16cid:durableId="194541297">
    <w:abstractNumId w:val="11"/>
  </w:num>
  <w:num w:numId="6" w16cid:durableId="1704474046">
    <w:abstractNumId w:val="8"/>
  </w:num>
  <w:num w:numId="7" w16cid:durableId="1621835212">
    <w:abstractNumId w:val="10"/>
  </w:num>
  <w:num w:numId="8" w16cid:durableId="1047030069">
    <w:abstractNumId w:val="0"/>
  </w:num>
  <w:num w:numId="9" w16cid:durableId="1006402084">
    <w:abstractNumId w:val="3"/>
  </w:num>
  <w:num w:numId="10" w16cid:durableId="958952359">
    <w:abstractNumId w:val="9"/>
  </w:num>
  <w:num w:numId="11" w16cid:durableId="128480224">
    <w:abstractNumId w:val="5"/>
  </w:num>
  <w:num w:numId="12" w16cid:durableId="493029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8A6"/>
    <w:rsid w:val="00041CBC"/>
    <w:rsid w:val="00066C8C"/>
    <w:rsid w:val="0008792A"/>
    <w:rsid w:val="000E0192"/>
    <w:rsid w:val="00104876"/>
    <w:rsid w:val="00152736"/>
    <w:rsid w:val="00155B87"/>
    <w:rsid w:val="00167B18"/>
    <w:rsid w:val="00180F55"/>
    <w:rsid w:val="00183325"/>
    <w:rsid w:val="001B138C"/>
    <w:rsid w:val="001C610E"/>
    <w:rsid w:val="001D3BED"/>
    <w:rsid w:val="001F4ADA"/>
    <w:rsid w:val="00235F97"/>
    <w:rsid w:val="00240B6A"/>
    <w:rsid w:val="00243524"/>
    <w:rsid w:val="00256919"/>
    <w:rsid w:val="00265228"/>
    <w:rsid w:val="00271D69"/>
    <w:rsid w:val="00292E4D"/>
    <w:rsid w:val="002B6730"/>
    <w:rsid w:val="002D20A5"/>
    <w:rsid w:val="002E3992"/>
    <w:rsid w:val="002F3025"/>
    <w:rsid w:val="002F3C48"/>
    <w:rsid w:val="00316CE8"/>
    <w:rsid w:val="00331597"/>
    <w:rsid w:val="0033289B"/>
    <w:rsid w:val="00345225"/>
    <w:rsid w:val="00352EDC"/>
    <w:rsid w:val="0036078C"/>
    <w:rsid w:val="003821D8"/>
    <w:rsid w:val="0039276A"/>
    <w:rsid w:val="003B5F83"/>
    <w:rsid w:val="003D3E3B"/>
    <w:rsid w:val="003D5632"/>
    <w:rsid w:val="003F0A68"/>
    <w:rsid w:val="00426703"/>
    <w:rsid w:val="00426E78"/>
    <w:rsid w:val="004274F2"/>
    <w:rsid w:val="004562A3"/>
    <w:rsid w:val="00465D2B"/>
    <w:rsid w:val="00474883"/>
    <w:rsid w:val="00484B41"/>
    <w:rsid w:val="004A641A"/>
    <w:rsid w:val="004A67AC"/>
    <w:rsid w:val="004B3849"/>
    <w:rsid w:val="004B5DCD"/>
    <w:rsid w:val="004C0C12"/>
    <w:rsid w:val="004D661F"/>
    <w:rsid w:val="004D7BA4"/>
    <w:rsid w:val="004F654F"/>
    <w:rsid w:val="005201B8"/>
    <w:rsid w:val="0052166D"/>
    <w:rsid w:val="00534CC6"/>
    <w:rsid w:val="00551778"/>
    <w:rsid w:val="005720E9"/>
    <w:rsid w:val="00584B5E"/>
    <w:rsid w:val="00587D37"/>
    <w:rsid w:val="005A47F5"/>
    <w:rsid w:val="005B48C3"/>
    <w:rsid w:val="005B4E47"/>
    <w:rsid w:val="005C2C4E"/>
    <w:rsid w:val="005F5F7A"/>
    <w:rsid w:val="006056AE"/>
    <w:rsid w:val="006152D3"/>
    <w:rsid w:val="00630E28"/>
    <w:rsid w:val="00636E5F"/>
    <w:rsid w:val="00647D75"/>
    <w:rsid w:val="0065018E"/>
    <w:rsid w:val="00690ADF"/>
    <w:rsid w:val="006973CC"/>
    <w:rsid w:val="006A0815"/>
    <w:rsid w:val="006A0CDD"/>
    <w:rsid w:val="006B1FA4"/>
    <w:rsid w:val="006B38D7"/>
    <w:rsid w:val="006C1BCE"/>
    <w:rsid w:val="006E1DFD"/>
    <w:rsid w:val="006E5CDD"/>
    <w:rsid w:val="006F21AA"/>
    <w:rsid w:val="006F22E8"/>
    <w:rsid w:val="006F73AD"/>
    <w:rsid w:val="00702F58"/>
    <w:rsid w:val="0072751F"/>
    <w:rsid w:val="007600FB"/>
    <w:rsid w:val="00771021"/>
    <w:rsid w:val="00784BFA"/>
    <w:rsid w:val="00786044"/>
    <w:rsid w:val="007A0191"/>
    <w:rsid w:val="007A5D94"/>
    <w:rsid w:val="007B53C1"/>
    <w:rsid w:val="00813DB0"/>
    <w:rsid w:val="008438E1"/>
    <w:rsid w:val="00854B97"/>
    <w:rsid w:val="0086378F"/>
    <w:rsid w:val="00866EC8"/>
    <w:rsid w:val="008A504E"/>
    <w:rsid w:val="008A6A6A"/>
    <w:rsid w:val="008B6963"/>
    <w:rsid w:val="008C1172"/>
    <w:rsid w:val="008E1D4F"/>
    <w:rsid w:val="009107A1"/>
    <w:rsid w:val="009211CF"/>
    <w:rsid w:val="0092626C"/>
    <w:rsid w:val="00927098"/>
    <w:rsid w:val="009533FD"/>
    <w:rsid w:val="0096099E"/>
    <w:rsid w:val="00977A16"/>
    <w:rsid w:val="009938DA"/>
    <w:rsid w:val="009A424E"/>
    <w:rsid w:val="009B5ADF"/>
    <w:rsid w:val="009D0039"/>
    <w:rsid w:val="009F6230"/>
    <w:rsid w:val="00A16231"/>
    <w:rsid w:val="00A20A86"/>
    <w:rsid w:val="00A55142"/>
    <w:rsid w:val="00A66892"/>
    <w:rsid w:val="00A7076F"/>
    <w:rsid w:val="00A937C0"/>
    <w:rsid w:val="00AA7333"/>
    <w:rsid w:val="00AC78A6"/>
    <w:rsid w:val="00AE3664"/>
    <w:rsid w:val="00AE74D0"/>
    <w:rsid w:val="00B06E26"/>
    <w:rsid w:val="00B46DE2"/>
    <w:rsid w:val="00BD3AA7"/>
    <w:rsid w:val="00BF0F6D"/>
    <w:rsid w:val="00C00F71"/>
    <w:rsid w:val="00C05429"/>
    <w:rsid w:val="00C21C65"/>
    <w:rsid w:val="00C41EAC"/>
    <w:rsid w:val="00C46B24"/>
    <w:rsid w:val="00C60263"/>
    <w:rsid w:val="00C8033E"/>
    <w:rsid w:val="00C84CA5"/>
    <w:rsid w:val="00C90859"/>
    <w:rsid w:val="00C95EE7"/>
    <w:rsid w:val="00CE6C66"/>
    <w:rsid w:val="00D1583D"/>
    <w:rsid w:val="00D2046D"/>
    <w:rsid w:val="00D22166"/>
    <w:rsid w:val="00D278F0"/>
    <w:rsid w:val="00D76D08"/>
    <w:rsid w:val="00D84100"/>
    <w:rsid w:val="00DC1663"/>
    <w:rsid w:val="00DC1F2D"/>
    <w:rsid w:val="00DD2938"/>
    <w:rsid w:val="00DF1523"/>
    <w:rsid w:val="00E30476"/>
    <w:rsid w:val="00E53371"/>
    <w:rsid w:val="00E67D50"/>
    <w:rsid w:val="00E70568"/>
    <w:rsid w:val="00E75975"/>
    <w:rsid w:val="00E87DF5"/>
    <w:rsid w:val="00EB1140"/>
    <w:rsid w:val="00EC0DAF"/>
    <w:rsid w:val="00EE1E59"/>
    <w:rsid w:val="00EF1F4B"/>
    <w:rsid w:val="00F074BA"/>
    <w:rsid w:val="00F125CB"/>
    <w:rsid w:val="00F12B5A"/>
    <w:rsid w:val="00F1486F"/>
    <w:rsid w:val="00F1606C"/>
    <w:rsid w:val="00F22540"/>
    <w:rsid w:val="00F42ECF"/>
    <w:rsid w:val="00F534DC"/>
    <w:rsid w:val="00F60187"/>
    <w:rsid w:val="00F6728D"/>
    <w:rsid w:val="00F840D0"/>
    <w:rsid w:val="00FA236B"/>
    <w:rsid w:val="00FC00F6"/>
    <w:rsid w:val="00FC2421"/>
    <w:rsid w:val="00FD0356"/>
    <w:rsid w:val="00FD6AFF"/>
    <w:rsid w:val="00FE6F01"/>
    <w:rsid w:val="00FF6B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3961"/>
  <w15:chartTrackingRefBased/>
  <w15:docId w15:val="{FC76627B-0945-422D-A66E-99CD9F50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C78A6"/>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AC78A6"/>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link w:val="ThngthngWebChar"/>
    <w:uiPriority w:val="99"/>
    <w:qFormat/>
    <w:rsid w:val="00AC7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ngthngWebChar">
    <w:name w:val="Thông thường (Web) Char"/>
    <w:link w:val="ThngthngWeb"/>
    <w:uiPriority w:val="99"/>
    <w:qFormat/>
    <w:locked/>
    <w:rsid w:val="00AC78A6"/>
    <w:rPr>
      <w:rFonts w:ascii="Times New Roman" w:eastAsia="Times New Roman" w:hAnsi="Times New Roman" w:cs="Times New Roman"/>
      <w:sz w:val="24"/>
      <w:szCs w:val="24"/>
    </w:rPr>
  </w:style>
  <w:style w:type="character" w:customStyle="1" w:styleId="Vanbnnidung">
    <w:name w:val="Van b?n n?i dung_"/>
    <w:basedOn w:val="Phngmcinhcuaoanvn"/>
    <w:link w:val="Vanbnnidung0"/>
    <w:uiPriority w:val="99"/>
    <w:rsid w:val="00AC78A6"/>
    <w:rPr>
      <w:rFonts w:ascii="Calibri" w:hAnsi="Calibri" w:cs="Calibri"/>
      <w:spacing w:val="10"/>
      <w:sz w:val="28"/>
      <w:szCs w:val="28"/>
      <w:shd w:val="clear" w:color="auto" w:fill="FFFFFF"/>
    </w:rPr>
  </w:style>
  <w:style w:type="paragraph" w:customStyle="1" w:styleId="Vanbnnidung0">
    <w:name w:val="Van b?n n?i dung"/>
    <w:basedOn w:val="Binhthng"/>
    <w:link w:val="Vanbnnidung"/>
    <w:uiPriority w:val="99"/>
    <w:rsid w:val="00AC78A6"/>
    <w:pPr>
      <w:widowControl w:val="0"/>
      <w:shd w:val="clear" w:color="auto" w:fill="FFFFFF"/>
      <w:spacing w:before="240" w:after="60" w:line="360" w:lineRule="exact"/>
      <w:jc w:val="both"/>
    </w:pPr>
    <w:rPr>
      <w:rFonts w:ascii="Calibri" w:hAnsi="Calibri" w:cs="Calibri"/>
      <w:spacing w:val="10"/>
      <w:sz w:val="28"/>
      <w:szCs w:val="28"/>
    </w:rPr>
  </w:style>
  <w:style w:type="character" w:customStyle="1" w:styleId="apple-converted-space">
    <w:name w:val="apple-converted-space"/>
    <w:basedOn w:val="Phngmcinhcuaoanvn"/>
    <w:rsid w:val="00AC78A6"/>
  </w:style>
  <w:style w:type="paragraph" w:styleId="utrang">
    <w:name w:val="header"/>
    <w:basedOn w:val="Binhthng"/>
    <w:link w:val="utrangChar"/>
    <w:uiPriority w:val="99"/>
    <w:unhideWhenUsed/>
    <w:rsid w:val="0078604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86044"/>
  </w:style>
  <w:style w:type="paragraph" w:styleId="Chntrang">
    <w:name w:val="footer"/>
    <w:basedOn w:val="Binhthng"/>
    <w:link w:val="ChntrangChar"/>
    <w:uiPriority w:val="99"/>
    <w:unhideWhenUsed/>
    <w:rsid w:val="0078604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86044"/>
  </w:style>
  <w:style w:type="paragraph" w:styleId="Bongchuthich">
    <w:name w:val="Balloon Text"/>
    <w:basedOn w:val="Binhthng"/>
    <w:link w:val="BongchuthichChar"/>
    <w:uiPriority w:val="99"/>
    <w:semiHidden/>
    <w:unhideWhenUsed/>
    <w:rsid w:val="00D76D08"/>
    <w:pPr>
      <w:spacing w:after="0" w:line="240" w:lineRule="auto"/>
    </w:pPr>
    <w:rPr>
      <w:rFonts w:ascii="Arial" w:hAnsi="Arial" w:cs="Arial"/>
      <w:sz w:val="18"/>
      <w:szCs w:val="18"/>
    </w:rPr>
  </w:style>
  <w:style w:type="character" w:customStyle="1" w:styleId="BongchuthichChar">
    <w:name w:val="Bóng chú thích Char"/>
    <w:basedOn w:val="Phngmcinhcuaoanvn"/>
    <w:link w:val="Bongchuthich"/>
    <w:uiPriority w:val="99"/>
    <w:semiHidden/>
    <w:rsid w:val="00D76D08"/>
    <w:rPr>
      <w:rFonts w:ascii="Arial" w:hAnsi="Arial" w:cs="Arial"/>
      <w:sz w:val="18"/>
      <w:szCs w:val="18"/>
    </w:rPr>
  </w:style>
  <w:style w:type="paragraph" w:styleId="oancuaDanhsach">
    <w:name w:val="List Paragraph"/>
    <w:basedOn w:val="Binhthng"/>
    <w:uiPriority w:val="34"/>
    <w:qFormat/>
    <w:rsid w:val="00C41EAC"/>
    <w:pPr>
      <w:ind w:left="720"/>
      <w:contextualSpacing/>
    </w:pPr>
  </w:style>
  <w:style w:type="character" w:styleId="Nhnmanh">
    <w:name w:val="Emphasis"/>
    <w:basedOn w:val="Phngmcinhcuaoanvn"/>
    <w:uiPriority w:val="20"/>
    <w:qFormat/>
    <w:rsid w:val="004274F2"/>
    <w:rPr>
      <w:i/>
      <w:iCs/>
    </w:rPr>
  </w:style>
  <w:style w:type="character" w:styleId="Manh">
    <w:name w:val="Strong"/>
    <w:basedOn w:val="Phngmcinhcuaoanvn"/>
    <w:uiPriority w:val="22"/>
    <w:qFormat/>
    <w:rsid w:val="009533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56438">
      <w:bodyDiv w:val="1"/>
      <w:marLeft w:val="0"/>
      <w:marRight w:val="0"/>
      <w:marTop w:val="0"/>
      <w:marBottom w:val="0"/>
      <w:divBdr>
        <w:top w:val="none" w:sz="0" w:space="0" w:color="auto"/>
        <w:left w:val="none" w:sz="0" w:space="0" w:color="auto"/>
        <w:bottom w:val="none" w:sz="0" w:space="0" w:color="auto"/>
        <w:right w:val="none" w:sz="0" w:space="0" w:color="auto"/>
      </w:divBdr>
    </w:div>
    <w:div w:id="698942526">
      <w:bodyDiv w:val="1"/>
      <w:marLeft w:val="0"/>
      <w:marRight w:val="0"/>
      <w:marTop w:val="0"/>
      <w:marBottom w:val="0"/>
      <w:divBdr>
        <w:top w:val="none" w:sz="0" w:space="0" w:color="auto"/>
        <w:left w:val="none" w:sz="0" w:space="0" w:color="auto"/>
        <w:bottom w:val="none" w:sz="0" w:space="0" w:color="auto"/>
        <w:right w:val="none" w:sz="0" w:space="0" w:color="auto"/>
      </w:divBdr>
    </w:div>
    <w:div w:id="19441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1BE50-E75D-44C3-B9A7-E1EC99D83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6</Pages>
  <Words>1825</Words>
  <Characters>10406</Characters>
  <Application>Microsoft Office Word</Application>
  <DocSecurity>0</DocSecurity>
  <Lines>86</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Trần Thị</dc:creator>
  <cp:keywords/>
  <dc:description/>
  <cp:lastModifiedBy>Thảo Trần Phương</cp:lastModifiedBy>
  <cp:revision>60</cp:revision>
  <cp:lastPrinted>2023-01-14T01:07:00Z</cp:lastPrinted>
  <dcterms:created xsi:type="dcterms:W3CDTF">2023-01-14T00:29:00Z</dcterms:created>
  <dcterms:modified xsi:type="dcterms:W3CDTF">2024-12-04T06:28:00Z</dcterms:modified>
</cp:coreProperties>
</file>