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15:24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Логическое «ИЛИ» обозначается</w:t>
        <w:br/>
        <w:br/>
        <w:t xml:space="preserve">   A) ∧</w:t>
        <w:br/>
        <w:t xml:space="preserve">   B) ¬</w:t>
        <w:br/>
        <w:t xml:space="preserve">   C) ∨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Пересечение множеств A и B обозначается</w:t>
        <w:br/>
        <w:br/>
        <w:t xml:space="preserve">   A) A ∪ B</w:t>
        <w:br/>
        <w:t xml:space="preserve">   B) A \ B</w:t>
        <w:br/>
        <w:t xml:space="preserve">   C) A ∩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Объединение множеств A и B обозначается</w:t>
        <w:br/>
        <w:br/>
        <w:t xml:space="preserve">   A) A ∩ B</w:t>
        <w:br/>
        <w:t xml:space="preserve">   B) A ∪ B</w:t>
        <w:br/>
        <w:t xml:space="preserve">   C) A \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Пустое множество обозначается</w:t>
        <w:br/>
        <w:br/>
        <w:t xml:space="preserve">   A) 0</w:t>
        <w:br/>
        <w:t xml:space="preserve">   B) ∅</w:t>
        <w:br/>
        <w:t xml:space="preserve">   C) {}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Логическое «И» обозначается</w:t>
        <w:br/>
        <w:br/>
        <w:t xml:space="preserve">   A) ¬</w:t>
        <w:br/>
        <w:t xml:space="preserve">   B) ∨</w:t>
        <w:br/>
        <w:t xml:space="preserve">   C) ∧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Объединение множеств A и B обозначается</w:t>
        <w:br/>
        <w:br/>
        <w:t xml:space="preserve">   A) A ∩ B</w:t>
        <w:br/>
        <w:t xml:space="preserve">   B) A ∪ B</w:t>
        <w:br/>
        <w:t xml:space="preserve">   C) A \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Пересечение множеств A и B обозначается</w:t>
        <w:br/>
        <w:br/>
        <w:t xml:space="preserve">   A) A ∪ B</w:t>
        <w:br/>
        <w:t xml:space="preserve">   B) A ∩ B</w:t>
        <w:br/>
        <w:t xml:space="preserve">   C) A \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Логическое «ИЛИ» обозначается</w:t>
        <w:br/>
        <w:br/>
        <w:t xml:space="preserve">   A) ∧</w:t>
        <w:br/>
        <w:t xml:space="preserve">   B) ¬</w:t>
        <w:br/>
        <w:t xml:space="preserve">   C) ∨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Логическое «И» обозначается</w:t>
        <w:br/>
        <w:br/>
        <w:t xml:space="preserve">   A) ∨</w:t>
        <w:br/>
        <w:t xml:space="preserve">   B) ¬</w:t>
        <w:br/>
        <w:t xml:space="preserve">   C) ∧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Пустое множество обозначается</w:t>
        <w:br/>
        <w:br/>
        <w:t xml:space="preserve">   A) 0</w:t>
        <w:br/>
        <w:t xml:space="preserve">   B) {}</w:t>
        <w:br/>
        <w:t xml:space="preserve">   C) ∅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Логическое «И» обозначается</w:t>
        <w:br/>
        <w:br/>
        <w:t xml:space="preserve">   A) ∨</w:t>
        <w:br/>
        <w:t xml:space="preserve">   B) ∧</w:t>
        <w:br/>
        <w:t xml:space="preserve">   C) ¬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Пересечение множеств A и B обозначается</w:t>
        <w:br/>
        <w:br/>
        <w:t xml:space="preserve">   A) A \ B</w:t>
        <w:br/>
        <w:t xml:space="preserve">   B) A ∪ B</w:t>
        <w:br/>
        <w:t xml:space="preserve">   C) A ∩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Логическое «ИЛИ» обозначается</w:t>
        <w:br/>
        <w:br/>
        <w:t xml:space="preserve">   A) ∨</w:t>
        <w:br/>
        <w:t xml:space="preserve">   B) ∧</w:t>
        <w:br/>
        <w:t xml:space="preserve">   C) ¬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Пустое множество обозначается</w:t>
        <w:br/>
        <w:br/>
        <w:t xml:space="preserve">   A) 0</w:t>
        <w:br/>
        <w:t xml:space="preserve">   B) {}</w:t>
        <w:br/>
        <w:t xml:space="preserve">   C) ∅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Объединение множеств A и B обозначается</w:t>
        <w:br/>
        <w:br/>
        <w:t xml:space="preserve">   A) A ∩ B</w:t>
        <w:br/>
        <w:t xml:space="preserve">   B) A ∪ B</w:t>
        <w:br/>
        <w:t xml:space="preserve">   C) A \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Пересечение множеств A и B обозначается</w:t>
        <w:br/>
        <w:br/>
        <w:t xml:space="preserve">   A) A ∩ B</w:t>
        <w:br/>
        <w:t xml:space="preserve">   B) A \ B</w:t>
        <w:br/>
        <w:t xml:space="preserve">   C) A ∪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Логическое «ИЛИ» обозначается</w:t>
        <w:br/>
        <w:br/>
        <w:t xml:space="preserve">   A) ¬</w:t>
        <w:br/>
        <w:t xml:space="preserve">   B) ∨</w:t>
        <w:br/>
        <w:t xml:space="preserve">   C) ∧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Объединение множеств A и B обозначается</w:t>
        <w:br/>
        <w:br/>
        <w:t xml:space="preserve">   A) A ∩ B</w:t>
        <w:br/>
        <w:t xml:space="preserve">   B) A \ B</w:t>
        <w:br/>
        <w:t xml:space="preserve">   C) A ∪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Логическое «И» обозначается</w:t>
        <w:br/>
        <w:br/>
        <w:t xml:space="preserve">   A) ¬</w:t>
        <w:br/>
        <w:t xml:space="preserve">   B) ∨</w:t>
        <w:br/>
        <w:t xml:space="preserve">   C) ∧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Пустое множество обозначается</w:t>
        <w:br/>
        <w:br/>
        <w:t xml:space="preserve">   A) 0</w:t>
        <w:br/>
        <w:t xml:space="preserve">   B) {}</w:t>
        <w:br/>
        <w:t xml:space="preserve">   C) ∅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