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069" w:rsidRDefault="00C82069">
      <w:pPr>
        <w:widowControl w:val="0"/>
        <w:ind w:left="-425" w:right="-1174"/>
        <w:rPr>
          <w:rFonts w:ascii="Times New Roman" w:eastAsia="Times New Roman" w:hAnsi="Times New Roman" w:cs="Times New Roman"/>
          <w:i/>
          <w:color w:val="0000FF"/>
        </w:rPr>
      </w:pPr>
    </w:p>
    <w:tbl>
      <w:tblPr>
        <w:tblStyle w:val="a7"/>
        <w:tblW w:w="11070" w:type="dxa"/>
        <w:tblInd w:w="-903" w:type="dxa"/>
        <w:tblLayout w:type="fixed"/>
        <w:tblLook w:val="0000" w:firstRow="0" w:lastRow="0" w:firstColumn="0" w:lastColumn="0" w:noHBand="0" w:noVBand="0"/>
      </w:tblPr>
      <w:tblGrid>
        <w:gridCol w:w="1275"/>
        <w:gridCol w:w="2505"/>
        <w:gridCol w:w="7290"/>
      </w:tblGrid>
      <w:tr w:rsidR="00C82069">
        <w:tc>
          <w:tcPr>
            <w:tcW w:w="11070" w:type="dxa"/>
            <w:gridSpan w:val="3"/>
          </w:tcPr>
          <w:p w:rsidR="00C82069" w:rsidRDefault="00C820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82069" w:rsidRDefault="00E3035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ОТЧЕТ</w:t>
            </w:r>
          </w:p>
          <w:p w:rsidR="00C82069" w:rsidRDefault="00E3035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 научно-исследовательской работе за 2 семестр 2023/2024 учебного года: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корпстартап</w:t>
            </w:r>
            <w:proofErr w:type="spellEnd"/>
          </w:p>
          <w:p w:rsidR="00C82069" w:rsidRDefault="00C8206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82069">
        <w:tc>
          <w:tcPr>
            <w:tcW w:w="3780" w:type="dxa"/>
            <w:gridSpan w:val="2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ФИО студента</w:t>
            </w:r>
          </w:p>
        </w:tc>
        <w:tc>
          <w:tcPr>
            <w:tcW w:w="7290" w:type="dxa"/>
          </w:tcPr>
          <w:p w:rsidR="00C82069" w:rsidRPr="00024B3C" w:rsidRDefault="0094507C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Ихматуллаев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Даврон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Махаматкаримович</w:t>
            </w:r>
            <w:proofErr w:type="spellEnd"/>
          </w:p>
        </w:tc>
      </w:tr>
      <w:tr w:rsidR="00C82069">
        <w:tc>
          <w:tcPr>
            <w:tcW w:w="3780" w:type="dxa"/>
            <w:gridSpan w:val="2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Факультет, группа</w:t>
            </w:r>
          </w:p>
        </w:tc>
        <w:tc>
          <w:tcPr>
            <w:tcW w:w="7290" w:type="dxa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Центр дополнительного, дополнительного профессионального и онлайн-образования "Пуск"</w:t>
            </w: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82069">
        <w:tc>
          <w:tcPr>
            <w:tcW w:w="3780" w:type="dxa"/>
            <w:gridSpan w:val="2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Базовая организация, кафедра </w:t>
            </w:r>
          </w:p>
        </w:tc>
        <w:tc>
          <w:tcPr>
            <w:tcW w:w="7290" w:type="dxa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Центр дополнительного, дополнительного профессионального и онлайн-образования "Пуск"</w:t>
            </w: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82069">
        <w:tc>
          <w:tcPr>
            <w:tcW w:w="3780" w:type="dxa"/>
            <w:gridSpan w:val="2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Тема НИР</w:t>
            </w:r>
          </w:p>
        </w:tc>
        <w:tc>
          <w:tcPr>
            <w:tcW w:w="7290" w:type="dxa"/>
          </w:tcPr>
          <w:p w:rsidR="000745E9" w:rsidRPr="00024B3C" w:rsidRDefault="000745E9" w:rsidP="00024B3C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24B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Разработка сервиса распознавания лиц и</w:t>
            </w:r>
          </w:p>
          <w:p w:rsidR="000745E9" w:rsidRPr="00024B3C" w:rsidRDefault="000745E9" w:rsidP="000745E9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24B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оперативное информирование сотрудников магазинов,</w:t>
            </w:r>
          </w:p>
          <w:p w:rsidR="000745E9" w:rsidRPr="00024B3C" w:rsidRDefault="000745E9" w:rsidP="000745E9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24B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кинотеатров, кафе, баров, ночных клубов, галерей, выставок о</w:t>
            </w:r>
          </w:p>
          <w:p w:rsidR="00C82069" w:rsidRPr="00024B3C" w:rsidRDefault="000745E9" w:rsidP="000745E9">
            <w:pPr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024B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подозрительных посетителях</w:t>
            </w:r>
          </w:p>
          <w:p w:rsidR="00C82069" w:rsidRDefault="00024B3C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  <w:r w:rsidRPr="00024B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Инженер машинного обучения</w:t>
            </w: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</w:p>
        </w:tc>
      </w:tr>
      <w:tr w:rsidR="00C82069">
        <w:tc>
          <w:tcPr>
            <w:tcW w:w="3780" w:type="dxa"/>
            <w:gridSpan w:val="2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Текущее состояние НИР за семестр (проделанная работа и полученные результаты)</w:t>
            </w:r>
          </w:p>
        </w:tc>
        <w:tc>
          <w:tcPr>
            <w:tcW w:w="7290" w:type="dxa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Общая информация о бизнес-проекте</w:t>
            </w: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04140" w:rsidRPr="00204140" w:rsidRDefault="00204140" w:rsidP="00204140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140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сервиса распознавания лиц и</w:t>
            </w:r>
          </w:p>
          <w:p w:rsidR="00204140" w:rsidRPr="00204140" w:rsidRDefault="00204140" w:rsidP="00204140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140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оперативное информирование сотрудников магазинов,</w:t>
            </w:r>
          </w:p>
          <w:p w:rsidR="00204140" w:rsidRPr="00204140" w:rsidRDefault="00204140" w:rsidP="00204140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4140">
              <w:rPr>
                <w:rFonts w:ascii="Times New Roman" w:eastAsia="Times New Roman" w:hAnsi="Times New Roman" w:cs="Times New Roman"/>
                <w:sz w:val="24"/>
                <w:szCs w:val="24"/>
              </w:rPr>
              <w:t>кинотеатров, кафе, баров, ночных клубов, галерей, выставок о</w:t>
            </w:r>
          </w:p>
          <w:p w:rsidR="00C82069" w:rsidRPr="00204140" w:rsidRDefault="00204140" w:rsidP="00204140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04140">
              <w:rPr>
                <w:rFonts w:ascii="Times New Roman" w:eastAsia="Times New Roman" w:hAnsi="Times New Roman" w:cs="Times New Roman"/>
                <w:sz w:val="24"/>
                <w:szCs w:val="24"/>
              </w:rPr>
              <w:t>подозрительных посетителях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:rsidR="00C82069" w:rsidRDefault="00E30352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Общекомандные результаты 2 семестра (кратко, списком):</w:t>
            </w:r>
          </w:p>
          <w:p w:rsidR="00204140" w:rsidRPr="00204140" w:rsidRDefault="00204140" w:rsidP="00204140">
            <w:pPr>
              <w:pStyle w:val="a8"/>
              <w:numPr>
                <w:ilvl w:val="1"/>
                <w:numId w:val="5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20414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Проанализированы существующие открытые решения по распознаванию лиц</w:t>
            </w:r>
          </w:p>
          <w:p w:rsidR="00C82069" w:rsidRPr="00152D0D" w:rsidRDefault="00204140">
            <w:pPr>
              <w:numPr>
                <w:ilvl w:val="1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D0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Проанализированы существующие алгоритмы распознавания лиц</w:t>
            </w:r>
          </w:p>
          <w:p w:rsidR="00C82069" w:rsidRPr="00152D0D" w:rsidRDefault="00E30352">
            <w:pPr>
              <w:numPr>
                <w:ilvl w:val="1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2D0D"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:rsidR="00C82069" w:rsidRDefault="00E30352">
            <w:pPr>
              <w:numPr>
                <w:ilvl w:val="1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:rsidR="00C82069" w:rsidRDefault="00C82069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Личный вклад в работу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корпстартапа</w:t>
            </w:r>
            <w:proofErr w:type="spellEnd"/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82069" w:rsidRDefault="00E30352">
            <w:pPr>
              <w:numPr>
                <w:ilvl w:val="0"/>
                <w:numId w:val="5"/>
              </w:num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Роль и задачи в проекте:</w:t>
            </w:r>
          </w:p>
          <w:p w:rsidR="00B32CF7" w:rsidRPr="00B32CF7" w:rsidRDefault="00152D0D">
            <w:pPr>
              <w:numPr>
                <w:ilvl w:val="1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Зоной ответственности является а</w:t>
            </w:r>
            <w:r w:rsidR="00D6528E" w:rsidRPr="00D6528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нализ существующих </w:t>
            </w:r>
            <w:r w:rsidR="00B32CF7" w:rsidRP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алгоритмов</w:t>
            </w:r>
            <w:r w:rsidR="00B32CF7" w:rsidRPr="00B32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proofErr w:type="spellStart"/>
            <w:r w:rsidR="00B32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детекции</w:t>
            </w:r>
            <w:proofErr w:type="spellEnd"/>
            <w:r w:rsidR="00B32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и</w:t>
            </w:r>
            <w:r w:rsidR="00B32CF7" w:rsidRP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распознавания лиц</w:t>
            </w:r>
            <w:r w:rsidR="00B32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</w:p>
          <w:p w:rsidR="00C82069" w:rsidRPr="00D6528E" w:rsidRDefault="00152D0D">
            <w:pPr>
              <w:numPr>
                <w:ilvl w:val="1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За 2 семестр в</w:t>
            </w:r>
            <w:r w:rsidR="00D6528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ыполнил</w:t>
            </w:r>
            <w:r w:rsidR="00D6528E" w:rsidRPr="00D6528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анализ существующих открытых решений по распознаванию лиц</w:t>
            </w:r>
            <w:r w:rsidR="00D6528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, </w:t>
            </w:r>
            <w:r w:rsid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выполнил а</w:t>
            </w:r>
            <w:r w:rsidR="00F10CD5" w:rsidRP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нализ существующих алгоритмов распознавания лиц</w:t>
            </w:r>
          </w:p>
          <w:p w:rsidR="00152D0D" w:rsidRPr="00152D0D" w:rsidRDefault="00152D0D">
            <w:pPr>
              <w:numPr>
                <w:ilvl w:val="1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Запланированные задачи на 2 семестр:</w:t>
            </w:r>
          </w:p>
          <w:p w:rsidR="0094507C" w:rsidRDefault="0094507C" w:rsidP="0094507C">
            <w:pPr>
              <w:spacing w:line="240" w:lineRule="auto"/>
              <w:ind w:left="144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1. Поиск и анали</w:t>
            </w:r>
            <w:r w:rsidR="00C600B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з </w:t>
            </w:r>
            <w:proofErr w:type="spellStart"/>
            <w:r w:rsidR="00C600B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датасета</w:t>
            </w:r>
            <w:proofErr w:type="spellEnd"/>
            <w:r w:rsidR="00C600B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для распозна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вания лиц</w:t>
            </w:r>
            <w:r w:rsidR="00C600B6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.</w:t>
            </w:r>
          </w:p>
          <w:p w:rsidR="00C82069" w:rsidRDefault="0094507C" w:rsidP="00532A80">
            <w:pPr>
              <w:spacing w:line="240" w:lineRule="auto"/>
              <w:ind w:left="1410" w:hanging="47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       2</w:t>
            </w:r>
            <w:r w:rsidR="00F10CD5" w:rsidRP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.</w:t>
            </w:r>
            <w:r w:rsid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Проанализирова</w:t>
            </w:r>
            <w:r w:rsidR="00152D0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ть</w:t>
            </w:r>
            <w:r w:rsidR="00B32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модули</w:t>
            </w:r>
            <w:r w:rsid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proofErr w:type="spellStart"/>
            <w:r w:rsid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детекции</w:t>
            </w:r>
            <w:proofErr w:type="spellEnd"/>
            <w:r w:rsid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="00B32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и </w:t>
            </w:r>
            <w:proofErr w:type="spellStart"/>
            <w:r w:rsidR="00B32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распознования</w:t>
            </w:r>
            <w:proofErr w:type="spellEnd"/>
            <w:r w:rsidR="00B32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библиотеки</w:t>
            </w:r>
            <w:r w:rsidR="00532A80" w:rsidRPr="00532A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proofErr w:type="spellStart"/>
            <w:r w:rsidR="00E3035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FaceR</w:t>
            </w:r>
            <w:r w:rsidRP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ecognition</w:t>
            </w:r>
            <w:proofErr w:type="spellEnd"/>
            <w:r w:rsidRPr="0094507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.</w:t>
            </w:r>
          </w:p>
          <w:p w:rsidR="0094507C" w:rsidRPr="0094507C" w:rsidRDefault="0094507C" w:rsidP="00532A80">
            <w:pPr>
              <w:spacing w:line="240" w:lineRule="auto"/>
              <w:ind w:left="1410" w:hanging="471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 w:rsidRPr="0094507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        3.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Проанализировать модуль </w:t>
            </w:r>
            <w:proofErr w:type="spellStart"/>
            <w:r w:rsidR="00B32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распознования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библиотеки</w:t>
            </w:r>
            <w:r w:rsidR="00B32CF7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DeepFace</w:t>
            </w:r>
            <w:proofErr w:type="spellEnd"/>
            <w:r w:rsidRPr="0094507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.</w:t>
            </w:r>
          </w:p>
          <w:p w:rsidR="00F10CD5" w:rsidRPr="00264BF9" w:rsidRDefault="00B32CF7" w:rsidP="00B32CF7">
            <w:pPr>
              <w:spacing w:line="240" w:lineRule="auto"/>
              <w:ind w:left="141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lastRenderedPageBreak/>
              <w:t>4</w:t>
            </w:r>
            <w:r w:rsidR="00F10CD5" w:rsidRPr="00532A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. </w:t>
            </w:r>
            <w:r w:rsid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Выполн</w:t>
            </w:r>
            <w:r w:rsidR="00152D0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ить</w:t>
            </w:r>
            <w:r w:rsidR="00F10CD5" w:rsidRPr="00532A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сравнительный</w:t>
            </w:r>
            <w:r w:rsidR="00F10CD5" w:rsidRPr="00532A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анализ</w:t>
            </w:r>
            <w:r w:rsidR="00F10CD5" w:rsidRPr="00532A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библиотек</w:t>
            </w:r>
            <w:r w:rsidR="00F10CD5" w:rsidRPr="00532A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: </w:t>
            </w:r>
            <w:proofErr w:type="spellStart"/>
            <w:r w:rsidR="00F10CD5" w:rsidRP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DeepFace</w:t>
            </w:r>
            <w:proofErr w:type="spellEnd"/>
            <w:r w:rsidR="00F10CD5" w:rsidRPr="00532A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F10CD5" w:rsidRP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InsightFace</w:t>
            </w:r>
            <w:proofErr w:type="spellEnd"/>
            <w:r w:rsidR="00F10CD5" w:rsidRPr="00532A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F10CD5" w:rsidRP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Facenet</w:t>
            </w:r>
            <w:proofErr w:type="spellEnd"/>
            <w:r w:rsidR="00F10CD5" w:rsidRPr="00532A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-</w:t>
            </w:r>
            <w:proofErr w:type="spellStart"/>
            <w:r w:rsidR="00F10CD5" w:rsidRP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pytorch</w:t>
            </w:r>
            <w:proofErr w:type="spellEnd"/>
            <w:r w:rsidR="00F10CD5" w:rsidRPr="00532A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, </w:t>
            </w:r>
            <w:proofErr w:type="spellStart"/>
            <w:r w:rsidR="00F10CD5" w:rsidRP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Face</w:t>
            </w:r>
            <w:r w:rsidR="00E3035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R</w:t>
            </w:r>
            <w:r w:rsidR="00F10CD5" w:rsidRP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ecognition</w:t>
            </w:r>
            <w:proofErr w:type="spellEnd"/>
            <w:r w:rsidR="00264BF9" w:rsidRPr="00264BF9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.</w:t>
            </w:r>
          </w:p>
          <w:p w:rsidR="00F10CD5" w:rsidRPr="00E30352" w:rsidRDefault="00527718" w:rsidP="00F10CD5">
            <w:pPr>
              <w:spacing w:line="240" w:lineRule="auto"/>
              <w:ind w:left="144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5</w:t>
            </w:r>
            <w:bookmarkStart w:id="0" w:name="_GoBack"/>
            <w:bookmarkEnd w:id="0"/>
            <w:r w:rsid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. </w:t>
            </w:r>
            <w:r w:rsidR="00F10CD5" w:rsidRP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Проанализирова</w:t>
            </w:r>
            <w:r w:rsidR="00152D0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ть</w:t>
            </w:r>
            <w:r w:rsidR="00F10CD5" w:rsidRP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алгоритм </w:t>
            </w:r>
            <w:proofErr w:type="spellStart"/>
            <w:r w:rsidR="00F10CD5" w:rsidRP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детекции</w:t>
            </w:r>
            <w:proofErr w:type="spellEnd"/>
            <w:r w:rsidR="00F10CD5" w:rsidRP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лиц </w:t>
            </w:r>
            <w:r w:rsidR="0094507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HOG</w:t>
            </w:r>
            <w:r w:rsidR="00E3035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.</w:t>
            </w:r>
          </w:p>
          <w:p w:rsidR="00F10CD5" w:rsidRPr="00F10CD5" w:rsidRDefault="0094507C" w:rsidP="0094507C">
            <w:pPr>
              <w:spacing w:line="240" w:lineRule="auto"/>
              <w:ind w:left="144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6</w:t>
            </w:r>
            <w:r w:rsid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. </w:t>
            </w:r>
            <w:r w:rsidR="00F10CD5" w:rsidRP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Проанализирова</w:t>
            </w:r>
            <w:r w:rsidR="00152D0D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ть</w:t>
            </w:r>
            <w:r w:rsidR="00F10CD5" w:rsidRPr="00F10CD5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архитектуру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RNN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детекции</w:t>
            </w:r>
            <w:proofErr w:type="spellEnd"/>
            <w:r w:rsidR="00E3035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и распознавания лиц.</w:t>
            </w:r>
          </w:p>
          <w:p w:rsidR="00F10CD5" w:rsidRPr="00F10CD5" w:rsidRDefault="00F10CD5" w:rsidP="00F10CD5">
            <w:pPr>
              <w:spacing w:line="240" w:lineRule="auto"/>
              <w:ind w:left="144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:rsidR="00C82069" w:rsidRPr="00F10CD5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C82069" w:rsidRDefault="00E30352">
            <w:pPr>
              <w:numPr>
                <w:ilvl w:val="0"/>
                <w:numId w:val="5"/>
              </w:num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Исследовательские аспекты работы над индивидуальными задачами:</w:t>
            </w:r>
          </w:p>
          <w:p w:rsidR="00C82069" w:rsidRPr="002F4ECE" w:rsidRDefault="00152D0D" w:rsidP="002F4ECE">
            <w:pPr>
              <w:numPr>
                <w:ilvl w:val="1"/>
                <w:numId w:val="5"/>
              </w:numPr>
              <w:spacing w:after="20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F4EC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Проблемы, решаемые в рамках индивидуальных задач:</w:t>
            </w:r>
            <w:r w:rsidR="00532A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найти</w:t>
            </w:r>
            <w:r w:rsidRPr="002F4EC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="00532A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и исследовать </w:t>
            </w:r>
            <w:r w:rsidRPr="002F4EC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успешны</w:t>
            </w:r>
            <w:r w:rsidR="00532A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е</w:t>
            </w:r>
            <w:r w:rsidRPr="002F4EC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модел</w:t>
            </w:r>
            <w:r w:rsidR="00532A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и</w:t>
            </w:r>
            <w:r w:rsidRPr="002F4EC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и алгоритм</w:t>
            </w:r>
            <w:r w:rsidR="00532A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ы</w:t>
            </w:r>
            <w:r w:rsidR="002F4EC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для</w:t>
            </w:r>
            <w:r w:rsidRPr="002F4EC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распознавания </w:t>
            </w:r>
            <w:r w:rsidR="00B56C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и детекции </w:t>
            </w:r>
            <w:r w:rsidRPr="002F4ECE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лиц</w:t>
            </w:r>
            <w:r w:rsidR="00532A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, и предложить решение для проекта</w:t>
            </w:r>
          </w:p>
          <w:p w:rsidR="00C82069" w:rsidRPr="00247114" w:rsidRDefault="002F4ECE">
            <w:pPr>
              <w:numPr>
                <w:ilvl w:val="1"/>
                <w:numId w:val="5"/>
              </w:numPr>
              <w:spacing w:after="20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Проблема исследования алгоритмов решалась путем изучения и анализа научных статей, изучения открытых репозиториев с примерами имплементации алгоритмов. Проблема исс</w:t>
            </w:r>
            <w:r w:rsidR="00783902"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ледования успешных моделей, решающих задачу распознавания лиц</w:t>
            </w:r>
            <w:r w:rsidR="00532A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,</w:t>
            </w:r>
            <w:r w:rsidR="00783902"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решалась </w:t>
            </w:r>
            <w:r w:rsidR="00532A8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тестированием моделей и </w:t>
            </w:r>
            <w:r w:rsidR="00783902"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сравнительным анализом метрик качества моделей на выбранном </w:t>
            </w:r>
            <w:proofErr w:type="spellStart"/>
            <w:r w:rsidR="00783902"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датасете</w:t>
            </w:r>
            <w:proofErr w:type="spellEnd"/>
            <w:r w:rsidR="00783902"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.</w:t>
            </w:r>
          </w:p>
          <w:p w:rsidR="00C82069" w:rsidRPr="00247114" w:rsidRDefault="00783902" w:rsidP="00783902">
            <w:pPr>
              <w:numPr>
                <w:ilvl w:val="1"/>
                <w:numId w:val="5"/>
              </w:numPr>
              <w:spacing w:after="20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Применяемые источники: </w:t>
            </w:r>
            <w:hyperlink r:id="rId6" w:history="1">
              <w:r w:rsidRPr="00247114">
                <w:rPr>
                  <w:rStyle w:val="a9"/>
                  <w:rFonts w:ascii="Times New Roman" w:eastAsia="Times New Roman" w:hAnsi="Times New Roman" w:cs="Times New Roman"/>
                  <w:i/>
                  <w:color w:val="auto"/>
                  <w:sz w:val="24"/>
                  <w:szCs w:val="24"/>
                  <w:lang w:val="ru-RU"/>
                </w:rPr>
                <w:t>arxiv.org</w:t>
              </w:r>
            </w:hyperlink>
            <w:r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, iq.opengenus.org, github.com,</w:t>
            </w:r>
            <w:r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youtube</w:t>
            </w:r>
            <w:proofErr w:type="spellEnd"/>
            <w:r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  <w:r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com</w:t>
            </w:r>
            <w:r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russianblogs.com, programmersought.com, habr.com, programforyou.ru, en.wikipedia.org</w:t>
            </w:r>
            <w:r w:rsidR="00247114"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llcao.net, </w:t>
            </w:r>
            <w:proofErr w:type="spellStart"/>
            <w:r w:rsidR="00247114"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skine</w:t>
            </w:r>
            <w:proofErr w:type="spellEnd"/>
            <w:r w:rsidR="00247114"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  <w:proofErr w:type="spellStart"/>
            <w:r w:rsidR="00247114"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ru</w:t>
            </w:r>
            <w:proofErr w:type="spellEnd"/>
          </w:p>
          <w:p w:rsidR="00C82069" w:rsidRDefault="00C82069">
            <w:pPr>
              <w:spacing w:line="240" w:lineRule="auto"/>
              <w:ind w:left="14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C82069" w:rsidRDefault="00E30352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Результаты работы за семестр:</w:t>
            </w:r>
          </w:p>
          <w:p w:rsidR="00C82069" w:rsidRPr="00247114" w:rsidRDefault="00532A80">
            <w:pPr>
              <w:numPr>
                <w:ilvl w:val="1"/>
                <w:numId w:val="5"/>
              </w:numPr>
              <w:spacing w:after="20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У</w:t>
            </w:r>
            <w:r w:rsidR="00247114"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далось выполнить </w:t>
            </w:r>
            <w:r w:rsidR="00247114"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100%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з</w:t>
            </w:r>
            <w:proofErr w:type="spellStart"/>
            <w:r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апланированных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 w:rsidRPr="00247114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индивидуальных задач</w:t>
            </w:r>
          </w:p>
          <w:p w:rsidR="00C82069" w:rsidRPr="00B56C12" w:rsidRDefault="00B56C12" w:rsidP="00B56C12">
            <w:pPr>
              <w:numPr>
                <w:ilvl w:val="1"/>
                <w:numId w:val="5"/>
              </w:numPr>
              <w:spacing w:after="20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56C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В результате работы над проектом были созданы ноутбуки с исследованиями алгоритмов и тестированием открытых решений по распознаванию лиц:</w:t>
            </w:r>
          </w:p>
          <w:p w:rsidR="00B56C12" w:rsidRDefault="0094507C" w:rsidP="00681AAA">
            <w:pPr>
              <w:pStyle w:val="a8"/>
              <w:numPr>
                <w:ilvl w:val="3"/>
                <w:numId w:val="5"/>
              </w:numPr>
              <w:spacing w:after="200" w:line="240" w:lineRule="auto"/>
              <w:ind w:left="25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94507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Fac</w:t>
            </w:r>
            <w:r w:rsidRPr="0094507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eRecognition_Summary</w:t>
            </w:r>
            <w:proofErr w:type="spellEnd"/>
            <w:r w:rsidR="00B56C12" w:rsidRPr="0094507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  <w:proofErr w:type="spellStart"/>
            <w:r w:rsidR="00B56C12" w:rsidRPr="0094507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ipynb</w:t>
            </w:r>
            <w:proofErr w:type="spellEnd"/>
          </w:p>
          <w:p w:rsidR="00264BF9" w:rsidRPr="0094507C" w:rsidRDefault="00264BF9" w:rsidP="00681AAA">
            <w:pPr>
              <w:pStyle w:val="a8"/>
              <w:numPr>
                <w:ilvl w:val="3"/>
                <w:numId w:val="5"/>
              </w:numPr>
              <w:spacing w:after="200" w:line="240" w:lineRule="auto"/>
              <w:ind w:left="25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DeepFace_Summary.ipynb</w:t>
            </w:r>
            <w:proofErr w:type="spellEnd"/>
          </w:p>
          <w:p w:rsidR="00B56C12" w:rsidRPr="00B56C12" w:rsidRDefault="00B56C12" w:rsidP="00B56C12">
            <w:pPr>
              <w:pStyle w:val="a8"/>
              <w:numPr>
                <w:ilvl w:val="3"/>
                <w:numId w:val="5"/>
              </w:numPr>
              <w:spacing w:after="20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56C1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Total</w:t>
            </w:r>
            <w:proofErr w:type="spellEnd"/>
            <w:r w:rsidRPr="00B56C1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OSA </w:t>
            </w:r>
            <w:proofErr w:type="spellStart"/>
            <w:r w:rsidRPr="00B56C1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results.ipynb</w:t>
            </w:r>
            <w:proofErr w:type="spellEnd"/>
          </w:p>
          <w:p w:rsidR="00B56C12" w:rsidRPr="00B56C12" w:rsidRDefault="00B56C12" w:rsidP="00B56C12">
            <w:pPr>
              <w:pStyle w:val="a8"/>
              <w:numPr>
                <w:ilvl w:val="3"/>
                <w:numId w:val="5"/>
              </w:numPr>
              <w:spacing w:after="20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B56C1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Research</w:t>
            </w:r>
            <w:proofErr w:type="spellEnd"/>
            <w:r w:rsidRPr="00B56C1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4507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HOG</w:t>
            </w:r>
            <w:r w:rsidRPr="00B56C1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  <w:proofErr w:type="spellStart"/>
            <w:r w:rsidRPr="00B56C1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ipynb</w:t>
            </w:r>
            <w:proofErr w:type="spellEnd"/>
          </w:p>
          <w:p w:rsidR="00B56C12" w:rsidRPr="00B56C12" w:rsidRDefault="0094507C" w:rsidP="00B56C12">
            <w:pPr>
              <w:pStyle w:val="a8"/>
              <w:numPr>
                <w:ilvl w:val="3"/>
                <w:numId w:val="5"/>
              </w:numPr>
              <w:spacing w:after="20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Research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RNN</w:t>
            </w:r>
            <w:r w:rsidR="00B56C12" w:rsidRPr="00B56C1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  <w:proofErr w:type="spellStart"/>
            <w:r w:rsidR="00B56C12" w:rsidRPr="00B56C12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ipynb</w:t>
            </w:r>
            <w:proofErr w:type="spellEnd"/>
          </w:p>
          <w:p w:rsidR="00C82069" w:rsidRPr="00B56C12" w:rsidRDefault="00B56C12">
            <w:pPr>
              <w:numPr>
                <w:ilvl w:val="1"/>
                <w:numId w:val="5"/>
              </w:numPr>
              <w:spacing w:after="20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B56C12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Участвовал в 100% командных встречах</w:t>
            </w: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2069">
        <w:trPr>
          <w:cantSplit/>
        </w:trPr>
        <w:tc>
          <w:tcPr>
            <w:tcW w:w="1275" w:type="dxa"/>
            <w:vMerge w:val="restart"/>
          </w:tcPr>
          <w:p w:rsidR="00C82069" w:rsidRPr="00B56C12" w:rsidRDefault="00532A80">
            <w:pPr>
              <w:spacing w:line="240" w:lineRule="auto"/>
              <w:rPr>
                <w:rFonts w:ascii="Times New Roman" w:eastAsia="Times New Roman" w:hAnsi="Times New Roman" w:cs="Times New Roman"/>
                <w:sz w:val="12"/>
                <w:szCs w:val="12"/>
                <w:lang w:val="ru-RU"/>
              </w:rPr>
            </w:pPr>
            <w:r w:rsidRPr="00B56C12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lastRenderedPageBreak/>
              <w:t xml:space="preserve"> </w:t>
            </w:r>
          </w:p>
          <w:p w:rsidR="00C82069" w:rsidRDefault="00C82069">
            <w:pPr>
              <w:spacing w:line="240" w:lineRule="auto"/>
              <w:ind w:right="113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505" w:type="dxa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Участие в акселераторах,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хакатонах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дататонах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чемпионатах по тематике проекта</w:t>
            </w:r>
          </w:p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(название, даты проведения, формат участия, сертификаты/победы)</w:t>
            </w: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0" w:type="dxa"/>
          </w:tcPr>
          <w:p w:rsidR="00C82069" w:rsidRDefault="00C82069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</w:p>
          <w:p w:rsidR="00C82069" w:rsidRDefault="00E3035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Принимал(а) участие</w:t>
            </w:r>
          </w:p>
          <w:p w:rsidR="00C82069" w:rsidRPr="00B56C12" w:rsidRDefault="00E3035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56C1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 принимал(а) участие</w:t>
            </w:r>
          </w:p>
          <w:p w:rsidR="00C82069" w:rsidRDefault="00C82069" w:rsidP="00B56C1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2069">
        <w:trPr>
          <w:cantSplit/>
        </w:trPr>
        <w:tc>
          <w:tcPr>
            <w:tcW w:w="1275" w:type="dxa"/>
            <w:vMerge/>
          </w:tcPr>
          <w:p w:rsidR="00C82069" w:rsidRDefault="00C82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Участие в научных и бизнес-конференциях, других бизнес-мероприятиях</w:t>
            </w:r>
          </w:p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(название, даты проведения, формат участия)</w:t>
            </w: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0" w:type="dxa"/>
          </w:tcPr>
          <w:p w:rsidR="00C82069" w:rsidRDefault="00C82069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069" w:rsidRDefault="00E3035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Принимал(а) участие</w:t>
            </w:r>
          </w:p>
          <w:p w:rsidR="00C82069" w:rsidRPr="00B56C12" w:rsidRDefault="00E3035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56C1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 принимал(а) участие</w:t>
            </w:r>
          </w:p>
          <w:p w:rsidR="00C82069" w:rsidRPr="00B56C12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82069">
        <w:trPr>
          <w:cantSplit/>
        </w:trPr>
        <w:tc>
          <w:tcPr>
            <w:tcW w:w="1275" w:type="dxa"/>
            <w:vMerge/>
          </w:tcPr>
          <w:p w:rsidR="00C82069" w:rsidRDefault="00C82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Участие в конкурсах на лучшую НИР и выставках (авторы, название работы и конкурса (экспоната и выставки))</w:t>
            </w: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0" w:type="dxa"/>
          </w:tcPr>
          <w:p w:rsidR="00C82069" w:rsidRDefault="00C82069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069" w:rsidRDefault="00E3035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Принимал(а) участие</w:t>
            </w:r>
          </w:p>
          <w:p w:rsidR="00C82069" w:rsidRPr="00B56C12" w:rsidRDefault="00E3035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56C1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 принимал(а) участие</w:t>
            </w:r>
          </w:p>
        </w:tc>
      </w:tr>
      <w:tr w:rsidR="00C82069">
        <w:trPr>
          <w:cantSplit/>
        </w:trPr>
        <w:tc>
          <w:tcPr>
            <w:tcW w:w="1275" w:type="dxa"/>
            <w:vMerge/>
          </w:tcPr>
          <w:p w:rsidR="00C82069" w:rsidRDefault="00C82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Медали, дипломы, грамоты, премии и т.п. на конкурсах на лучшую НИР и на выставках (авторы, название работы и конкурса (экспоната и выставки), вид награды)</w:t>
            </w: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0" w:type="dxa"/>
          </w:tcPr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</w:p>
          <w:p w:rsidR="00C82069" w:rsidRDefault="00E3035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Принимал(а) участие</w:t>
            </w:r>
          </w:p>
          <w:p w:rsidR="00C82069" w:rsidRPr="00B56C12" w:rsidRDefault="00E3035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56C1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 принимал(а) участие</w:t>
            </w:r>
          </w:p>
        </w:tc>
      </w:tr>
      <w:tr w:rsidR="00C82069">
        <w:trPr>
          <w:cantSplit/>
        </w:trPr>
        <w:tc>
          <w:tcPr>
            <w:tcW w:w="1275" w:type="dxa"/>
            <w:vMerge/>
          </w:tcPr>
          <w:p w:rsidR="00C82069" w:rsidRDefault="00C82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Проекты, поданные на конкурсы грантов (авторы, название и вид гранта)</w:t>
            </w: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0" w:type="dxa"/>
          </w:tcPr>
          <w:p w:rsidR="00C82069" w:rsidRDefault="00C82069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069" w:rsidRDefault="00E3035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Принимал(а) участие</w:t>
            </w:r>
          </w:p>
          <w:p w:rsidR="00C82069" w:rsidRPr="00B56C12" w:rsidRDefault="00E3035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B56C12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 принимал(а) участие</w:t>
            </w:r>
          </w:p>
        </w:tc>
      </w:tr>
      <w:tr w:rsidR="00C82069">
        <w:trPr>
          <w:cantSplit/>
        </w:trPr>
        <w:tc>
          <w:tcPr>
            <w:tcW w:w="1275" w:type="dxa"/>
            <w:vMerge/>
          </w:tcPr>
          <w:p w:rsidR="00C82069" w:rsidRDefault="00C82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Полученные гранты (авторы, название и вид гранта)</w:t>
            </w: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0" w:type="dxa"/>
          </w:tcPr>
          <w:p w:rsidR="00C82069" w:rsidRDefault="00C82069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069" w:rsidRDefault="00E3035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Принимал(а) участие</w:t>
            </w:r>
          </w:p>
          <w:p w:rsidR="00C82069" w:rsidRPr="003E42F6" w:rsidRDefault="00E3035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3E4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 принимал(а) участие</w:t>
            </w:r>
          </w:p>
          <w:p w:rsidR="00C82069" w:rsidRDefault="00C82069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2069">
        <w:trPr>
          <w:cantSplit/>
        </w:trPr>
        <w:tc>
          <w:tcPr>
            <w:tcW w:w="1275" w:type="dxa"/>
            <w:vMerge/>
          </w:tcPr>
          <w:p w:rsidR="00C82069" w:rsidRDefault="00C820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5" w:type="dxa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Другое (заявки и охранные документы на объекты интеллектуальной собственности, проданные лицензии на их использование,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участие 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инвест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-сессиях и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питчинг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-сессиях,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стипендии Президента и Правительства РФ и т.п.)</w:t>
            </w: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290" w:type="dxa"/>
          </w:tcPr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</w:p>
          <w:p w:rsidR="00C82069" w:rsidRDefault="00E3035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Принимал(а) участие</w:t>
            </w:r>
          </w:p>
          <w:p w:rsidR="00C82069" w:rsidRPr="003E42F6" w:rsidRDefault="00E3035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3E4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Не принимал(а) участие</w:t>
            </w:r>
          </w:p>
        </w:tc>
      </w:tr>
      <w:tr w:rsidR="00C82069">
        <w:tc>
          <w:tcPr>
            <w:tcW w:w="3780" w:type="dxa"/>
            <w:gridSpan w:val="2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Материальная поддержка НИР студента за семестр (с указанием источника финансирования)</w:t>
            </w: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290" w:type="dxa"/>
          </w:tcPr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</w:p>
          <w:p w:rsidR="00C82069" w:rsidRPr="003E42F6" w:rsidRDefault="00E3035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3E42F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Без поддержки</w:t>
            </w:r>
          </w:p>
          <w:p w:rsidR="00C82069" w:rsidRDefault="00E30352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Поддержка: </w:t>
            </w:r>
          </w:p>
          <w:p w:rsidR="00C82069" w:rsidRDefault="00C82069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2069">
        <w:tc>
          <w:tcPr>
            <w:tcW w:w="3780" w:type="dxa"/>
            <w:gridSpan w:val="2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План работы на следующий семестр</w:t>
            </w:r>
          </w:p>
        </w:tc>
        <w:tc>
          <w:tcPr>
            <w:tcW w:w="7290" w:type="dxa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Индивидуальные задачи на 3 семестр:</w:t>
            </w:r>
          </w:p>
          <w:p w:rsidR="00C82069" w:rsidRDefault="00E30352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:rsidR="00C82069" w:rsidRDefault="00E30352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…</w:t>
            </w:r>
          </w:p>
          <w:p w:rsidR="00C82069" w:rsidRDefault="00E30352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:rsidR="00C82069" w:rsidRDefault="00E30352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 т.д.</w:t>
            </w: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Цели команды на 3 семестр:</w:t>
            </w:r>
          </w:p>
          <w:p w:rsidR="00C82069" w:rsidRDefault="00E30352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:rsidR="00C82069" w:rsidRDefault="00E30352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:rsidR="00C82069" w:rsidRDefault="00E30352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:rsidR="00C82069" w:rsidRDefault="00C82069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2069">
        <w:tc>
          <w:tcPr>
            <w:tcW w:w="3780" w:type="dxa"/>
            <w:gridSpan w:val="2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Отзыв научного руководителя</w:t>
            </w:r>
          </w:p>
        </w:tc>
        <w:tc>
          <w:tcPr>
            <w:tcW w:w="7290" w:type="dxa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Заполняется научным руководителем</w:t>
            </w: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82069">
        <w:tc>
          <w:tcPr>
            <w:tcW w:w="3780" w:type="dxa"/>
            <w:gridSpan w:val="2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Детализация оценки НИР за семестр</w:t>
            </w:r>
          </w:p>
        </w:tc>
        <w:tc>
          <w:tcPr>
            <w:tcW w:w="7290" w:type="dxa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  <w:t>Заполняется научным руководителем</w:t>
            </w:r>
          </w:p>
          <w:p w:rsidR="00C82069" w:rsidRDefault="00C82069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069" w:rsidRDefault="00E30352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Выполнено более 80% поставленных задач (результаты описаны в отчете, прикреплены артефакты) - ___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баллов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(макс. 3 балл)</w:t>
            </w:r>
          </w:p>
          <w:p w:rsidR="00C82069" w:rsidRDefault="00E30352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Даны обоснования принимаемых в рамках индивидуальных задач решений (в отчете и/или с отсылкой к разделам дневника работы над проектом)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 _____ баллов (макс. 1 балл)</w:t>
            </w:r>
          </w:p>
          <w:p w:rsidR="00C82069" w:rsidRDefault="00E30352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Выполненные задачи релевантны для проекта: повлияли на общекомандные результаты (=оценка личного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вклада)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 баллов (макс. 1 балл)</w:t>
            </w:r>
          </w:p>
          <w:p w:rsidR="00C82069" w:rsidRDefault="00E30352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Принято участие в командных встречах (более 80% встреч) -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 баллов (макс. 1 балл)</w:t>
            </w:r>
          </w:p>
          <w:p w:rsidR="00C82069" w:rsidRDefault="00E30352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Отчет студента структурирован, все разделы заполнены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 _____ баллов (макс. 0.5 баллов)</w:t>
            </w:r>
          </w:p>
          <w:p w:rsidR="00C82069" w:rsidRDefault="00E30352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Пройдена промежуточная аттестация: паспорт бизнес-проекта был сдан в марте, студент участвовал в его создании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 _____ баллов (макс. 0.5 баллов)</w:t>
            </w:r>
          </w:p>
          <w:p w:rsidR="00C82069" w:rsidRDefault="00E30352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Все приложения к отчету заполнены и доступны, отражают работу студента (артефакты, дневник) и команды (паспорт,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презентация)-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_____ баллов (макс. 1 балл)</w:t>
            </w:r>
          </w:p>
          <w:p w:rsidR="00C82069" w:rsidRDefault="00E30352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[Для стартапа]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Студент с командой участвовал в акселераторе, бизнес-конференции, инвест-сессии или другом внешнем мероприятии по продвижению и развитию стартапа.</w:t>
            </w:r>
          </w:p>
          <w:p w:rsidR="00C82069" w:rsidRDefault="00C82069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82069" w:rsidRDefault="00E30352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ИЛИ</w:t>
            </w:r>
          </w:p>
          <w:p w:rsidR="00C82069" w:rsidRDefault="00C82069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069" w:rsidRDefault="00E30352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Бизнес-проектом был зарегистрирован патент, изобретение, полезная модель или иная регистрация интеллектуальной собственности.</w:t>
            </w:r>
          </w:p>
          <w:p w:rsidR="00C82069" w:rsidRDefault="00C82069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C82069" w:rsidRDefault="00E30352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ИЛИ</w:t>
            </w:r>
          </w:p>
          <w:p w:rsidR="00C82069" w:rsidRDefault="00C82069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069" w:rsidRDefault="00E30352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Бизнес-проект привлек финансирование на реализацию: грант (гранты от облачных провайдеров не учитываются), венчурные инвестиции, корпоративное финансирование от компании и пр.</w:t>
            </w:r>
          </w:p>
          <w:p w:rsidR="00C82069" w:rsidRDefault="00C82069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82069" w:rsidRDefault="00E30352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 баллов (макс. 2 балла)</w:t>
            </w:r>
          </w:p>
          <w:p w:rsidR="00C82069" w:rsidRDefault="00E30352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8. [Для корпоративного стартапа]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Бизнес-проект привлек корпоративное финансирование или произошла интеграция решения в архитектуру индустриального партнера -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_____ баллов (макс. 2 балла)</w:t>
            </w: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</w:p>
        </w:tc>
      </w:tr>
      <w:tr w:rsidR="00C82069">
        <w:tc>
          <w:tcPr>
            <w:tcW w:w="3780" w:type="dxa"/>
            <w:gridSpan w:val="2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Оценка НИР студента за семестр</w:t>
            </w:r>
          </w:p>
        </w:tc>
        <w:tc>
          <w:tcPr>
            <w:tcW w:w="7290" w:type="dxa"/>
          </w:tcPr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  <w:color w:val="0000FF"/>
              </w:rPr>
              <w:t>Заполняется научным руководителем</w:t>
            </w: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Рекомендуемая оценка:</w:t>
            </w:r>
          </w:p>
          <w:p w:rsidR="00C82069" w:rsidRDefault="00E30352">
            <w:pPr>
              <w:spacing w:line="240" w:lineRule="auto"/>
              <w:rPr>
                <w:rFonts w:ascii="Times New Roman" w:eastAsia="Times New Roman" w:hAnsi="Times New Roman" w:cs="Times New Roman"/>
                <w:i/>
                <w:color w:val="0000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_____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баллов  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по 10-балльной шкале)</w:t>
            </w:r>
          </w:p>
          <w:p w:rsidR="00C82069" w:rsidRDefault="00C820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82069" w:rsidRDefault="00C8206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82069" w:rsidRDefault="00E3035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 отчету прикреплены:</w:t>
      </w:r>
    </w:p>
    <w:p w:rsidR="00C82069" w:rsidRDefault="00C82069">
      <w:pPr>
        <w:spacing w:line="240" w:lineRule="auto"/>
        <w:rPr>
          <w:rFonts w:ascii="Times New Roman" w:eastAsia="Times New Roman" w:hAnsi="Times New Roman" w:cs="Times New Roman"/>
          <w:i/>
          <w:color w:val="0000FF"/>
        </w:rPr>
      </w:pPr>
    </w:p>
    <w:p w:rsidR="00C82069" w:rsidRDefault="00E30352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Презентация бизнес-проекта с результатами за 2 семестр </w:t>
      </w:r>
    </w:p>
    <w:p w:rsidR="00C82069" w:rsidRDefault="00E30352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Обновленный паспорт бизнес-проекта </w:t>
      </w:r>
    </w:p>
    <w:p w:rsidR="00C82069" w:rsidRDefault="00E30352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Личный дневник работы над проектом</w:t>
      </w:r>
    </w:p>
    <w:p w:rsidR="00C82069" w:rsidRDefault="00E30352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Артефакты, созданные в рамках индивидуальных задач:</w:t>
      </w:r>
    </w:p>
    <w:p w:rsidR="003E42F6" w:rsidRPr="00B56C12" w:rsidRDefault="003E42F6" w:rsidP="003E42F6">
      <w:pPr>
        <w:pStyle w:val="a8"/>
        <w:numPr>
          <w:ilvl w:val="3"/>
          <w:numId w:val="7"/>
        </w:numPr>
        <w:spacing w:after="20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B56C12">
        <w:rPr>
          <w:rFonts w:ascii="Times New Roman" w:eastAsia="Times New Roman" w:hAnsi="Times New Roman" w:cs="Times New Roman"/>
          <w:i/>
          <w:sz w:val="24"/>
          <w:szCs w:val="24"/>
        </w:rPr>
        <w:t>Face</w:t>
      </w:r>
      <w:r w:rsidR="00264B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Recognition_Summary</w:t>
      </w:r>
      <w:proofErr w:type="spellEnd"/>
      <w:r w:rsidRPr="00B56C12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spellStart"/>
      <w:r w:rsidRPr="00B56C12">
        <w:rPr>
          <w:rFonts w:ascii="Times New Roman" w:eastAsia="Times New Roman" w:hAnsi="Times New Roman" w:cs="Times New Roman"/>
          <w:i/>
          <w:sz w:val="24"/>
          <w:szCs w:val="24"/>
        </w:rPr>
        <w:t>ipynb</w:t>
      </w:r>
      <w:proofErr w:type="spellEnd"/>
    </w:p>
    <w:p w:rsidR="003E42F6" w:rsidRPr="00B56C12" w:rsidRDefault="003E42F6" w:rsidP="003E42F6">
      <w:pPr>
        <w:pStyle w:val="a8"/>
        <w:numPr>
          <w:ilvl w:val="3"/>
          <w:numId w:val="7"/>
        </w:numPr>
        <w:spacing w:after="20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B56C12">
        <w:rPr>
          <w:rFonts w:ascii="Times New Roman" w:eastAsia="Times New Roman" w:hAnsi="Times New Roman" w:cs="Times New Roman"/>
          <w:i/>
          <w:sz w:val="24"/>
          <w:szCs w:val="24"/>
        </w:rPr>
        <w:t>DeepFace</w:t>
      </w:r>
      <w:proofErr w:type="spellEnd"/>
      <w:r w:rsidR="00264BF9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_Summary</w:t>
      </w:r>
      <w:r w:rsidRPr="00B56C12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spellStart"/>
      <w:r w:rsidRPr="00B56C12">
        <w:rPr>
          <w:rFonts w:ascii="Times New Roman" w:eastAsia="Times New Roman" w:hAnsi="Times New Roman" w:cs="Times New Roman"/>
          <w:i/>
          <w:sz w:val="24"/>
          <w:szCs w:val="24"/>
        </w:rPr>
        <w:t>ipynb</w:t>
      </w:r>
      <w:proofErr w:type="spellEnd"/>
    </w:p>
    <w:p w:rsidR="003E42F6" w:rsidRPr="00B56C12" w:rsidRDefault="003E42F6" w:rsidP="003E42F6">
      <w:pPr>
        <w:pStyle w:val="a8"/>
        <w:numPr>
          <w:ilvl w:val="3"/>
          <w:numId w:val="7"/>
        </w:numPr>
        <w:spacing w:after="20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B56C12">
        <w:rPr>
          <w:rFonts w:ascii="Times New Roman" w:eastAsia="Times New Roman" w:hAnsi="Times New Roman" w:cs="Times New Roman"/>
          <w:i/>
          <w:sz w:val="24"/>
          <w:szCs w:val="24"/>
        </w:rPr>
        <w:t>Total</w:t>
      </w:r>
      <w:proofErr w:type="spellEnd"/>
      <w:r w:rsidRPr="00B56C12">
        <w:rPr>
          <w:rFonts w:ascii="Times New Roman" w:eastAsia="Times New Roman" w:hAnsi="Times New Roman" w:cs="Times New Roman"/>
          <w:i/>
          <w:sz w:val="24"/>
          <w:szCs w:val="24"/>
        </w:rPr>
        <w:t xml:space="preserve"> OSA </w:t>
      </w:r>
      <w:proofErr w:type="spellStart"/>
      <w:r w:rsidRPr="00B56C12">
        <w:rPr>
          <w:rFonts w:ascii="Times New Roman" w:eastAsia="Times New Roman" w:hAnsi="Times New Roman" w:cs="Times New Roman"/>
          <w:i/>
          <w:sz w:val="24"/>
          <w:szCs w:val="24"/>
        </w:rPr>
        <w:t>results.ipynb</w:t>
      </w:r>
      <w:proofErr w:type="spellEnd"/>
    </w:p>
    <w:p w:rsidR="003E42F6" w:rsidRPr="00B56C12" w:rsidRDefault="00264BF9" w:rsidP="003E42F6">
      <w:pPr>
        <w:pStyle w:val="a8"/>
        <w:numPr>
          <w:ilvl w:val="3"/>
          <w:numId w:val="7"/>
        </w:numPr>
        <w:spacing w:after="20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Researc</w:t>
      </w:r>
      <w:r w:rsidR="00F76B00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_HOG</w:t>
      </w:r>
      <w:proofErr w:type="spellEnd"/>
      <w:r w:rsidR="003E42F6" w:rsidRPr="00B56C12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spellStart"/>
      <w:r w:rsidR="003E42F6" w:rsidRPr="00B56C12">
        <w:rPr>
          <w:rFonts w:ascii="Times New Roman" w:eastAsia="Times New Roman" w:hAnsi="Times New Roman" w:cs="Times New Roman"/>
          <w:i/>
          <w:sz w:val="24"/>
          <w:szCs w:val="24"/>
        </w:rPr>
        <w:t>ipynb</w:t>
      </w:r>
      <w:proofErr w:type="spellEnd"/>
    </w:p>
    <w:p w:rsidR="003E42F6" w:rsidRPr="00264BF9" w:rsidRDefault="00264BF9" w:rsidP="00264BF9">
      <w:pPr>
        <w:pStyle w:val="a8"/>
        <w:numPr>
          <w:ilvl w:val="3"/>
          <w:numId w:val="7"/>
        </w:numPr>
        <w:spacing w:after="20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Research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_RNN</w:t>
      </w:r>
      <w:r w:rsidR="003E42F6" w:rsidRPr="00B56C12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proofErr w:type="spellStart"/>
      <w:r w:rsidR="003E42F6" w:rsidRPr="00B56C12">
        <w:rPr>
          <w:rFonts w:ascii="Times New Roman" w:eastAsia="Times New Roman" w:hAnsi="Times New Roman" w:cs="Times New Roman"/>
          <w:i/>
          <w:sz w:val="24"/>
          <w:szCs w:val="24"/>
        </w:rPr>
        <w:t>ipynb</w:t>
      </w:r>
      <w:proofErr w:type="spellEnd"/>
    </w:p>
    <w:p w:rsidR="00C82069" w:rsidRDefault="00C8206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C82069" w:rsidRDefault="00E30352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Студент ________________________________ дата составления отчета ______________________</w:t>
      </w:r>
    </w:p>
    <w:p w:rsidR="00C82069" w:rsidRDefault="00E30352">
      <w:pPr>
        <w:spacing w:line="36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Научный руководитель __________________________ /ФИО/</w:t>
      </w:r>
    </w:p>
    <w:p w:rsidR="00C82069" w:rsidRDefault="00E3035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Зав. кафедрой ___________________________________ /ФИО/</w:t>
      </w:r>
    </w:p>
    <w:p w:rsidR="00C82069" w:rsidRDefault="00C8206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2069" w:rsidRDefault="00C82069">
      <w:pPr>
        <w:rPr>
          <w:rFonts w:ascii="Times New Roman" w:eastAsia="Times New Roman" w:hAnsi="Times New Roman" w:cs="Times New Roman"/>
        </w:rPr>
      </w:pPr>
    </w:p>
    <w:sectPr w:rsidR="00C820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3FD2"/>
    <w:multiLevelType w:val="multilevel"/>
    <w:tmpl w:val="261C74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0B0D32D0"/>
    <w:multiLevelType w:val="multilevel"/>
    <w:tmpl w:val="31BE9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64E65D6"/>
    <w:multiLevelType w:val="multilevel"/>
    <w:tmpl w:val="2F88F3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EF617C1"/>
    <w:multiLevelType w:val="multilevel"/>
    <w:tmpl w:val="D59C38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1E524DA"/>
    <w:multiLevelType w:val="multilevel"/>
    <w:tmpl w:val="0A3C20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12F4603"/>
    <w:multiLevelType w:val="hybridMultilevel"/>
    <w:tmpl w:val="645C8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684CEB"/>
    <w:multiLevelType w:val="multilevel"/>
    <w:tmpl w:val="1BFCF1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6E87652"/>
    <w:multiLevelType w:val="multilevel"/>
    <w:tmpl w:val="D5F0D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069"/>
    <w:rsid w:val="00024B3C"/>
    <w:rsid w:val="000745E9"/>
    <w:rsid w:val="00152D0D"/>
    <w:rsid w:val="00172ADA"/>
    <w:rsid w:val="00204140"/>
    <w:rsid w:val="00247114"/>
    <w:rsid w:val="00264BF9"/>
    <w:rsid w:val="002F4ECE"/>
    <w:rsid w:val="00367B7D"/>
    <w:rsid w:val="003E42F6"/>
    <w:rsid w:val="00527718"/>
    <w:rsid w:val="00532A80"/>
    <w:rsid w:val="00783902"/>
    <w:rsid w:val="0094507C"/>
    <w:rsid w:val="00A01635"/>
    <w:rsid w:val="00B32CF7"/>
    <w:rsid w:val="00B4716D"/>
    <w:rsid w:val="00B56C12"/>
    <w:rsid w:val="00C23721"/>
    <w:rsid w:val="00C600B6"/>
    <w:rsid w:val="00C82069"/>
    <w:rsid w:val="00C96128"/>
    <w:rsid w:val="00D6528E"/>
    <w:rsid w:val="00E30352"/>
    <w:rsid w:val="00E3602E"/>
    <w:rsid w:val="00EE7DDF"/>
    <w:rsid w:val="00F10CD5"/>
    <w:rsid w:val="00F7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6FA33-30A1-4742-BEC7-AA9D72D0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24B3C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8390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839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Davron\Downloads\Telegram%20Desktop\arxiv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U6/4iOuUU/IaA7nWrBb249zktQ==">CgMxLjA4AHIhMUZWNE5ENDktOGJUdTc1V0lfQXFzc1JTalJnWl91czlt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1016</Words>
  <Characters>5793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Назаров</dc:creator>
  <cp:lastModifiedBy>Victus-PC</cp:lastModifiedBy>
  <cp:revision>4</cp:revision>
  <dcterms:created xsi:type="dcterms:W3CDTF">2024-05-27T05:00:00Z</dcterms:created>
  <dcterms:modified xsi:type="dcterms:W3CDTF">2024-05-27T06:39:00Z</dcterms:modified>
</cp:coreProperties>
</file>